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F34" w:rsidRPr="005571EF" w:rsidRDefault="008D3F34">
      <w:pPr>
        <w:rPr>
          <w:b/>
          <w:u w:val="single"/>
        </w:rPr>
      </w:pPr>
      <w:r w:rsidRPr="005571EF">
        <w:rPr>
          <w:b/>
          <w:u w:val="single"/>
        </w:rPr>
        <w:t>Compte-rendu réunion « 60 ans du CERN »</w:t>
      </w:r>
    </w:p>
    <w:p w:rsidR="008D3F34" w:rsidRDefault="008D3F34"/>
    <w:p w:rsidR="008D3F34" w:rsidRDefault="008D3F34">
      <w:proofErr w:type="gramStart"/>
      <w:r>
        <w:t>présents</w:t>
      </w:r>
      <w:proofErr w:type="gramEnd"/>
      <w:r>
        <w:t xml:space="preserve"> : </w:t>
      </w:r>
    </w:p>
    <w:p w:rsidR="008D3F34" w:rsidRDefault="008D3F34">
      <w:r>
        <w:t xml:space="preserve">Brigitte </w:t>
      </w:r>
      <w:proofErr w:type="spellStart"/>
      <w:r>
        <w:t>Cheynis</w:t>
      </w:r>
      <w:proofErr w:type="spellEnd"/>
      <w:r>
        <w:t xml:space="preserve"> (IPNL), Jessica Leveque (LAPP), Nicolas Arnaud, Dominique Bony et Nikola </w:t>
      </w:r>
      <w:proofErr w:type="spellStart"/>
      <w:r>
        <w:t>Makovec</w:t>
      </w:r>
      <w:proofErr w:type="spellEnd"/>
      <w:r>
        <w:t xml:space="preserve"> (LAL), Pierre Van Hove (IPHC), </w:t>
      </w:r>
      <w:r w:rsidR="00394A47">
        <w:t xml:space="preserve">Magali Damoiseaux, Yann Coadou et Julien </w:t>
      </w:r>
      <w:proofErr w:type="spellStart"/>
      <w:r w:rsidR="00394A47">
        <w:t>Cogan</w:t>
      </w:r>
      <w:proofErr w:type="spellEnd"/>
      <w:r w:rsidR="00394A47">
        <w:t xml:space="preserve"> (CPPM), Sabine </w:t>
      </w:r>
      <w:proofErr w:type="spellStart"/>
      <w:r w:rsidR="00394A47">
        <w:t>Crépé</w:t>
      </w:r>
      <w:proofErr w:type="spellEnd"/>
      <w:r w:rsidR="00394A47">
        <w:t xml:space="preserve"> (LPSC), Olivier Drapier (LLR)</w:t>
      </w:r>
      <w:r w:rsidR="0056788E">
        <w:t>, Christina Cantrel et Perrine Royole-Degieux (IN2P3)</w:t>
      </w:r>
    </w:p>
    <w:p w:rsidR="008D3F34" w:rsidRDefault="008D3F34"/>
    <w:p w:rsidR="002B6170" w:rsidRDefault="008D3F34">
      <w:r>
        <w:t>Excusés :</w:t>
      </w:r>
    </w:p>
    <w:p w:rsidR="005571EF" w:rsidRDefault="005571EF">
      <w:r>
        <w:t>Arnaud M</w:t>
      </w:r>
      <w:r w:rsidR="008D3F34">
        <w:t xml:space="preserve">arsollier (IN2P3), Valérie </w:t>
      </w:r>
      <w:proofErr w:type="spellStart"/>
      <w:r w:rsidR="008D3F34">
        <w:t>Frois</w:t>
      </w:r>
      <w:proofErr w:type="spellEnd"/>
      <w:r w:rsidR="008D3F34">
        <w:t xml:space="preserve"> (IPNO/IN2P3), Irena Nikolic et Isabelle Cossin (LPNHE), Françoise Amat (LUPM), Sophie </w:t>
      </w:r>
      <w:proofErr w:type="spellStart"/>
      <w:r w:rsidR="008D3F34">
        <w:t>Cavata</w:t>
      </w:r>
      <w:proofErr w:type="spellEnd"/>
      <w:r w:rsidR="008D3F34">
        <w:t xml:space="preserve"> (</w:t>
      </w:r>
      <w:proofErr w:type="spellStart"/>
      <w:r w:rsidR="008D3F34">
        <w:t>Irfu</w:t>
      </w:r>
      <w:proofErr w:type="spellEnd"/>
      <w:r w:rsidR="008D3F34">
        <w:t>)</w:t>
      </w:r>
      <w:r w:rsidR="00923E52">
        <w:t>, Charlotte Riccio (LSM</w:t>
      </w:r>
      <w:r w:rsidR="002B6170">
        <w:t>)</w:t>
      </w:r>
    </w:p>
    <w:p w:rsidR="00721116" w:rsidRDefault="00721116"/>
    <w:p w:rsidR="005571EF" w:rsidRDefault="005571EF"/>
    <w:p w:rsidR="00721116" w:rsidRDefault="00721116"/>
    <w:p w:rsidR="00721116" w:rsidRPr="003117C1" w:rsidRDefault="00390557">
      <w:pPr>
        <w:rPr>
          <w:b/>
        </w:rPr>
      </w:pPr>
      <w:r>
        <w:rPr>
          <w:b/>
        </w:rPr>
        <w:t>1</w:t>
      </w:r>
      <w:r w:rsidR="00721116" w:rsidRPr="003117C1">
        <w:rPr>
          <w:b/>
        </w:rPr>
        <w:t>) présentation des manifestations du CERN.</w:t>
      </w:r>
    </w:p>
    <w:p w:rsidR="003117C1" w:rsidRDefault="003117C1" w:rsidP="003117C1">
      <w:r>
        <w:t xml:space="preserve">Voir documents relatifs sur </w:t>
      </w:r>
      <w:proofErr w:type="spellStart"/>
      <w:r>
        <w:t>indico</w:t>
      </w:r>
      <w:proofErr w:type="spellEnd"/>
      <w:r>
        <w:t> </w:t>
      </w:r>
      <w:r w:rsidR="00694AA9">
        <w:t>(programme exhaustif à ce jour, logo etc.)</w:t>
      </w:r>
      <w:r>
        <w:t xml:space="preserve">: </w:t>
      </w:r>
      <w:hyperlink r:id="rId7" w:history="1">
        <w:r w:rsidRPr="00B96373">
          <w:rPr>
            <w:rStyle w:val="Lienhypertexte"/>
          </w:rPr>
          <w:t>https://indico.in2p3.fr/conferenceDisplay.py?confId=9272</w:t>
        </w:r>
      </w:hyperlink>
      <w:r>
        <w:t xml:space="preserve"> </w:t>
      </w:r>
    </w:p>
    <w:p w:rsidR="0029230E" w:rsidRDefault="0029230E" w:rsidP="0029230E">
      <w:pPr>
        <w:ind w:left="708"/>
      </w:pPr>
    </w:p>
    <w:p w:rsidR="00721116" w:rsidRDefault="00721116" w:rsidP="0029230E">
      <w:pPr>
        <w:ind w:left="708"/>
      </w:pPr>
      <w:r>
        <w:t>Les 60 ans du CERN sont organisés autour de 2 événements phares :</w:t>
      </w:r>
    </w:p>
    <w:p w:rsidR="003117C1" w:rsidRPr="003117C1" w:rsidRDefault="003117C1" w:rsidP="0029230E">
      <w:pPr>
        <w:ind w:left="708"/>
      </w:pPr>
      <w:r w:rsidRPr="003117C1">
        <w:t>•1</w:t>
      </w:r>
      <w:r w:rsidRPr="003117C1">
        <w:rPr>
          <w:vertAlign w:val="superscript"/>
        </w:rPr>
        <w:t>er</w:t>
      </w:r>
      <w:r w:rsidRPr="003117C1">
        <w:t xml:space="preserve"> juillet </w:t>
      </w:r>
      <w:r>
        <w:t xml:space="preserve">(date à confirmer) </w:t>
      </w:r>
      <w:r w:rsidRPr="003117C1">
        <w:t>: Festivités à l’UNESCO, Paris, autour de l’anniversaire de la signature de la convention du CERN (1953)</w:t>
      </w:r>
    </w:p>
    <w:p w:rsidR="003117C1" w:rsidRPr="003117C1" w:rsidRDefault="003117C1" w:rsidP="0029230E">
      <w:pPr>
        <w:ind w:left="708"/>
      </w:pPr>
      <w:r w:rsidRPr="003117C1">
        <w:t xml:space="preserve">• 29 septembre </w:t>
      </w:r>
      <w:r>
        <w:t xml:space="preserve">(invitations des chefs d’état lancées) </w:t>
      </w:r>
      <w:r w:rsidRPr="003117C1">
        <w:t>: Célébration de l’anniversaire du CERN avec la représentation au plus haut niveau des États Membres, Associés et Observateurs (au CERN)</w:t>
      </w:r>
    </w:p>
    <w:p w:rsidR="003117C1" w:rsidRDefault="003117C1" w:rsidP="0029230E">
      <w:pPr>
        <w:ind w:left="708"/>
      </w:pPr>
    </w:p>
    <w:p w:rsidR="003117C1" w:rsidRPr="003117C1" w:rsidRDefault="003117C1" w:rsidP="0029230E">
      <w:pPr>
        <w:ind w:left="708"/>
      </w:pPr>
      <w:r>
        <w:t>Auxquels s’ajouteront peut-être :</w:t>
      </w:r>
    </w:p>
    <w:p w:rsidR="003117C1" w:rsidRPr="003117C1" w:rsidRDefault="003117C1" w:rsidP="0029230E">
      <w:pPr>
        <w:ind w:left="708"/>
      </w:pPr>
      <w:r w:rsidRPr="003117C1">
        <w:t>•</w:t>
      </w:r>
      <w:r w:rsidRPr="003117C1">
        <w:rPr>
          <w:i/>
          <w:iCs/>
        </w:rPr>
        <w:t xml:space="preserve"> </w:t>
      </w:r>
      <w:r w:rsidR="00971B3D">
        <w:rPr>
          <w:i/>
          <w:iCs/>
        </w:rPr>
        <w:t>19 septembre</w:t>
      </w:r>
      <w:r w:rsidRPr="003117C1">
        <w:rPr>
          <w:i/>
          <w:iCs/>
        </w:rPr>
        <w:t xml:space="preserve"> : Anniversaire de la première session du Conseil du CERN </w:t>
      </w:r>
      <w:r w:rsidR="00B763C0">
        <w:rPr>
          <w:i/>
          <w:iCs/>
        </w:rPr>
        <w:t xml:space="preserve"> </w:t>
      </w:r>
      <w:r w:rsidR="00971B3D">
        <w:rPr>
          <w:i/>
          <w:iCs/>
        </w:rPr>
        <w:t>(</w:t>
      </w:r>
      <w:r w:rsidR="00B763C0">
        <w:rPr>
          <w:i/>
          <w:iCs/>
        </w:rPr>
        <w:t xml:space="preserve">-&gt; </w:t>
      </w:r>
      <w:r w:rsidR="00971B3D">
        <w:rPr>
          <w:i/>
          <w:iCs/>
        </w:rPr>
        <w:t xml:space="preserve">NB : </w:t>
      </w:r>
      <w:r w:rsidR="00B763C0">
        <w:rPr>
          <w:i/>
          <w:iCs/>
        </w:rPr>
        <w:t>la date a</w:t>
      </w:r>
      <w:r w:rsidR="00971B3D">
        <w:rPr>
          <w:i/>
          <w:iCs/>
        </w:rPr>
        <w:t xml:space="preserve"> </w:t>
      </w:r>
      <w:r w:rsidR="00B763C0">
        <w:rPr>
          <w:i/>
          <w:iCs/>
        </w:rPr>
        <w:t xml:space="preserve">changé, voir </w:t>
      </w:r>
      <w:proofErr w:type="spellStart"/>
      <w:r w:rsidR="00B763C0">
        <w:rPr>
          <w:i/>
          <w:iCs/>
        </w:rPr>
        <w:t>slides</w:t>
      </w:r>
      <w:proofErr w:type="spellEnd"/>
      <w:r w:rsidR="00B763C0">
        <w:rPr>
          <w:i/>
          <w:iCs/>
        </w:rPr>
        <w:t xml:space="preserve"> ECFA</w:t>
      </w:r>
      <w:r w:rsidR="00971B3D">
        <w:rPr>
          <w:i/>
          <w:iCs/>
        </w:rPr>
        <w:t>)</w:t>
      </w:r>
    </w:p>
    <w:p w:rsidR="003117C1" w:rsidRPr="003117C1" w:rsidRDefault="003117C1" w:rsidP="0029230E">
      <w:pPr>
        <w:ind w:left="708"/>
      </w:pPr>
      <w:r w:rsidRPr="003117C1">
        <w:t>•</w:t>
      </w:r>
      <w:r w:rsidRPr="003117C1">
        <w:rPr>
          <w:i/>
          <w:iCs/>
        </w:rPr>
        <w:t xml:space="preserve"> Novembre : Colloque « Science for </w:t>
      </w:r>
      <w:proofErr w:type="spellStart"/>
      <w:r w:rsidRPr="003117C1">
        <w:rPr>
          <w:i/>
          <w:iCs/>
        </w:rPr>
        <w:t>Peace</w:t>
      </w:r>
      <w:proofErr w:type="spellEnd"/>
      <w:r w:rsidRPr="003117C1">
        <w:rPr>
          <w:i/>
          <w:iCs/>
        </w:rPr>
        <w:t xml:space="preserve"> » à l’ONU </w:t>
      </w:r>
    </w:p>
    <w:p w:rsidR="003117C1" w:rsidRDefault="003117C1" w:rsidP="0029230E">
      <w:pPr>
        <w:ind w:left="708"/>
      </w:pPr>
    </w:p>
    <w:p w:rsidR="003117C1" w:rsidRDefault="003117C1" w:rsidP="0029230E">
      <w:pPr>
        <w:ind w:left="708"/>
      </w:pPr>
      <w:r>
        <w:t xml:space="preserve">Messages du </w:t>
      </w:r>
      <w:proofErr w:type="spellStart"/>
      <w:r>
        <w:t>cern</w:t>
      </w:r>
      <w:proofErr w:type="spellEnd"/>
    </w:p>
    <w:p w:rsidR="003117C1" w:rsidRPr="003117C1" w:rsidRDefault="003117C1" w:rsidP="0029230E">
      <w:pPr>
        <w:pStyle w:val="Paragraphedeliste"/>
        <w:numPr>
          <w:ilvl w:val="0"/>
          <w:numId w:val="2"/>
        </w:numPr>
        <w:ind w:left="1428"/>
      </w:pPr>
      <w:r w:rsidRPr="003117C1">
        <w:t xml:space="preserve">60 </w:t>
      </w:r>
      <w:proofErr w:type="spellStart"/>
      <w:r w:rsidRPr="003117C1">
        <w:t>years</w:t>
      </w:r>
      <w:proofErr w:type="spellEnd"/>
      <w:r w:rsidRPr="003117C1">
        <w:t xml:space="preserve"> of Science for </w:t>
      </w:r>
      <w:proofErr w:type="spellStart"/>
      <w:r w:rsidRPr="003117C1">
        <w:t>Peace</w:t>
      </w:r>
      <w:proofErr w:type="spellEnd"/>
      <w:r w:rsidRPr="003117C1">
        <w:t xml:space="preserve"> </w:t>
      </w:r>
    </w:p>
    <w:p w:rsidR="003117C1" w:rsidRPr="0073109A" w:rsidRDefault="003117C1" w:rsidP="0029230E">
      <w:pPr>
        <w:pStyle w:val="Paragraphedeliste"/>
        <w:numPr>
          <w:ilvl w:val="0"/>
          <w:numId w:val="2"/>
        </w:numPr>
        <w:ind w:left="1428"/>
        <w:rPr>
          <w:lang w:val="en-US"/>
        </w:rPr>
      </w:pPr>
      <w:r w:rsidRPr="0073109A">
        <w:rPr>
          <w:lang w:val="en-US"/>
        </w:rPr>
        <w:t xml:space="preserve">Scientific Discoveries and the way ahead </w:t>
      </w:r>
    </w:p>
    <w:p w:rsidR="003117C1" w:rsidRPr="003117C1" w:rsidRDefault="003117C1" w:rsidP="0029230E">
      <w:pPr>
        <w:pStyle w:val="Paragraphedeliste"/>
        <w:numPr>
          <w:ilvl w:val="0"/>
          <w:numId w:val="2"/>
        </w:numPr>
        <w:ind w:left="1428"/>
      </w:pPr>
      <w:r w:rsidRPr="003117C1">
        <w:t xml:space="preserve">International </w:t>
      </w:r>
      <w:proofErr w:type="spellStart"/>
      <w:r w:rsidRPr="003117C1">
        <w:t>Cooperation</w:t>
      </w:r>
      <w:proofErr w:type="spellEnd"/>
      <w:r w:rsidRPr="003117C1">
        <w:t xml:space="preserve"> –  Science as a </w:t>
      </w:r>
      <w:proofErr w:type="spellStart"/>
      <w:r w:rsidRPr="003117C1">
        <w:t>motor</w:t>
      </w:r>
      <w:proofErr w:type="spellEnd"/>
      <w:r w:rsidRPr="003117C1">
        <w:t xml:space="preserve"> for international dialogue </w:t>
      </w:r>
    </w:p>
    <w:p w:rsidR="003117C1" w:rsidRPr="0073109A" w:rsidRDefault="003117C1" w:rsidP="0029230E">
      <w:pPr>
        <w:pStyle w:val="Paragraphedeliste"/>
        <w:numPr>
          <w:ilvl w:val="0"/>
          <w:numId w:val="2"/>
        </w:numPr>
        <w:ind w:left="1428"/>
        <w:rPr>
          <w:lang w:val="en-US"/>
        </w:rPr>
      </w:pPr>
      <w:r w:rsidRPr="0073109A">
        <w:rPr>
          <w:lang w:val="en-US"/>
        </w:rPr>
        <w:t xml:space="preserve">60 years of progress in Science and Technology </w:t>
      </w:r>
    </w:p>
    <w:p w:rsidR="003117C1" w:rsidRPr="0073109A" w:rsidRDefault="003117C1" w:rsidP="0029230E">
      <w:pPr>
        <w:pStyle w:val="Paragraphedeliste"/>
        <w:numPr>
          <w:ilvl w:val="0"/>
          <w:numId w:val="2"/>
        </w:numPr>
        <w:ind w:left="1428"/>
        <w:rPr>
          <w:lang w:val="en-US"/>
        </w:rPr>
      </w:pPr>
      <w:r w:rsidRPr="0073109A">
        <w:rPr>
          <w:lang w:val="en-US"/>
        </w:rPr>
        <w:t xml:space="preserve">Science Education and Training –  Modern Science for Everyone </w:t>
      </w:r>
    </w:p>
    <w:p w:rsidR="00390557" w:rsidRPr="0073109A" w:rsidRDefault="00390557">
      <w:pPr>
        <w:rPr>
          <w:lang w:val="en-US"/>
        </w:rPr>
      </w:pPr>
      <w:bookmarkStart w:id="0" w:name="_GoBack"/>
      <w:bookmarkEnd w:id="0"/>
    </w:p>
    <w:p w:rsidR="00390557" w:rsidRDefault="00390557" w:rsidP="00390557">
      <w:r>
        <w:t xml:space="preserve">Transparents ici (page 1 à 7) </w:t>
      </w:r>
      <w:hyperlink r:id="rId8" w:history="1">
        <w:r w:rsidRPr="00B96373">
          <w:rPr>
            <w:rStyle w:val="Lienhypertexte"/>
          </w:rPr>
          <w:t>https://indico.in2p3.fr/getFile.py/access?contribId=1&amp;resId=0&amp;materialId=slides&amp;confId=9272</w:t>
        </w:r>
      </w:hyperlink>
      <w:r>
        <w:t xml:space="preserve"> </w:t>
      </w:r>
    </w:p>
    <w:p w:rsidR="003117C1" w:rsidRDefault="003117C1"/>
    <w:p w:rsidR="003117C1" w:rsidRDefault="003117C1"/>
    <w:p w:rsidR="003117C1" w:rsidRPr="005207A8" w:rsidRDefault="0029230E">
      <w:pPr>
        <w:rPr>
          <w:u w:val="single"/>
        </w:rPr>
      </w:pPr>
      <w:r w:rsidRPr="005207A8">
        <w:rPr>
          <w:u w:val="single"/>
        </w:rPr>
        <w:t xml:space="preserve">Question abordées : </w:t>
      </w:r>
    </w:p>
    <w:p w:rsidR="003117C1" w:rsidRPr="00EB3894" w:rsidRDefault="0029230E">
      <w:pPr>
        <w:rPr>
          <w:i/>
        </w:rPr>
      </w:pPr>
      <w:r w:rsidRPr="00EB3894">
        <w:rPr>
          <w:i/>
        </w:rPr>
        <w:t xml:space="preserve">- </w:t>
      </w:r>
      <w:r w:rsidR="003117C1" w:rsidRPr="00EB3894">
        <w:rPr>
          <w:i/>
        </w:rPr>
        <w:t>« </w:t>
      </w:r>
      <w:proofErr w:type="spellStart"/>
      <w:r w:rsidRPr="00EB3894">
        <w:rPr>
          <w:i/>
        </w:rPr>
        <w:t>B</w:t>
      </w:r>
      <w:r w:rsidR="003117C1" w:rsidRPr="00EB3894">
        <w:rPr>
          <w:i/>
        </w:rPr>
        <w:t>eam</w:t>
      </w:r>
      <w:proofErr w:type="spellEnd"/>
      <w:r w:rsidR="003117C1" w:rsidRPr="00EB3894">
        <w:rPr>
          <w:i/>
        </w:rPr>
        <w:t xml:space="preserve"> line for </w:t>
      </w:r>
      <w:proofErr w:type="spellStart"/>
      <w:r w:rsidR="003117C1" w:rsidRPr="00EB3894">
        <w:rPr>
          <w:i/>
        </w:rPr>
        <w:t>schools</w:t>
      </w:r>
      <w:proofErr w:type="spellEnd"/>
      <w:r w:rsidR="003117C1" w:rsidRPr="00EB3894">
        <w:rPr>
          <w:i/>
        </w:rPr>
        <w:t xml:space="preserve"> » </w:t>
      </w:r>
      <w:r w:rsidRPr="00EB3894">
        <w:rPr>
          <w:i/>
        </w:rPr>
        <w:t xml:space="preserve">est un </w:t>
      </w:r>
      <w:r w:rsidR="003117C1" w:rsidRPr="00EB3894">
        <w:rPr>
          <w:i/>
        </w:rPr>
        <w:t>concours qui permettra à des classes</w:t>
      </w:r>
      <w:r w:rsidRPr="00EB3894">
        <w:rPr>
          <w:i/>
        </w:rPr>
        <w:t xml:space="preserve"> de proposer une expérience sur faisceau et qui, si elle est retenue, pourra aller la réaliser à l’été 2014.</w:t>
      </w:r>
      <w:r w:rsidR="003117C1" w:rsidRPr="00EB3894">
        <w:rPr>
          <w:i/>
        </w:rPr>
        <w:t xml:space="preserve"> </w:t>
      </w:r>
    </w:p>
    <w:p w:rsidR="0029230E" w:rsidRDefault="0029230E">
      <w:r>
        <w:t>Le c</w:t>
      </w:r>
      <w:r w:rsidR="003117C1">
        <w:t>ontact en France</w:t>
      </w:r>
      <w:r>
        <w:t xml:space="preserve"> est</w:t>
      </w:r>
      <w:r w:rsidR="003117C1">
        <w:t xml:space="preserve"> Nicolas Arnaud au LAL, représentant français </w:t>
      </w:r>
      <w:proofErr w:type="gramStart"/>
      <w:r w:rsidR="003117C1">
        <w:t xml:space="preserve">de IPPOG </w:t>
      </w:r>
      <w:hyperlink r:id="rId9" w:history="1">
        <w:r w:rsidR="003117C1" w:rsidRPr="00B96373">
          <w:rPr>
            <w:rStyle w:val="Lienhypertexte"/>
          </w:rPr>
          <w:t>http://ippog.web.cern.ch</w:t>
        </w:r>
        <w:proofErr w:type="gramEnd"/>
        <w:r w:rsidR="003117C1" w:rsidRPr="00B96373">
          <w:rPr>
            <w:rStyle w:val="Lienhypertexte"/>
          </w:rPr>
          <w:t>/</w:t>
        </w:r>
      </w:hyperlink>
      <w:r w:rsidR="003117C1">
        <w:t xml:space="preserve"> </w:t>
      </w:r>
      <w:r>
        <w:t xml:space="preserve">. </w:t>
      </w:r>
      <w:r w:rsidR="009D4C05">
        <w:t>(</w:t>
      </w:r>
      <w:r w:rsidR="009D4C05" w:rsidRPr="00C7338E">
        <w:rPr>
          <w:i/>
        </w:rPr>
        <w:t xml:space="preserve">Bien </w:t>
      </w:r>
      <w:proofErr w:type="gramStart"/>
      <w:r w:rsidR="009D4C05" w:rsidRPr="00C7338E">
        <w:rPr>
          <w:i/>
        </w:rPr>
        <w:t>que IPPOG</w:t>
      </w:r>
      <w:proofErr w:type="gramEnd"/>
      <w:r w:rsidR="009D4C05" w:rsidRPr="00C7338E">
        <w:rPr>
          <w:i/>
        </w:rPr>
        <w:t xml:space="preserve"> apparaisse comme point de contact pour les profs dans la page, </w:t>
      </w:r>
      <w:r w:rsidR="00E93087" w:rsidRPr="00C7338E">
        <w:rPr>
          <w:i/>
        </w:rPr>
        <w:t xml:space="preserve">IPPOG </w:t>
      </w:r>
      <w:r w:rsidR="009D4C05" w:rsidRPr="00C7338E">
        <w:rPr>
          <w:i/>
        </w:rPr>
        <w:t xml:space="preserve">n'a pas vraiment participé à la préparation du concours =&gt; </w:t>
      </w:r>
      <w:r w:rsidR="00E93087" w:rsidRPr="00C7338E">
        <w:rPr>
          <w:i/>
        </w:rPr>
        <w:t xml:space="preserve">Nicolas n’a pas </w:t>
      </w:r>
      <w:r w:rsidR="009D4C05" w:rsidRPr="00C7338E">
        <w:rPr>
          <w:i/>
        </w:rPr>
        <w:t>d'info supplémentaire par rapport au matériel disponible en ligne.</w:t>
      </w:r>
      <w:r w:rsidR="00E93087" w:rsidRPr="00C7338E">
        <w:rPr>
          <w:i/>
        </w:rPr>
        <w:t>)</w:t>
      </w:r>
    </w:p>
    <w:p w:rsidR="00694AA9" w:rsidRDefault="0029230E">
      <w:r>
        <w:lastRenderedPageBreak/>
        <w:t xml:space="preserve">Les participants </w:t>
      </w:r>
      <w:r w:rsidR="00E93087">
        <w:t xml:space="preserve">à la réunion </w:t>
      </w:r>
      <w:r w:rsidR="00694AA9">
        <w:t>mettent le doigt sur les nombreuses questions qui se posent encore autour de ce projet : le faisceau pourrait-il être disponible avant la fin de l’année scolaire ? (en aout ou septembre, cela ne paraît pas réaliste), le CERN ne pourrait-il pas plutôt demander aux élèves d’envoyer une lettre de motivation ? (concevoir une expérience impliquera la forte participation d’un chercheur à leur candidature), etc. Certains ont été déjà contactés par des professeurs qui voulaient en savoir plus. En tous les cas le concours n’est pas encore lancé, nous vous ferons passer les informations quand elles seront disponibles.</w:t>
      </w:r>
    </w:p>
    <w:p w:rsidR="00694AA9" w:rsidRDefault="00694AA9">
      <w:r>
        <w:t>Si l’initiative a du succès, le CERN envisage de reconduire cette opération l’année d’après.</w:t>
      </w:r>
    </w:p>
    <w:p w:rsidR="00E93087" w:rsidRDefault="00C7338E" w:rsidP="00E93087">
      <w:r w:rsidRPr="00C7338E">
        <w:rPr>
          <w:b/>
        </w:rPr>
        <w:t>NB : m-</w:t>
      </w:r>
      <w:proofErr w:type="spellStart"/>
      <w:r w:rsidRPr="00C7338E">
        <w:rPr>
          <w:b/>
        </w:rPr>
        <w:t>àj</w:t>
      </w:r>
      <w:proofErr w:type="spellEnd"/>
      <w:r w:rsidRPr="00C7338E">
        <w:rPr>
          <w:b/>
        </w:rPr>
        <w:t xml:space="preserve"> </w:t>
      </w:r>
      <w:r w:rsidR="009D4C05" w:rsidRPr="00C7338E">
        <w:rPr>
          <w:b/>
        </w:rPr>
        <w:t xml:space="preserve">depuis la </w:t>
      </w:r>
      <w:r w:rsidR="00E93087" w:rsidRPr="00C7338E">
        <w:rPr>
          <w:b/>
        </w:rPr>
        <w:t>réunion</w:t>
      </w:r>
      <w:r w:rsidR="00E93087">
        <w:t xml:space="preserve"> : le CERN a lancé le 27 septembre le concours pour les lycéens. Le groupe gagnant aura droit à du temps de faisceau pendant l'été 2014 sur une ligne cible fixe du SPS pour réaliser son expérience. Tous les détails sont sur la page </w:t>
      </w:r>
      <w:hyperlink r:id="rId10" w:history="1">
        <w:r w:rsidR="00E93087" w:rsidRPr="00B96373">
          <w:rPr>
            <w:rStyle w:val="Lienhypertexte"/>
          </w:rPr>
          <w:t>http://home.web.cern.ch/fr/students-educators/spotlight/2013/competition-beam-line-schools</w:t>
        </w:r>
      </w:hyperlink>
      <w:r w:rsidR="00E93087">
        <w:t xml:space="preserve"> </w:t>
      </w:r>
    </w:p>
    <w:p w:rsidR="00E93087" w:rsidRDefault="00E93087" w:rsidP="00E93087"/>
    <w:p w:rsidR="00EB3894" w:rsidRPr="00EB3894" w:rsidRDefault="0029230E">
      <w:pPr>
        <w:rPr>
          <w:i/>
        </w:rPr>
      </w:pPr>
      <w:r w:rsidRPr="00EB3894">
        <w:rPr>
          <w:i/>
        </w:rPr>
        <w:t xml:space="preserve">- </w:t>
      </w:r>
      <w:r w:rsidR="00EB3894" w:rsidRPr="00EB3894">
        <w:rPr>
          <w:i/>
        </w:rPr>
        <w:t xml:space="preserve"> Timbre 60 ans</w:t>
      </w:r>
    </w:p>
    <w:p w:rsidR="00EC0341" w:rsidRDefault="00721116">
      <w:r>
        <w:t>Info depuis la réunion : il n’y aura finalement pas de timbre spécial</w:t>
      </w:r>
      <w:r w:rsidR="0029230E">
        <w:t xml:space="preserve"> 60 ans</w:t>
      </w:r>
      <w:r>
        <w:t xml:space="preserve"> en France</w:t>
      </w:r>
    </w:p>
    <w:p w:rsidR="00EC0341" w:rsidRDefault="00EC0341"/>
    <w:p w:rsidR="001A4470" w:rsidRPr="00EB3894" w:rsidRDefault="00EC0341">
      <w:pPr>
        <w:rPr>
          <w:i/>
        </w:rPr>
      </w:pPr>
      <w:r w:rsidRPr="00EB3894">
        <w:rPr>
          <w:i/>
        </w:rPr>
        <w:t>- qu’est-ce qu’un événement « </w:t>
      </w:r>
      <w:proofErr w:type="spellStart"/>
      <w:r w:rsidRPr="00EB3894">
        <w:rPr>
          <w:i/>
        </w:rPr>
        <w:t>labellisable</w:t>
      </w:r>
      <w:proofErr w:type="spellEnd"/>
      <w:r w:rsidRPr="00EB3894">
        <w:rPr>
          <w:i/>
        </w:rPr>
        <w:t xml:space="preserve">  60 ans » et que faut-il pour être intégré au site web événementiel du CERN ? </w:t>
      </w:r>
    </w:p>
    <w:p w:rsidR="001A4470" w:rsidRDefault="001A4470">
      <w:r>
        <w:t>La réponse n’est pas définitive mais nous essaierons de diffuser la liste tous les projets français en relation avec l’anniversaire au CERN… Pas de restriction a priori.</w:t>
      </w:r>
    </w:p>
    <w:p w:rsidR="001A4470" w:rsidRDefault="001A4470"/>
    <w:p w:rsidR="001B29C2" w:rsidRDefault="00696036" w:rsidP="001B29C2">
      <w:pPr>
        <w:rPr>
          <w:b/>
        </w:rPr>
      </w:pPr>
      <w:r>
        <w:rPr>
          <w:b/>
        </w:rPr>
        <w:t>2</w:t>
      </w:r>
      <w:r w:rsidR="001B29C2" w:rsidRPr="003117C1">
        <w:rPr>
          <w:b/>
        </w:rPr>
        <w:t xml:space="preserve">) </w:t>
      </w:r>
      <w:r w:rsidR="001B29C2">
        <w:rPr>
          <w:b/>
        </w:rPr>
        <w:t>projets envisagés à l’in2p3</w:t>
      </w:r>
    </w:p>
    <w:p w:rsidR="001B29C2" w:rsidRDefault="001B29C2" w:rsidP="001B29C2">
      <w:pPr>
        <w:rPr>
          <w:b/>
        </w:rPr>
      </w:pPr>
    </w:p>
    <w:p w:rsidR="001B29C2" w:rsidRDefault="001B29C2" w:rsidP="001B29C2">
      <w:r>
        <w:t>voir transparents</w:t>
      </w:r>
      <w:r w:rsidR="00A2463A">
        <w:t xml:space="preserve"> pour voir la présentation </w:t>
      </w:r>
      <w:r>
        <w:t> </w:t>
      </w:r>
      <w:r w:rsidR="00390557">
        <w:t>(pages 8 à 18)</w:t>
      </w:r>
      <w:r w:rsidR="000135FC">
        <w:t xml:space="preserve"> </w:t>
      </w:r>
      <w:proofErr w:type="gramStart"/>
      <w:r>
        <w:t xml:space="preserve">:  </w:t>
      </w:r>
      <w:proofErr w:type="gramEnd"/>
      <w:r w:rsidR="005C1F20">
        <w:fldChar w:fldCharType="begin"/>
      </w:r>
      <w:r w:rsidR="005C1F20">
        <w:instrText>HYPERLINK "https://indico.in2p3.fr/getFile.py/access?contribId=1&amp;resId=0&amp;materialId=slides&amp;confId=9272"</w:instrText>
      </w:r>
      <w:r w:rsidR="005C1F20">
        <w:fldChar w:fldCharType="separate"/>
      </w:r>
      <w:r w:rsidRPr="00B96373">
        <w:rPr>
          <w:rStyle w:val="Lienhypertexte"/>
        </w:rPr>
        <w:t>https://indico.in2p3.fr/getFile.py/access?contribId=1&amp;resId=0&amp;materialId=slides&amp;confId=9272</w:t>
      </w:r>
      <w:r w:rsidR="005C1F20">
        <w:fldChar w:fldCharType="end"/>
      </w:r>
      <w:r>
        <w:t xml:space="preserve"> </w:t>
      </w:r>
    </w:p>
    <w:p w:rsidR="001B29C2" w:rsidRDefault="001B29C2" w:rsidP="001B29C2">
      <w:r>
        <w:t xml:space="preserve"> </w:t>
      </w:r>
    </w:p>
    <w:p w:rsidR="001B29C2" w:rsidRPr="001B29C2" w:rsidRDefault="001B29C2" w:rsidP="001B29C2">
      <w:r>
        <w:t>Avertissement : le projet phare, « 60 portraits pour les 60 ans du CERN »</w:t>
      </w:r>
      <w:r w:rsidR="00A2463A">
        <w:t xml:space="preserve"> n’a pas été présenté ni validé par la direction de l’in2p3. Les propositions sont toutes bienvenues, et les idées alternatives aussi !</w:t>
      </w:r>
    </w:p>
    <w:p w:rsidR="00A2463A" w:rsidRDefault="00A2463A"/>
    <w:p w:rsidR="00390557" w:rsidRDefault="00A2463A">
      <w:r>
        <w:t xml:space="preserve">L’idée est de recueillir les témoignages de 60 personnes </w:t>
      </w:r>
      <w:r w:rsidR="00390557">
        <w:t>(</w:t>
      </w:r>
      <w:r>
        <w:t>de pro</w:t>
      </w:r>
      <w:r w:rsidR="00390557">
        <w:t xml:space="preserve">fessions, d’âges et d’horizons très divers) </w:t>
      </w:r>
      <w:r>
        <w:t>sur leur rapport avec le CERN.</w:t>
      </w:r>
      <w:r w:rsidR="00390557">
        <w:t xml:space="preserve"> </w:t>
      </w:r>
    </w:p>
    <w:p w:rsidR="00A2463A" w:rsidRDefault="00A2463A"/>
    <w:p w:rsidR="000135FC" w:rsidRDefault="00211805">
      <w:r>
        <w:t>L</w:t>
      </w:r>
      <w:r w:rsidR="000135FC">
        <w:t>ors du tour de table, les participants ont donné leur avis sur le projet :</w:t>
      </w:r>
    </w:p>
    <w:p w:rsidR="00211805" w:rsidRDefault="00211805"/>
    <w:p w:rsidR="00211805" w:rsidRDefault="00211805">
      <w:r w:rsidRPr="00211805">
        <w:rPr>
          <w:u w:val="single"/>
        </w:rPr>
        <w:t>Sur le principe :</w:t>
      </w:r>
      <w:r>
        <w:t xml:space="preserve"> </w:t>
      </w:r>
    </w:p>
    <w:p w:rsidR="00A213AE" w:rsidRPr="00C7338E" w:rsidRDefault="00C35665">
      <w:r>
        <w:t>B</w:t>
      </w:r>
      <w:r w:rsidR="00211805">
        <w:t>eaucoup d’enthousiasme. Certains ont déjà testé quelques idées autour d’eux et assurent qu’il sera facile d’identifier dans leur</w:t>
      </w:r>
      <w:r>
        <w:t>s</w:t>
      </w:r>
      <w:r w:rsidR="00211805">
        <w:t xml:space="preserve"> laboratoires de nombreuses personnes qui souhaiteront parler du CERN.</w:t>
      </w:r>
    </w:p>
    <w:p w:rsidR="00A213AE" w:rsidRDefault="00A213AE">
      <w:pPr>
        <w:rPr>
          <w:u w:val="single"/>
        </w:rPr>
      </w:pPr>
    </w:p>
    <w:p w:rsidR="00583C33" w:rsidRDefault="00A213AE">
      <w:pPr>
        <w:rPr>
          <w:u w:val="single"/>
        </w:rPr>
      </w:pPr>
      <w:r>
        <w:rPr>
          <w:u w:val="single"/>
        </w:rPr>
        <w:t>Sur le contenu :</w:t>
      </w:r>
    </w:p>
    <w:p w:rsidR="00583C33" w:rsidRDefault="00583C33">
      <w:r>
        <w:t xml:space="preserve">- </w:t>
      </w:r>
      <w:r w:rsidRPr="00583C33">
        <w:t>Messages proposés</w:t>
      </w:r>
      <w:r>
        <w:t> :</w:t>
      </w:r>
    </w:p>
    <w:p w:rsidR="007E5534" w:rsidRDefault="007E5534" w:rsidP="004C5915">
      <w:pPr>
        <w:pStyle w:val="Paragraphedeliste"/>
        <w:numPr>
          <w:ilvl w:val="0"/>
          <w:numId w:val="3"/>
        </w:numPr>
      </w:pPr>
      <w:r>
        <w:t>Le CERN, notre laboratoire (celui des chercheurs, celui des français)</w:t>
      </w:r>
    </w:p>
    <w:p w:rsidR="004C5915" w:rsidRDefault="004C5915" w:rsidP="004C5915">
      <w:pPr>
        <w:pStyle w:val="Paragraphedeliste"/>
        <w:numPr>
          <w:ilvl w:val="0"/>
          <w:numId w:val="3"/>
        </w:numPr>
      </w:pPr>
      <w:r>
        <w:t>60 ans de science fondamentale</w:t>
      </w:r>
    </w:p>
    <w:p w:rsidR="00D62A21" w:rsidRDefault="00583C33" w:rsidP="00583C33">
      <w:pPr>
        <w:pStyle w:val="Paragraphedeliste"/>
        <w:numPr>
          <w:ilvl w:val="0"/>
          <w:numId w:val="3"/>
        </w:numPr>
      </w:pPr>
      <w:r>
        <w:t>le CERN est un exemplaire de constr</w:t>
      </w:r>
      <w:r w:rsidR="00D62A21">
        <w:t>uction européenne « qui marche »</w:t>
      </w:r>
    </w:p>
    <w:p w:rsidR="00C00243" w:rsidRDefault="00D62A21" w:rsidP="00583C33">
      <w:pPr>
        <w:pStyle w:val="Paragraphedeliste"/>
        <w:numPr>
          <w:ilvl w:val="0"/>
          <w:numId w:val="3"/>
        </w:numPr>
      </w:pPr>
      <w:r>
        <w:lastRenderedPageBreak/>
        <w:t>le C</w:t>
      </w:r>
      <w:r w:rsidR="00C00243">
        <w:t>ERN est/a été un facteur de paix et prospérité en Europe</w:t>
      </w:r>
    </w:p>
    <w:p w:rsidR="00C00243" w:rsidRDefault="00C00243" w:rsidP="00583C33">
      <w:pPr>
        <w:pStyle w:val="Paragraphedeliste"/>
        <w:numPr>
          <w:ilvl w:val="0"/>
          <w:numId w:val="3"/>
        </w:numPr>
      </w:pPr>
      <w:r>
        <w:t>les applications du CERN dans notre vie quotidienne sont nombreuses</w:t>
      </w:r>
    </w:p>
    <w:p w:rsidR="003D7163" w:rsidRDefault="00C00243" w:rsidP="00583C33">
      <w:pPr>
        <w:pStyle w:val="Paragraphedeliste"/>
        <w:numPr>
          <w:ilvl w:val="0"/>
          <w:numId w:val="3"/>
        </w:numPr>
      </w:pPr>
      <w:r>
        <w:t>le CERN c’est une multitude de métiers</w:t>
      </w:r>
    </w:p>
    <w:p w:rsidR="00A213AE" w:rsidRPr="00583C33" w:rsidRDefault="00A213AE" w:rsidP="00583C33">
      <w:pPr>
        <w:pStyle w:val="Paragraphedeliste"/>
        <w:numPr>
          <w:ilvl w:val="0"/>
          <w:numId w:val="3"/>
        </w:numPr>
      </w:pPr>
    </w:p>
    <w:p w:rsidR="007E5534" w:rsidRDefault="007E5534">
      <w:pPr>
        <w:rPr>
          <w:u w:val="single"/>
        </w:rPr>
      </w:pPr>
    </w:p>
    <w:p w:rsidR="007E5534" w:rsidRPr="007E5534" w:rsidRDefault="007E5534">
      <w:r w:rsidRPr="007E5534">
        <w:t>Il a été rappelé qu’il faudra essayer de ne pas oublier les autres thèmes du CERN</w:t>
      </w:r>
      <w:r>
        <w:t xml:space="preserve"> : </w:t>
      </w:r>
      <w:proofErr w:type="spellStart"/>
      <w:r>
        <w:t>astroparticules</w:t>
      </w:r>
      <w:proofErr w:type="spellEnd"/>
      <w:r>
        <w:t>, neutrinos etc.</w:t>
      </w:r>
      <w:r w:rsidR="004D1728">
        <w:t xml:space="preserve">  (</w:t>
      </w:r>
      <w:proofErr w:type="gramStart"/>
      <w:r w:rsidR="004D1728">
        <w:t>à</w:t>
      </w:r>
      <w:proofErr w:type="gramEnd"/>
      <w:r w:rsidR="004D1728">
        <w:t xml:space="preserve"> voir : le dosage des différents thèmes…)</w:t>
      </w:r>
    </w:p>
    <w:p w:rsidR="00A213AE" w:rsidRDefault="00A213AE">
      <w:pPr>
        <w:rPr>
          <w:u w:val="single"/>
        </w:rPr>
      </w:pPr>
    </w:p>
    <w:p w:rsidR="00211805" w:rsidRDefault="00211805">
      <w:pPr>
        <w:rPr>
          <w:u w:val="single"/>
        </w:rPr>
      </w:pPr>
    </w:p>
    <w:p w:rsidR="00D164BA" w:rsidRDefault="00211805">
      <w:pPr>
        <w:rPr>
          <w:u w:val="single"/>
        </w:rPr>
      </w:pPr>
      <w:r>
        <w:rPr>
          <w:u w:val="single"/>
        </w:rPr>
        <w:t>Sur la diffusion :</w:t>
      </w:r>
    </w:p>
    <w:p w:rsidR="00B32F6D" w:rsidRDefault="00B32F6D"/>
    <w:p w:rsidR="00B32F6D" w:rsidRPr="00B32F6D" w:rsidRDefault="00B32F6D" w:rsidP="00B32F6D">
      <w:pPr>
        <w:pStyle w:val="Paragraphedeliste"/>
        <w:numPr>
          <w:ilvl w:val="0"/>
          <w:numId w:val="6"/>
        </w:numPr>
        <w:rPr>
          <w:b/>
        </w:rPr>
      </w:pPr>
      <w:r w:rsidRPr="00B32F6D">
        <w:rPr>
          <w:b/>
        </w:rPr>
        <w:t>pour le web :</w:t>
      </w:r>
    </w:p>
    <w:p w:rsidR="00CA4583" w:rsidRDefault="00C65D68">
      <w:r>
        <w:t xml:space="preserve">60 portraits, cela peut être indigeste. Il va falloir prendre garde à la façon dont on les présente. </w:t>
      </w:r>
      <w:r w:rsidR="00CA4583">
        <w:t>Sélection</w:t>
      </w:r>
      <w:r>
        <w:t xml:space="preserve"> par thème ? </w:t>
      </w:r>
      <w:proofErr w:type="gramStart"/>
      <w:r>
        <w:t>par</w:t>
      </w:r>
      <w:proofErr w:type="gramEnd"/>
      <w:r>
        <w:t xml:space="preserve"> métier ? </w:t>
      </w:r>
      <w:proofErr w:type="gramStart"/>
      <w:r>
        <w:t>par</w:t>
      </w:r>
      <w:proofErr w:type="gramEnd"/>
      <w:r>
        <w:t xml:space="preserve"> format de portrait ?</w:t>
      </w:r>
    </w:p>
    <w:p w:rsidR="00AB01CD" w:rsidRDefault="00CA4583">
      <w:r>
        <w:t xml:space="preserve">Il serait bien qu’il y ait plusieurs niveaux d’entrée sur le site web. </w:t>
      </w:r>
    </w:p>
    <w:p w:rsidR="005C7EBA" w:rsidRDefault="00AB01CD">
      <w:r>
        <w:t xml:space="preserve">Une (autre) idée serait de les diffuser au compte goutte. </w:t>
      </w:r>
    </w:p>
    <w:p w:rsidR="005C7EBA" w:rsidRDefault="005C7EBA"/>
    <w:p w:rsidR="005C7EBA" w:rsidRDefault="005C7EBA">
      <w:proofErr w:type="gramStart"/>
      <w:r>
        <w:t>une</w:t>
      </w:r>
      <w:proofErr w:type="gramEnd"/>
      <w:r>
        <w:t xml:space="preserve"> proposition de CPPM serait de classer les témoignages par décades. Le </w:t>
      </w:r>
      <w:proofErr w:type="spellStart"/>
      <w:r>
        <w:t>cern</w:t>
      </w:r>
      <w:proofErr w:type="spellEnd"/>
      <w:r w:rsidR="00C7225D">
        <w:t xml:space="preserve"> il y a 10, 20, 30 ans etc.  (</w:t>
      </w:r>
      <w:proofErr w:type="gramStart"/>
      <w:r w:rsidR="00C7225D">
        <w:t>é</w:t>
      </w:r>
      <w:r>
        <w:t>volution</w:t>
      </w:r>
      <w:proofErr w:type="gramEnd"/>
      <w:r>
        <w:t xml:space="preserve"> des projets</w:t>
      </w:r>
      <w:r w:rsidR="00C7225D">
        <w:t>, de la structure, des budgets etc.)</w:t>
      </w:r>
    </w:p>
    <w:p w:rsidR="005C7EBA" w:rsidRDefault="005C7EBA"/>
    <w:p w:rsidR="00CA4583" w:rsidRDefault="005C7EBA">
      <w:r>
        <w:t xml:space="preserve">En tout état de cause, il sera difficile de faire un classement a </w:t>
      </w:r>
      <w:r w:rsidR="00F25FC0">
        <w:t>priori</w:t>
      </w:r>
      <w:r>
        <w:t>, et plus facile de faire avec les candidats que nous aurons trouvés.</w:t>
      </w:r>
      <w:r w:rsidR="00C7225D">
        <w:t xml:space="preserve"> (</w:t>
      </w:r>
      <w:proofErr w:type="gramStart"/>
      <w:r w:rsidR="00C7225D">
        <w:t>il</w:t>
      </w:r>
      <w:proofErr w:type="gramEnd"/>
      <w:r w:rsidR="00C7225D">
        <w:t xml:space="preserve"> ne faudrait pas que certains thèmes soient quasiment vides)</w:t>
      </w:r>
    </w:p>
    <w:p w:rsidR="00B32F6D" w:rsidRDefault="00B32F6D"/>
    <w:p w:rsidR="00211805" w:rsidRPr="00B32F6D" w:rsidRDefault="00B32F6D" w:rsidP="00B32F6D">
      <w:pPr>
        <w:pStyle w:val="Paragraphedeliste"/>
        <w:numPr>
          <w:ilvl w:val="0"/>
          <w:numId w:val="6"/>
        </w:numPr>
        <w:rPr>
          <w:b/>
        </w:rPr>
      </w:pPr>
      <w:r w:rsidRPr="00B32F6D">
        <w:rPr>
          <w:b/>
        </w:rPr>
        <w:t xml:space="preserve">Pour </w:t>
      </w:r>
      <w:r>
        <w:rPr>
          <w:b/>
        </w:rPr>
        <w:t>le partenariat media</w:t>
      </w:r>
    </w:p>
    <w:p w:rsidR="00D76DD3" w:rsidRPr="00D76DD3" w:rsidRDefault="00D76DD3">
      <w:r w:rsidRPr="00D76DD3">
        <w:t>Médias cités : Arte (</w:t>
      </w:r>
      <w:r>
        <w:t>aspect européen</w:t>
      </w:r>
      <w:r w:rsidRPr="00D76DD3">
        <w:t xml:space="preserve">), </w:t>
      </w:r>
      <w:r>
        <w:t xml:space="preserve"> TV5 Monde (aspect francophonie)</w:t>
      </w:r>
      <w:r w:rsidR="00EC27D4">
        <w:t xml:space="preserve">, </w:t>
      </w:r>
      <w:r>
        <w:t xml:space="preserve"> </w:t>
      </w:r>
      <w:r w:rsidR="00C7338E">
        <w:t>LCP (politique)</w:t>
      </w:r>
      <w:r w:rsidR="00F7737D">
        <w:t xml:space="preserve">, France Inter etc. </w:t>
      </w:r>
    </w:p>
    <w:p w:rsidR="005E2BD3" w:rsidRDefault="005E2BD3">
      <w:pPr>
        <w:rPr>
          <w:u w:val="single"/>
        </w:rPr>
      </w:pPr>
    </w:p>
    <w:p w:rsidR="005E2BD3" w:rsidRDefault="005E2BD3">
      <w:pPr>
        <w:rPr>
          <w:u w:val="single"/>
        </w:rPr>
      </w:pPr>
      <w:r>
        <w:rPr>
          <w:u w:val="single"/>
        </w:rPr>
        <w:t>Sur la cible</w:t>
      </w:r>
    </w:p>
    <w:p w:rsidR="005E2BD3" w:rsidRPr="005E2BD3" w:rsidRDefault="005E2BD3">
      <w:r>
        <w:t xml:space="preserve">Certains sont sceptiques sur le fait que l’on puisse cibler à la fois le grand public et les politiques. </w:t>
      </w:r>
      <w:r w:rsidR="00E46009">
        <w:t xml:space="preserve">Il est important qu’en préambule nous puissions clairement identifier le </w:t>
      </w:r>
      <w:r w:rsidR="000F3D85">
        <w:t xml:space="preserve">ou les </w:t>
      </w:r>
      <w:r w:rsidR="00E46009">
        <w:t>public</w:t>
      </w:r>
      <w:r w:rsidR="000F3D85">
        <w:t>(s)</w:t>
      </w:r>
      <w:r w:rsidR="00E46009">
        <w:t xml:space="preserve"> visé</w:t>
      </w:r>
      <w:r w:rsidR="000F3D85">
        <w:t>(s)</w:t>
      </w:r>
      <w:r w:rsidR="00E46009">
        <w:t>.</w:t>
      </w:r>
    </w:p>
    <w:p w:rsidR="00211805" w:rsidRPr="00211805" w:rsidRDefault="00211805">
      <w:pPr>
        <w:rPr>
          <w:u w:val="single"/>
        </w:rPr>
      </w:pPr>
    </w:p>
    <w:p w:rsidR="00211805" w:rsidRPr="00D164BA" w:rsidRDefault="00A213AE">
      <w:pPr>
        <w:rPr>
          <w:u w:val="single"/>
        </w:rPr>
      </w:pPr>
      <w:r w:rsidRPr="00D164BA">
        <w:rPr>
          <w:u w:val="single"/>
        </w:rPr>
        <w:t>Pour la sélection des candidats :</w:t>
      </w:r>
    </w:p>
    <w:p w:rsidR="00EC27D4" w:rsidRDefault="00EC27D4"/>
    <w:p w:rsidR="002915B2" w:rsidRDefault="002915B2">
      <w:r>
        <w:t>Les communicants des laboratoires ont besoin d’un cahier des charges assez précis sur ce que seront amenés à faire les candidats. Il faudra leur fournir une fiche à remplir pour chaque candidat du type :</w:t>
      </w:r>
    </w:p>
    <w:p w:rsidR="002915B2" w:rsidRDefault="002915B2" w:rsidP="002915B2">
      <w:pPr>
        <w:pStyle w:val="Paragraphedeliste"/>
        <w:numPr>
          <w:ilvl w:val="0"/>
          <w:numId w:val="4"/>
        </w:numPr>
      </w:pPr>
      <w:r>
        <w:t>nom/prénom/coordonnées</w:t>
      </w:r>
    </w:p>
    <w:p w:rsidR="002915B2" w:rsidRDefault="002915B2" w:rsidP="002915B2">
      <w:pPr>
        <w:pStyle w:val="Paragraphedeliste"/>
        <w:numPr>
          <w:ilvl w:val="0"/>
          <w:numId w:val="4"/>
        </w:numPr>
      </w:pPr>
      <w:r>
        <w:t>métier,</w:t>
      </w:r>
      <w:r w:rsidR="0099345C">
        <w:t xml:space="preserve"> employeur</w:t>
      </w:r>
    </w:p>
    <w:p w:rsidR="002915B2" w:rsidRDefault="002915B2" w:rsidP="002915B2">
      <w:pPr>
        <w:pStyle w:val="Paragraphedeliste"/>
        <w:numPr>
          <w:ilvl w:val="0"/>
          <w:numId w:val="4"/>
        </w:numPr>
      </w:pPr>
      <w:r>
        <w:t>mon lien avec le CERN</w:t>
      </w:r>
    </w:p>
    <w:p w:rsidR="002915B2" w:rsidRDefault="002915B2" w:rsidP="002915B2">
      <w:pPr>
        <w:pStyle w:val="Paragraphedeliste"/>
        <w:numPr>
          <w:ilvl w:val="0"/>
          <w:numId w:val="4"/>
        </w:numPr>
      </w:pPr>
      <w:r>
        <w:t xml:space="preserve">la première fois et la dernière fois que je suis allé(e) au CERN </w:t>
      </w:r>
    </w:p>
    <w:p w:rsidR="002915B2" w:rsidRDefault="002915B2" w:rsidP="002915B2">
      <w:pPr>
        <w:pStyle w:val="Paragraphedeliste"/>
        <w:numPr>
          <w:ilvl w:val="0"/>
          <w:numId w:val="4"/>
        </w:numPr>
      </w:pPr>
      <w:r>
        <w:t>les/l’histoire(s) que j’aimerai raconter</w:t>
      </w:r>
    </w:p>
    <w:p w:rsidR="002915B2" w:rsidRDefault="002915B2" w:rsidP="002915B2">
      <w:pPr>
        <w:pStyle w:val="Paragraphedeliste"/>
        <w:numPr>
          <w:ilvl w:val="0"/>
          <w:numId w:val="4"/>
        </w:numPr>
      </w:pPr>
      <w:r>
        <w:t xml:space="preserve">thème(s) </w:t>
      </w:r>
      <w:proofErr w:type="gramStart"/>
      <w:r>
        <w:t>principa</w:t>
      </w:r>
      <w:r w:rsidR="0099345C">
        <w:t>l</w:t>
      </w:r>
      <w:r>
        <w:t>(</w:t>
      </w:r>
      <w:proofErr w:type="gramEnd"/>
      <w:r>
        <w:t>aux) de mon témoignage</w:t>
      </w:r>
      <w:r w:rsidR="0099345C">
        <w:t xml:space="preserve"> (à cocher parmi différentes </w:t>
      </w:r>
      <w:r>
        <w:t>proposition</w:t>
      </w:r>
      <w:r w:rsidR="0099345C">
        <w:t>s</w:t>
      </w:r>
      <w:r>
        <w:t>)</w:t>
      </w:r>
    </w:p>
    <w:p w:rsidR="002915B2" w:rsidRDefault="002915B2" w:rsidP="002915B2">
      <w:pPr>
        <w:pStyle w:val="Paragraphedeliste"/>
        <w:numPr>
          <w:ilvl w:val="0"/>
          <w:numId w:val="4"/>
        </w:numPr>
      </w:pPr>
      <w:r>
        <w:t xml:space="preserve">je suis d’accord pour être pris(e) en photo (obligatoire pour participer) et que cette photo soit diffusée </w:t>
      </w:r>
      <w:r w:rsidR="0099345C">
        <w:t>(web, expo)</w:t>
      </w:r>
    </w:p>
    <w:p w:rsidR="000A4574" w:rsidRDefault="002915B2" w:rsidP="002915B2">
      <w:pPr>
        <w:pStyle w:val="Paragraphedeliste"/>
        <w:numPr>
          <w:ilvl w:val="0"/>
          <w:numId w:val="4"/>
        </w:numPr>
      </w:pPr>
      <w:r>
        <w:t>je suis d’accord pour être filmé(e) (optionnel)</w:t>
      </w:r>
    </w:p>
    <w:p w:rsidR="002915B2" w:rsidRDefault="000A4574" w:rsidP="002915B2">
      <w:pPr>
        <w:pStyle w:val="Paragraphedeliste"/>
        <w:numPr>
          <w:ilvl w:val="0"/>
          <w:numId w:val="4"/>
        </w:numPr>
      </w:pPr>
      <w:r>
        <w:t>etc.</w:t>
      </w:r>
    </w:p>
    <w:p w:rsidR="002915B2" w:rsidRDefault="002915B2" w:rsidP="00EC27D4">
      <w:pPr>
        <w:pStyle w:val="Paragraphedeliste"/>
      </w:pPr>
    </w:p>
    <w:p w:rsidR="00EC27D4" w:rsidRDefault="00EC27D4">
      <w:r>
        <w:t>D’autres profils ont été suggérés (pendant et après la réunion)</w:t>
      </w:r>
    </w:p>
    <w:p w:rsidR="00462474" w:rsidRDefault="00EC27D4" w:rsidP="00EC27D4">
      <w:pPr>
        <w:pStyle w:val="Paragraphedeliste"/>
        <w:numPr>
          <w:ilvl w:val="0"/>
          <w:numId w:val="4"/>
        </w:numPr>
      </w:pPr>
      <w:proofErr w:type="spellStart"/>
      <w:r>
        <w:t>Summer</w:t>
      </w:r>
      <w:proofErr w:type="spellEnd"/>
      <w:r>
        <w:t xml:space="preserve"> </w:t>
      </w:r>
      <w:proofErr w:type="spellStart"/>
      <w:r>
        <w:t>Students</w:t>
      </w:r>
      <w:proofErr w:type="spellEnd"/>
      <w:r>
        <w:t xml:space="preserve"> au CERN (question : comment retrouver leur liste ?). qu’ils soient devenus par la suite chercheurs/ingénieurs dans notre domaine ou pas (au contraire même, s’ils ont quitté le milieu, leur regard </w:t>
      </w:r>
      <w:r w:rsidR="00402F39">
        <w:t xml:space="preserve">pourra </w:t>
      </w:r>
      <w:r>
        <w:t>être encore plus intéressant)</w:t>
      </w:r>
    </w:p>
    <w:p w:rsidR="00EC27D4" w:rsidRDefault="00462474" w:rsidP="00EC27D4">
      <w:pPr>
        <w:pStyle w:val="Paragraphedeliste"/>
        <w:numPr>
          <w:ilvl w:val="0"/>
          <w:numId w:val="4"/>
        </w:numPr>
      </w:pPr>
      <w:r>
        <w:t>fils ou fille de</w:t>
      </w:r>
      <w:r w:rsidR="00402F39">
        <w:t>…</w:t>
      </w:r>
      <w:r>
        <w:t xml:space="preserve"> </w:t>
      </w:r>
      <w:proofErr w:type="gramStart"/>
      <w:r>
        <w:t>che</w:t>
      </w:r>
      <w:r w:rsidR="00A73010">
        <w:t>r</w:t>
      </w:r>
      <w:r>
        <w:t>cheur(</w:t>
      </w:r>
      <w:proofErr w:type="gramEnd"/>
      <w:r w:rsidR="00A73010">
        <w:t>s</w:t>
      </w:r>
      <w:r>
        <w:t>e)/ingénieur(e) au CERN</w:t>
      </w:r>
      <w:r w:rsidR="00646359">
        <w:t xml:space="preserve"> </w:t>
      </w:r>
    </w:p>
    <w:p w:rsidR="00EC27D4" w:rsidRDefault="00EC27D4" w:rsidP="00646359"/>
    <w:p w:rsidR="00AA1470" w:rsidRDefault="00D84E61">
      <w:pPr>
        <w:rPr>
          <w:u w:val="single"/>
        </w:rPr>
      </w:pPr>
      <w:r w:rsidRPr="00D84E61">
        <w:rPr>
          <w:u w:val="single"/>
        </w:rPr>
        <w:t xml:space="preserve">Pour les prestataires et ressources en interne : </w:t>
      </w:r>
    </w:p>
    <w:p w:rsidR="00AA1470" w:rsidRDefault="00AA1470" w:rsidP="00AA1470">
      <w:pPr>
        <w:pStyle w:val="Paragraphedeliste"/>
        <w:numPr>
          <w:ilvl w:val="0"/>
          <w:numId w:val="4"/>
        </w:numPr>
      </w:pPr>
      <w:r>
        <w:t>PRD va contacter CNRS images pour évaluer les ressources disponibles</w:t>
      </w:r>
      <w:r w:rsidR="00A73010">
        <w:t xml:space="preserve">  en interne</w:t>
      </w:r>
      <w:r w:rsidR="00402F39">
        <w:t xml:space="preserve"> </w:t>
      </w:r>
      <w:r w:rsidR="00A73010">
        <w:t xml:space="preserve">(fait) </w:t>
      </w:r>
    </w:p>
    <w:p w:rsidR="005751E2" w:rsidRDefault="00AA1470" w:rsidP="00955E47">
      <w:pPr>
        <w:pStyle w:val="Paragraphedeliste"/>
        <w:numPr>
          <w:ilvl w:val="0"/>
          <w:numId w:val="4"/>
        </w:numPr>
      </w:pPr>
      <w:r>
        <w:t>OD rappelle qu’il y a un photographe pro éventuellement dispo à</w:t>
      </w:r>
      <w:r w:rsidR="00F6392C">
        <w:t xml:space="preserve"> la DCOM de</w:t>
      </w:r>
      <w:r>
        <w:t xml:space="preserve"> l’X.</w:t>
      </w:r>
    </w:p>
    <w:p w:rsidR="005751E2" w:rsidRDefault="005751E2" w:rsidP="00AA1470">
      <w:pPr>
        <w:pStyle w:val="Paragraphedeliste"/>
        <w:numPr>
          <w:ilvl w:val="0"/>
          <w:numId w:val="4"/>
        </w:numPr>
      </w:pPr>
      <w:r>
        <w:t>Pour la vidéo, Alain Porcher pourrait monter des sujets à l’</w:t>
      </w:r>
      <w:proofErr w:type="spellStart"/>
      <w:r>
        <w:t>Irfu</w:t>
      </w:r>
      <w:proofErr w:type="spellEnd"/>
      <w:r>
        <w:t>. Peut-être Gérard Dreneau au LAL ?</w:t>
      </w:r>
    </w:p>
    <w:p w:rsidR="00AA1470" w:rsidRPr="00AA1470" w:rsidRDefault="005751E2" w:rsidP="00AA1470">
      <w:pPr>
        <w:pStyle w:val="Paragraphedeliste"/>
        <w:numPr>
          <w:ilvl w:val="0"/>
          <w:numId w:val="4"/>
        </w:numPr>
      </w:pPr>
      <w:r>
        <w:t xml:space="preserve">Pour le graphisme, Bruno </w:t>
      </w:r>
      <w:proofErr w:type="spellStart"/>
      <w:r>
        <w:t>Mazoyer</w:t>
      </w:r>
      <w:proofErr w:type="spellEnd"/>
      <w:r>
        <w:t xml:space="preserve"> pourrait être sollicité s’il accepte et avec accord de la direction du LAL</w:t>
      </w:r>
    </w:p>
    <w:p w:rsidR="00D164BA" w:rsidRPr="00D84E61" w:rsidRDefault="00D164BA">
      <w:pPr>
        <w:rPr>
          <w:u w:val="single"/>
        </w:rPr>
      </w:pPr>
    </w:p>
    <w:p w:rsidR="000135FC" w:rsidRDefault="000135FC"/>
    <w:p w:rsidR="000135FC" w:rsidRPr="000135FC" w:rsidRDefault="00696036">
      <w:pPr>
        <w:rPr>
          <w:b/>
        </w:rPr>
      </w:pPr>
      <w:r>
        <w:rPr>
          <w:b/>
        </w:rPr>
        <w:t>3</w:t>
      </w:r>
      <w:r w:rsidR="000135FC" w:rsidRPr="000135FC">
        <w:rPr>
          <w:b/>
        </w:rPr>
        <w:t>) projets satellites</w:t>
      </w:r>
      <w:r w:rsidR="009F19B7">
        <w:rPr>
          <w:b/>
        </w:rPr>
        <w:t xml:space="preserve"> et remarques subsidiaires</w:t>
      </w:r>
    </w:p>
    <w:p w:rsidR="00696036" w:rsidRDefault="00696036"/>
    <w:p w:rsidR="00696036" w:rsidRDefault="00696036">
      <w:r>
        <w:t>- Olivier Drapier rappelle que comme tous les ans le LLR participera à la nuit Européenne des chercheurs</w:t>
      </w:r>
    </w:p>
    <w:p w:rsidR="00D84E61" w:rsidRDefault="00D84E61"/>
    <w:p w:rsidR="00D84E61" w:rsidRDefault="00510FCC">
      <w:r>
        <w:t xml:space="preserve">- </w:t>
      </w:r>
      <w:r w:rsidR="00D84E61">
        <w:t xml:space="preserve">Nicolas Arnaud propose de labelliser les </w:t>
      </w:r>
      <w:proofErr w:type="spellStart"/>
      <w:r w:rsidR="00D84E61">
        <w:t>masterclasses</w:t>
      </w:r>
      <w:proofErr w:type="spellEnd"/>
      <w:r w:rsidR="00D84E61">
        <w:t>. PRD rappelle qu</w:t>
      </w:r>
      <w:r w:rsidR="004807E2">
        <w:t>e c’est un événement récurrent. Do</w:t>
      </w:r>
      <w:r w:rsidR="00D84E61">
        <w:t>nc</w:t>
      </w:r>
      <w:r w:rsidR="004807E2">
        <w:t xml:space="preserve">, </w:t>
      </w:r>
      <w:r w:rsidR="00D84E61">
        <w:t xml:space="preserve">à moins que ces </w:t>
      </w:r>
      <w:proofErr w:type="spellStart"/>
      <w:r w:rsidR="00D84E61">
        <w:t>masterclasses</w:t>
      </w:r>
      <w:proofErr w:type="spellEnd"/>
      <w:r w:rsidR="00D84E61">
        <w:t xml:space="preserve"> </w:t>
      </w:r>
      <w:r w:rsidR="004807E2">
        <w:t xml:space="preserve">ne </w:t>
      </w:r>
      <w:r w:rsidR="00D84E61">
        <w:t>soient « particulières »</w:t>
      </w:r>
      <w:r w:rsidR="004807E2">
        <w:t xml:space="preserve"> en 2014, cela sera difficile. E</w:t>
      </w:r>
      <w:r w:rsidR="00D84E61">
        <w:t>n revanche l</w:t>
      </w:r>
      <w:r w:rsidR="009F19B7">
        <w:t>es présentations de cette année-</w:t>
      </w:r>
      <w:r w:rsidR="00D84E61">
        <w:t>là pourraient inclure un mot sur l’anniversaire du CERN.</w:t>
      </w:r>
    </w:p>
    <w:p w:rsidR="000135FC" w:rsidRDefault="000135FC"/>
    <w:p w:rsidR="00696036" w:rsidRDefault="00510FCC">
      <w:r>
        <w:t>- Magali Damoiseau</w:t>
      </w:r>
      <w:r w:rsidR="009F19B7">
        <w:t>x</w:t>
      </w:r>
      <w:r>
        <w:t xml:space="preserve"> nous informe des projets à Marseille dont certains pourraient être </w:t>
      </w:r>
      <w:proofErr w:type="spellStart"/>
      <w:r>
        <w:t>labellisables</w:t>
      </w:r>
      <w:proofErr w:type="spellEnd"/>
      <w:r>
        <w:t> : un cycle de conférences, la fête de la science, 2 grands colloques au printemps (avec conférence grand public et exposition OCEVU ?)</w:t>
      </w:r>
    </w:p>
    <w:p w:rsidR="00FF7B20" w:rsidRDefault="00696036">
      <w:r>
        <w:t>L’équipe du CPPM propose que l’in2p3 coordonne les laboratoires pour qu’une célébration ait lieu à une date donnée. La semaine avant le 29 septembre ?</w:t>
      </w:r>
      <w:r w:rsidR="00AC75AE">
        <w:t xml:space="preserve"> Cela pourrait être l’occasion de rencontrer le public de présenter les portraits etc. </w:t>
      </w:r>
    </w:p>
    <w:p w:rsidR="00DE29C2" w:rsidRDefault="00DE29C2">
      <w:r>
        <w:t xml:space="preserve">Le CPPM souhaiterait également profiter des 60 ans du </w:t>
      </w:r>
      <w:proofErr w:type="spellStart"/>
      <w:r>
        <w:t>Cern</w:t>
      </w:r>
      <w:proofErr w:type="spellEnd"/>
      <w:r>
        <w:t xml:space="preserve"> pour communiquer vers les </w:t>
      </w:r>
      <w:r w:rsidR="00295040">
        <w:t>politiques/collectivités territoriales</w:t>
      </w:r>
    </w:p>
    <w:p w:rsidR="00FF7B20" w:rsidRDefault="00FF7B20"/>
    <w:p w:rsidR="00FF640C" w:rsidRDefault="00FF7B20">
      <w:r>
        <w:t xml:space="preserve">- Pierre Van Hove </w:t>
      </w:r>
      <w:r w:rsidR="00C933C6">
        <w:t xml:space="preserve">présente les différents projets 2014 à l’IPHC : </w:t>
      </w:r>
      <w:r w:rsidR="00C70A6B">
        <w:t>séminaires, exposition historique sur les</w:t>
      </w:r>
      <w:r w:rsidR="00C70A6B" w:rsidRPr="00C70A6B">
        <w:t xml:space="preserve"> moyens de calcul</w:t>
      </w:r>
      <w:r w:rsidR="00C70A6B">
        <w:t>, exposition des détecteurs réalisés par les strasbourgeois pour le CERN, fête de la science, école d’été</w:t>
      </w:r>
      <w:r w:rsidR="00E46009">
        <w:t>.</w:t>
      </w:r>
    </w:p>
    <w:p w:rsidR="00FF640C" w:rsidRDefault="00FF640C"/>
    <w:p w:rsidR="00964CA5" w:rsidRDefault="00FF640C">
      <w:r>
        <w:t>- Christina  Cantrel fait remarquer que seuls des labos « LHC » sont présents à la réunion et qu’il ne sera peut-être pas facile de motiver les autres labos in2p3.</w:t>
      </w:r>
    </w:p>
    <w:p w:rsidR="00964CA5" w:rsidRDefault="00964CA5"/>
    <w:p w:rsidR="00525DEE" w:rsidRDefault="00964CA5">
      <w:r>
        <w:t xml:space="preserve">- Brigitte </w:t>
      </w:r>
      <w:proofErr w:type="spellStart"/>
      <w:r>
        <w:t>Cheynis</w:t>
      </w:r>
      <w:proofErr w:type="spellEnd"/>
      <w:r>
        <w:t xml:space="preserve"> de l’IPNL va prendre contact avec le CC-IN2P3 pour envisager des actions communes.</w:t>
      </w:r>
    </w:p>
    <w:p w:rsidR="00525DEE" w:rsidRDefault="00525DEE"/>
    <w:p w:rsidR="00510FCC" w:rsidRDefault="00525DEE">
      <w:r>
        <w:t xml:space="preserve">- Sabine </w:t>
      </w:r>
      <w:proofErr w:type="spellStart"/>
      <w:r>
        <w:t>Crépé</w:t>
      </w:r>
      <w:proofErr w:type="spellEnd"/>
      <w:r>
        <w:t xml:space="preserve"> signale qu’une réunion de communication aura lieu au LPSC à Grenoble</w:t>
      </w:r>
      <w:r w:rsidR="00402F39">
        <w:t xml:space="preserve"> très bientôt</w:t>
      </w:r>
      <w:r>
        <w:t>. En saura plus après.</w:t>
      </w:r>
    </w:p>
    <w:p w:rsidR="000135FC" w:rsidRDefault="000135FC"/>
    <w:p w:rsidR="003A0E75" w:rsidRDefault="00696036">
      <w:pPr>
        <w:rPr>
          <w:b/>
        </w:rPr>
      </w:pPr>
      <w:r>
        <w:rPr>
          <w:b/>
        </w:rPr>
        <w:t>4</w:t>
      </w:r>
      <w:r w:rsidR="000135FC" w:rsidRPr="000135FC">
        <w:rPr>
          <w:b/>
        </w:rPr>
        <w:t xml:space="preserve">) </w:t>
      </w:r>
      <w:r w:rsidR="00F25FC0">
        <w:rPr>
          <w:b/>
        </w:rPr>
        <w:t>S</w:t>
      </w:r>
      <w:r w:rsidR="000135FC" w:rsidRPr="000135FC">
        <w:rPr>
          <w:b/>
        </w:rPr>
        <w:t xml:space="preserve">e sont proposés pour participer à l’équipe de travail « 60ansCERN-France » </w:t>
      </w:r>
    </w:p>
    <w:p w:rsidR="003A0E75" w:rsidRDefault="003A0E75">
      <w:pPr>
        <w:rPr>
          <w:b/>
        </w:rPr>
      </w:pPr>
    </w:p>
    <w:p w:rsidR="003A0E75" w:rsidRDefault="003A0E75" w:rsidP="003A0E75">
      <w:pPr>
        <w:pStyle w:val="Paragraphedeliste"/>
        <w:numPr>
          <w:ilvl w:val="0"/>
          <w:numId w:val="4"/>
        </w:numPr>
      </w:pPr>
      <w:r w:rsidRPr="003A0E75">
        <w:t>Olivier Drapier</w:t>
      </w:r>
      <w:r w:rsidR="00C4377D">
        <w:t xml:space="preserve"> du LLR</w:t>
      </w:r>
    </w:p>
    <w:p w:rsidR="00863521" w:rsidRDefault="003A0E75" w:rsidP="003A0E75">
      <w:pPr>
        <w:pStyle w:val="Paragraphedeliste"/>
        <w:numPr>
          <w:ilvl w:val="0"/>
          <w:numId w:val="4"/>
        </w:numPr>
      </w:pPr>
      <w:r>
        <w:t>Nathalie Besson</w:t>
      </w:r>
      <w:r w:rsidR="00C4377D">
        <w:t xml:space="preserve"> de l’</w:t>
      </w:r>
      <w:proofErr w:type="spellStart"/>
      <w:r w:rsidR="00C4377D">
        <w:t>Irfu</w:t>
      </w:r>
      <w:proofErr w:type="spellEnd"/>
      <w:r>
        <w:t xml:space="preserve"> (pas présente à la réunion)</w:t>
      </w:r>
    </w:p>
    <w:p w:rsidR="00D21AAC" w:rsidRDefault="00863521" w:rsidP="003A0E75">
      <w:pPr>
        <w:pStyle w:val="Paragraphedeliste"/>
        <w:numPr>
          <w:ilvl w:val="0"/>
          <w:numId w:val="4"/>
        </w:numPr>
      </w:pPr>
      <w:r>
        <w:t xml:space="preserve">peut-être : Nikola </w:t>
      </w:r>
      <w:proofErr w:type="spellStart"/>
      <w:r>
        <w:t>Makovec</w:t>
      </w:r>
      <w:proofErr w:type="spellEnd"/>
      <w:r>
        <w:t xml:space="preserve"> du LAL</w:t>
      </w:r>
    </w:p>
    <w:p w:rsidR="00D21AAC" w:rsidRDefault="00D21AAC" w:rsidP="00D21AAC">
      <w:r>
        <w:t xml:space="preserve">+ </w:t>
      </w:r>
      <w:proofErr w:type="spellStart"/>
      <w:proofErr w:type="gramStart"/>
      <w:r>
        <w:t>com</w:t>
      </w:r>
      <w:proofErr w:type="spellEnd"/>
      <w:proofErr w:type="gramEnd"/>
      <w:r>
        <w:t xml:space="preserve"> in2p3 (Arnaud Marsollier, Christina Cantrel, Valérie </w:t>
      </w:r>
      <w:proofErr w:type="spellStart"/>
      <w:r>
        <w:t>Frois</w:t>
      </w:r>
      <w:proofErr w:type="spellEnd"/>
      <w:r>
        <w:t>, Perrine Royole-Degieux)</w:t>
      </w:r>
    </w:p>
    <w:p w:rsidR="003A0E75" w:rsidRPr="003A0E75" w:rsidRDefault="00D21AAC" w:rsidP="00D21AAC">
      <w:r>
        <w:t xml:space="preserve">+ </w:t>
      </w:r>
      <w:proofErr w:type="spellStart"/>
      <w:proofErr w:type="gramStart"/>
      <w:r>
        <w:t>com</w:t>
      </w:r>
      <w:proofErr w:type="spellEnd"/>
      <w:proofErr w:type="gramEnd"/>
      <w:r>
        <w:t xml:space="preserve"> </w:t>
      </w:r>
      <w:proofErr w:type="spellStart"/>
      <w:r>
        <w:t>irfu</w:t>
      </w:r>
      <w:proofErr w:type="spellEnd"/>
      <w:r>
        <w:t xml:space="preserve"> (Sophie </w:t>
      </w:r>
      <w:proofErr w:type="spellStart"/>
      <w:r>
        <w:t>Cavata</w:t>
      </w:r>
      <w:proofErr w:type="spellEnd"/>
      <w:r>
        <w:t>)</w:t>
      </w:r>
    </w:p>
    <w:p w:rsidR="00696036" w:rsidRDefault="00696036">
      <w:pPr>
        <w:rPr>
          <w:b/>
        </w:rPr>
      </w:pPr>
    </w:p>
    <w:p w:rsidR="00696036" w:rsidRDefault="00696036">
      <w:pPr>
        <w:rPr>
          <w:b/>
        </w:rPr>
      </w:pPr>
    </w:p>
    <w:p w:rsidR="00696036" w:rsidRDefault="00696036">
      <w:pPr>
        <w:rPr>
          <w:b/>
        </w:rPr>
      </w:pPr>
    </w:p>
    <w:p w:rsidR="00696036" w:rsidRDefault="00696036">
      <w:pPr>
        <w:rPr>
          <w:b/>
        </w:rPr>
      </w:pPr>
      <w:proofErr w:type="gramStart"/>
      <w:r>
        <w:rPr>
          <w:b/>
        </w:rPr>
        <w:t>m-à-j</w:t>
      </w:r>
      <w:proofErr w:type="gramEnd"/>
      <w:r>
        <w:rPr>
          <w:b/>
        </w:rPr>
        <w:t xml:space="preserve"> 27 </w:t>
      </w:r>
      <w:proofErr w:type="spellStart"/>
      <w:r>
        <w:rPr>
          <w:b/>
        </w:rPr>
        <w:t>nov</w:t>
      </w:r>
      <w:proofErr w:type="spellEnd"/>
      <w:r>
        <w:rPr>
          <w:b/>
        </w:rPr>
        <w:t xml:space="preserve"> : </w:t>
      </w:r>
    </w:p>
    <w:p w:rsidR="005A3DAD" w:rsidRDefault="00696036">
      <w:pPr>
        <w:rPr>
          <w:b/>
        </w:rPr>
      </w:pPr>
      <w:r>
        <w:rPr>
          <w:b/>
        </w:rPr>
        <w:t>Suite à la réunion et à vos propositions PRD demande quel laboratoire serait prêt à organiser un événement central (pouvant servir de lancement des festivités 60 ans) pour la nuit européenne des chercheurs (vendredi 26 sept 2014)</w:t>
      </w:r>
    </w:p>
    <w:p w:rsidR="005A3DAD" w:rsidRPr="005A3DAD" w:rsidRDefault="005A3DAD" w:rsidP="005A3DAD">
      <w:pPr>
        <w:rPr>
          <w:i/>
        </w:rPr>
      </w:pPr>
      <w:r>
        <w:rPr>
          <w:i/>
        </w:rPr>
        <w:t>« </w:t>
      </w:r>
      <w:r w:rsidRPr="005A3DAD">
        <w:rPr>
          <w:i/>
        </w:rPr>
        <w:t>Nous aimerions proposer le vendredi 26 septembre 2014 (Nuit européenne des chercheurs) comme date d'ouverture des festivité</w:t>
      </w:r>
      <w:r>
        <w:rPr>
          <w:i/>
        </w:rPr>
        <w:t xml:space="preserve">s des 60 ans du CERN en France. </w:t>
      </w:r>
      <w:r w:rsidRPr="005A3DAD">
        <w:rPr>
          <w:i/>
        </w:rPr>
        <w:t>On garderait toujours l'idée des 60 portraits et ce soir-là pourrait être l'occasion d'une rencontre avec le public, de présenter les portraits qui vous concernent, de faire rencontrer ces personnes "en vrai" face au public, d'organiser une conférence grand public etc.</w:t>
      </w:r>
      <w:r>
        <w:rPr>
          <w:i/>
        </w:rPr>
        <w:t xml:space="preserve"> </w:t>
      </w:r>
      <w:r w:rsidRPr="005A3DAD">
        <w:rPr>
          <w:i/>
        </w:rPr>
        <w:t>Si déjà quelques laboratoires peuvent se joindre et proposer un événement (quel qu'en soit l'ampleur) le 26 septembre, on pourra plus facilement communiquer sur l'ensemble de l'opération à l'échelle nationale.  On pourrait également, pour ceux qui le préfèrent ou ont déjà prévu d'autres choses,  prévoir que les festivités courront jusqu'à la fête de la science (9 au 13 octobre 2014).</w:t>
      </w:r>
      <w:r>
        <w:rPr>
          <w:i/>
        </w:rPr>
        <w:t> »</w:t>
      </w:r>
    </w:p>
    <w:p w:rsidR="005A3DAD" w:rsidRDefault="005A3DAD">
      <w:r>
        <w:t xml:space="preserve"> </w:t>
      </w:r>
    </w:p>
    <w:p w:rsidR="00696036" w:rsidRPr="005A3DAD" w:rsidRDefault="005A3DAD">
      <w:r>
        <w:t>Réponses :</w:t>
      </w:r>
    </w:p>
    <w:p w:rsidR="00C55A06" w:rsidRDefault="005B1528" w:rsidP="0058683F">
      <w:pPr>
        <w:pStyle w:val="Paragraphedeliste"/>
        <w:numPr>
          <w:ilvl w:val="0"/>
          <w:numId w:val="4"/>
        </w:numPr>
      </w:pPr>
      <w:r>
        <w:t xml:space="preserve">le </w:t>
      </w:r>
      <w:r w:rsidRPr="00DE1924">
        <w:rPr>
          <w:b/>
        </w:rPr>
        <w:t>LPSC</w:t>
      </w:r>
      <w:r>
        <w:t xml:space="preserve"> </w:t>
      </w:r>
      <w:r w:rsidR="00C85C82">
        <w:t xml:space="preserve"> de Grenoble </w:t>
      </w:r>
      <w:r>
        <w:t xml:space="preserve">-&gt; pourrait participer via la </w:t>
      </w:r>
      <w:r w:rsidRPr="0007149E">
        <w:rPr>
          <w:i/>
        </w:rPr>
        <w:t>Nuit des 2 infinis</w:t>
      </w:r>
      <w:r>
        <w:t xml:space="preserve">, si celle-ci est déplacée à cette date. </w:t>
      </w:r>
    </w:p>
    <w:p w:rsidR="00F97976" w:rsidRDefault="00C55A06" w:rsidP="00C55A06">
      <w:pPr>
        <w:pStyle w:val="Paragraphedeliste"/>
        <w:numPr>
          <w:ilvl w:val="0"/>
          <w:numId w:val="4"/>
        </w:numPr>
      </w:pPr>
      <w:r w:rsidRPr="0007149E">
        <w:rPr>
          <w:b/>
        </w:rPr>
        <w:t>LAL/</w:t>
      </w:r>
      <w:proofErr w:type="spellStart"/>
      <w:r w:rsidRPr="0007149E">
        <w:rPr>
          <w:b/>
        </w:rPr>
        <w:t>Irfu</w:t>
      </w:r>
      <w:proofErr w:type="spellEnd"/>
      <w:r w:rsidRPr="0007149E">
        <w:rPr>
          <w:b/>
        </w:rPr>
        <w:t>/IPNO et P2IO </w:t>
      </w:r>
      <w:r>
        <w:t xml:space="preserve">: Anne-Isabelle </w:t>
      </w:r>
      <w:proofErr w:type="spellStart"/>
      <w:r>
        <w:t>Etienvre</w:t>
      </w:r>
      <w:proofErr w:type="spellEnd"/>
      <w:r>
        <w:t xml:space="preserve"> trouve l’idée de coupler </w:t>
      </w:r>
      <w:r w:rsidR="0007149E" w:rsidRPr="0007149E">
        <w:rPr>
          <w:i/>
        </w:rPr>
        <w:t>Nuit des 2 infinis</w:t>
      </w:r>
      <w:r>
        <w:t xml:space="preserve"> avec la nuit des chercheurs très bonne. va en parler lors de la prochaine réunion des </w:t>
      </w:r>
      <w:proofErr w:type="spellStart"/>
      <w:r>
        <w:t>cocom</w:t>
      </w:r>
      <w:proofErr w:type="spellEnd"/>
      <w:r>
        <w:t xml:space="preserve"> P2I0.</w:t>
      </w:r>
    </w:p>
    <w:p w:rsidR="00F97976" w:rsidRDefault="00F97976" w:rsidP="0058683F">
      <w:pPr>
        <w:pStyle w:val="Paragraphedeliste"/>
        <w:numPr>
          <w:ilvl w:val="0"/>
          <w:numId w:val="4"/>
        </w:numPr>
      </w:pPr>
      <w:r>
        <w:t xml:space="preserve">le </w:t>
      </w:r>
      <w:r w:rsidRPr="00DE1924">
        <w:rPr>
          <w:b/>
        </w:rPr>
        <w:t xml:space="preserve">LLR </w:t>
      </w:r>
      <w:r>
        <w:t>participe déjà à la Nuit des chercheurs</w:t>
      </w:r>
    </w:p>
    <w:p w:rsidR="0058683F" w:rsidRDefault="0072485C" w:rsidP="0058683F">
      <w:pPr>
        <w:pStyle w:val="Paragraphedeliste"/>
        <w:numPr>
          <w:ilvl w:val="0"/>
          <w:numId w:val="4"/>
        </w:numPr>
      </w:pPr>
      <w:r>
        <w:t>Le</w:t>
      </w:r>
      <w:r w:rsidRPr="00DE1924">
        <w:rPr>
          <w:b/>
        </w:rPr>
        <w:t xml:space="preserve"> LPNHE</w:t>
      </w:r>
      <w:r>
        <w:t xml:space="preserve"> de</w:t>
      </w:r>
      <w:r w:rsidR="00F97976">
        <w:t>vait pouvoir s’associer. À voir comment. Festival 2 infinis ?</w:t>
      </w:r>
    </w:p>
    <w:p w:rsidR="009E3D88" w:rsidRDefault="00D21AAC" w:rsidP="009E3D88">
      <w:pPr>
        <w:pStyle w:val="Paragraphedeliste"/>
        <w:numPr>
          <w:ilvl w:val="0"/>
          <w:numId w:val="4"/>
        </w:numPr>
      </w:pPr>
      <w:r w:rsidRPr="00DE1924">
        <w:rPr>
          <w:b/>
        </w:rPr>
        <w:t>LAL</w:t>
      </w:r>
      <w:r>
        <w:t xml:space="preserve"> -&gt; amphi réservé pour le 26 sept. à voir maintenant ce qu’on fera</w:t>
      </w:r>
      <w:r w:rsidR="009E3D88">
        <w:t xml:space="preserve"> ou non</w:t>
      </w:r>
      <w:r>
        <w:t>.</w:t>
      </w:r>
      <w:r w:rsidR="009E3D88">
        <w:t xml:space="preserve"> + « </w:t>
      </w:r>
      <w:r w:rsidR="009E3D88" w:rsidRPr="009E3D88">
        <w:t>Le weekend précédent ce sont les journées du Patrimoine, traditionnellement un temps fort pour le musée Sciences ACO =&gt; si la date du 26 se concrétise, on pourra faire pas mal de pub localement.</w:t>
      </w:r>
      <w:r w:rsidR="009E3D88">
        <w:t> » + « </w:t>
      </w:r>
      <w:r w:rsidR="009E3D88" w:rsidRPr="009E3D88">
        <w:t>l'expo IN2P3 2013 sur les accélérateurs sera présentée en janvier-février (4 semaines au total) à la BU d'Orsay en lien avec Sciences ACO (conférence + visites). C'est un peu tôt dans l'année mais on pourra en profiter pour faire un mini tour de chauffe à l'occasion.</w:t>
      </w:r>
      <w:r w:rsidR="009E3D88">
        <w:t> »</w:t>
      </w:r>
    </w:p>
    <w:p w:rsidR="00696036" w:rsidRPr="00696036" w:rsidRDefault="00DE1924" w:rsidP="00762071">
      <w:pPr>
        <w:pStyle w:val="Paragraphedeliste"/>
        <w:numPr>
          <w:ilvl w:val="0"/>
          <w:numId w:val="4"/>
        </w:numPr>
      </w:pPr>
      <w:r w:rsidRPr="00762071">
        <w:rPr>
          <w:b/>
        </w:rPr>
        <w:t>l’IPHC</w:t>
      </w:r>
      <w:r>
        <w:t xml:space="preserve"> s’associerait d’une manière ou d’un autre.</w:t>
      </w:r>
    </w:p>
    <w:p w:rsidR="00402F39" w:rsidRDefault="00402F39"/>
    <w:p w:rsidR="00696036" w:rsidRPr="00696036" w:rsidRDefault="00402F39">
      <w:proofErr w:type="gramStart"/>
      <w:r>
        <w:t>nb</w:t>
      </w:r>
      <w:proofErr w:type="gramEnd"/>
      <w:r>
        <w:t xml:space="preserve"> : </w:t>
      </w:r>
      <w:r w:rsidR="00762071">
        <w:t xml:space="preserve">tout le monde n’a pas répondu. </w:t>
      </w:r>
      <w:proofErr w:type="gramStart"/>
      <w:r w:rsidR="00762071">
        <w:t>aucune</w:t>
      </w:r>
      <w:proofErr w:type="gramEnd"/>
      <w:r w:rsidR="00762071">
        <w:t xml:space="preserve"> réponse négative pour l’instant. </w:t>
      </w:r>
    </w:p>
    <w:p w:rsidR="00696036" w:rsidRDefault="00696036">
      <w:pPr>
        <w:rPr>
          <w:b/>
        </w:rPr>
      </w:pPr>
    </w:p>
    <w:p w:rsidR="00696036" w:rsidRDefault="00696036">
      <w:pPr>
        <w:rPr>
          <w:b/>
        </w:rPr>
      </w:pPr>
      <w:r>
        <w:rPr>
          <w:b/>
        </w:rPr>
        <w:t>En Europe</w:t>
      </w:r>
      <w:r w:rsidR="006008FE">
        <w:rPr>
          <w:b/>
        </w:rPr>
        <w:t>,</w:t>
      </w:r>
      <w:r>
        <w:rPr>
          <w:b/>
        </w:rPr>
        <w:t xml:space="preserve"> les pays suivants sont intéressés </w:t>
      </w:r>
      <w:r w:rsidR="006008FE">
        <w:rPr>
          <w:b/>
        </w:rPr>
        <w:t xml:space="preserve">par </w:t>
      </w:r>
      <w:r w:rsidR="00A93451">
        <w:rPr>
          <w:b/>
        </w:rPr>
        <w:t xml:space="preserve">la nuit des chercheurs </w:t>
      </w:r>
      <w:r>
        <w:rPr>
          <w:b/>
        </w:rPr>
        <w:t>:</w:t>
      </w:r>
    </w:p>
    <w:p w:rsidR="00696036" w:rsidRPr="00696036" w:rsidRDefault="00696036" w:rsidP="00696036">
      <w:pPr>
        <w:pStyle w:val="Paragraphedeliste"/>
        <w:numPr>
          <w:ilvl w:val="0"/>
          <w:numId w:val="4"/>
        </w:numPr>
      </w:pPr>
      <w:r w:rsidRPr="00696036">
        <w:t xml:space="preserve">Portugal </w:t>
      </w:r>
    </w:p>
    <w:p w:rsidR="00696036" w:rsidRPr="00696036" w:rsidRDefault="00696036" w:rsidP="00696036">
      <w:pPr>
        <w:pStyle w:val="Paragraphedeliste"/>
        <w:numPr>
          <w:ilvl w:val="0"/>
          <w:numId w:val="4"/>
        </w:numPr>
      </w:pPr>
      <w:r w:rsidRPr="00696036">
        <w:lastRenderedPageBreak/>
        <w:t>Autriche</w:t>
      </w:r>
    </w:p>
    <w:p w:rsidR="00696036" w:rsidRPr="00696036" w:rsidRDefault="00696036" w:rsidP="00696036">
      <w:pPr>
        <w:pStyle w:val="Paragraphedeliste"/>
        <w:numPr>
          <w:ilvl w:val="0"/>
          <w:numId w:val="4"/>
        </w:numPr>
      </w:pPr>
      <w:r w:rsidRPr="00696036">
        <w:t>Pologne</w:t>
      </w:r>
    </w:p>
    <w:p w:rsidR="00402F39" w:rsidRDefault="00402F39">
      <w:pPr>
        <w:rPr>
          <w:rFonts w:asciiTheme="minorHAnsi" w:hAnsiTheme="minorHAnsi" w:cstheme="minorBidi"/>
        </w:rPr>
      </w:pPr>
    </w:p>
    <w:p w:rsidR="006818C7" w:rsidRDefault="00402F39">
      <w:pPr>
        <w:rPr>
          <w:rFonts w:asciiTheme="minorHAnsi" w:hAnsiTheme="minorHAnsi" w:cstheme="minorBidi"/>
        </w:rPr>
      </w:pPr>
      <w:proofErr w:type="gramStart"/>
      <w:r>
        <w:rPr>
          <w:rFonts w:asciiTheme="minorHAnsi" w:hAnsiTheme="minorHAnsi" w:cstheme="minorBidi"/>
        </w:rPr>
        <w:t>nb</w:t>
      </w:r>
      <w:proofErr w:type="gramEnd"/>
      <w:r>
        <w:rPr>
          <w:rFonts w:asciiTheme="minorHAnsi" w:hAnsiTheme="minorHAnsi" w:cstheme="minorBidi"/>
        </w:rPr>
        <w:t xml:space="preserve"> : </w:t>
      </w:r>
      <w:r w:rsidR="00537AB1">
        <w:rPr>
          <w:rFonts w:asciiTheme="minorHAnsi" w:hAnsiTheme="minorHAnsi" w:cstheme="minorBidi"/>
        </w:rPr>
        <w:t>En revanche, le CERN déclare ne pas avoir les ressources pour monter un dossier pour l’Europe.</w:t>
      </w:r>
    </w:p>
    <w:p w:rsidR="006818C7" w:rsidRDefault="006818C7">
      <w:pPr>
        <w:rPr>
          <w:rFonts w:asciiTheme="minorHAnsi" w:hAnsiTheme="minorHAnsi" w:cstheme="minorBidi"/>
        </w:rPr>
      </w:pPr>
    </w:p>
    <w:p w:rsidR="006818C7" w:rsidRDefault="006818C7">
      <w:pPr>
        <w:rPr>
          <w:rFonts w:asciiTheme="minorHAnsi" w:hAnsiTheme="minorHAnsi" w:cstheme="minorBidi"/>
        </w:rPr>
      </w:pPr>
    </w:p>
    <w:p w:rsidR="006818C7" w:rsidRDefault="006818C7">
      <w:pPr>
        <w:rPr>
          <w:rFonts w:asciiTheme="minorHAnsi" w:hAnsiTheme="minorHAnsi" w:cstheme="minorBidi"/>
        </w:rPr>
      </w:pPr>
    </w:p>
    <w:p w:rsidR="00696036" w:rsidRDefault="006818C7">
      <w:pPr>
        <w:rPr>
          <w:rFonts w:asciiTheme="minorHAnsi" w:hAnsiTheme="minorHAnsi" w:cstheme="minorBidi"/>
        </w:rPr>
      </w:pPr>
      <w:r>
        <w:rPr>
          <w:rFonts w:asciiTheme="minorHAnsi" w:hAnsiTheme="minorHAnsi" w:cstheme="minorBidi"/>
        </w:rPr>
        <w:t>-- PRD</w:t>
      </w:r>
    </w:p>
    <w:sectPr w:rsidR="00696036" w:rsidSect="00394A47">
      <w:footerReference w:type="even" r:id="rId11"/>
      <w:footerReference w:type="default" r:id="rId12"/>
      <w:pgSz w:w="11900" w:h="16840"/>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4351" w:rsidRDefault="00D64351">
      <w:r>
        <w:separator/>
      </w:r>
    </w:p>
  </w:endnote>
  <w:endnote w:type="continuationSeparator" w:id="0">
    <w:p w:rsidR="00D64351" w:rsidRDefault="00D643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A06" w:rsidRDefault="005C1F20" w:rsidP="00513A9B">
    <w:pPr>
      <w:pStyle w:val="Pieddepage"/>
      <w:framePr w:wrap="around" w:vAnchor="text" w:hAnchor="margin" w:xAlign="center" w:y="1"/>
      <w:rPr>
        <w:rStyle w:val="Numrodepage"/>
      </w:rPr>
    </w:pPr>
    <w:r>
      <w:rPr>
        <w:rStyle w:val="Numrodepage"/>
      </w:rPr>
      <w:fldChar w:fldCharType="begin"/>
    </w:r>
    <w:r w:rsidR="00C55A06">
      <w:rPr>
        <w:rStyle w:val="Numrodepage"/>
      </w:rPr>
      <w:instrText xml:space="preserve">PAGE  </w:instrText>
    </w:r>
    <w:r>
      <w:rPr>
        <w:rStyle w:val="Numrodepage"/>
      </w:rPr>
      <w:fldChar w:fldCharType="end"/>
    </w:r>
  </w:p>
  <w:p w:rsidR="00C55A06" w:rsidRDefault="00C55A06">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A06" w:rsidRDefault="005C1F20" w:rsidP="00513A9B">
    <w:pPr>
      <w:pStyle w:val="Pieddepage"/>
      <w:framePr w:wrap="around" w:vAnchor="text" w:hAnchor="margin" w:xAlign="center" w:y="1"/>
      <w:rPr>
        <w:rStyle w:val="Numrodepage"/>
      </w:rPr>
    </w:pPr>
    <w:r>
      <w:rPr>
        <w:rStyle w:val="Numrodepage"/>
      </w:rPr>
      <w:fldChar w:fldCharType="begin"/>
    </w:r>
    <w:r w:rsidR="00C55A06">
      <w:rPr>
        <w:rStyle w:val="Numrodepage"/>
      </w:rPr>
      <w:instrText xml:space="preserve">PAGE  </w:instrText>
    </w:r>
    <w:r>
      <w:rPr>
        <w:rStyle w:val="Numrodepage"/>
      </w:rPr>
      <w:fldChar w:fldCharType="separate"/>
    </w:r>
    <w:r w:rsidR="0073109A">
      <w:rPr>
        <w:rStyle w:val="Numrodepage"/>
        <w:noProof/>
      </w:rPr>
      <w:t>4</w:t>
    </w:r>
    <w:r>
      <w:rPr>
        <w:rStyle w:val="Numrodepage"/>
      </w:rPr>
      <w:fldChar w:fldCharType="end"/>
    </w:r>
  </w:p>
  <w:p w:rsidR="00C55A06" w:rsidRDefault="00C55A0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4351" w:rsidRDefault="00D64351">
      <w:r>
        <w:separator/>
      </w:r>
    </w:p>
  </w:footnote>
  <w:footnote w:type="continuationSeparator" w:id="0">
    <w:p w:rsidR="00D64351" w:rsidRDefault="00D643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B2C01"/>
    <w:multiLevelType w:val="hybridMultilevel"/>
    <w:tmpl w:val="9FBEAE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A822A61"/>
    <w:multiLevelType w:val="hybridMultilevel"/>
    <w:tmpl w:val="1D6E863C"/>
    <w:lvl w:ilvl="0" w:tplc="B2644FC8">
      <w:start w:val="60"/>
      <w:numFmt w:val="bullet"/>
      <w:lvlText w:val="-"/>
      <w:lvlJc w:val="left"/>
      <w:pPr>
        <w:ind w:left="720" w:hanging="360"/>
      </w:pPr>
      <w:rPr>
        <w:rFonts w:ascii="Cambria" w:eastAsia="Cambria" w:hAnsi="Cambria"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1E02B15"/>
    <w:multiLevelType w:val="hybridMultilevel"/>
    <w:tmpl w:val="0D1A05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46B4C0F"/>
    <w:multiLevelType w:val="hybridMultilevel"/>
    <w:tmpl w:val="555E89DE"/>
    <w:lvl w:ilvl="0" w:tplc="040C0001">
      <w:start w:val="1"/>
      <w:numFmt w:val="bullet"/>
      <w:lvlText w:val=""/>
      <w:lvlJc w:val="left"/>
      <w:pPr>
        <w:ind w:left="1427" w:hanging="360"/>
      </w:pPr>
      <w:rPr>
        <w:rFonts w:ascii="Symbol" w:hAnsi="Symbol" w:hint="default"/>
      </w:rPr>
    </w:lvl>
    <w:lvl w:ilvl="1" w:tplc="040C0003" w:tentative="1">
      <w:start w:val="1"/>
      <w:numFmt w:val="bullet"/>
      <w:lvlText w:val="o"/>
      <w:lvlJc w:val="left"/>
      <w:pPr>
        <w:ind w:left="2147" w:hanging="360"/>
      </w:pPr>
      <w:rPr>
        <w:rFonts w:ascii="Courier New" w:hAnsi="Courier New" w:hint="default"/>
      </w:rPr>
    </w:lvl>
    <w:lvl w:ilvl="2" w:tplc="040C0005" w:tentative="1">
      <w:start w:val="1"/>
      <w:numFmt w:val="bullet"/>
      <w:lvlText w:val=""/>
      <w:lvlJc w:val="left"/>
      <w:pPr>
        <w:ind w:left="2867" w:hanging="360"/>
      </w:pPr>
      <w:rPr>
        <w:rFonts w:ascii="Wingdings" w:hAnsi="Wingdings" w:hint="default"/>
      </w:rPr>
    </w:lvl>
    <w:lvl w:ilvl="3" w:tplc="040C0001" w:tentative="1">
      <w:start w:val="1"/>
      <w:numFmt w:val="bullet"/>
      <w:lvlText w:val=""/>
      <w:lvlJc w:val="left"/>
      <w:pPr>
        <w:ind w:left="3587" w:hanging="360"/>
      </w:pPr>
      <w:rPr>
        <w:rFonts w:ascii="Symbol" w:hAnsi="Symbol" w:hint="default"/>
      </w:rPr>
    </w:lvl>
    <w:lvl w:ilvl="4" w:tplc="040C0003" w:tentative="1">
      <w:start w:val="1"/>
      <w:numFmt w:val="bullet"/>
      <w:lvlText w:val="o"/>
      <w:lvlJc w:val="left"/>
      <w:pPr>
        <w:ind w:left="4307" w:hanging="360"/>
      </w:pPr>
      <w:rPr>
        <w:rFonts w:ascii="Courier New" w:hAnsi="Courier New" w:hint="default"/>
      </w:rPr>
    </w:lvl>
    <w:lvl w:ilvl="5" w:tplc="040C0005" w:tentative="1">
      <w:start w:val="1"/>
      <w:numFmt w:val="bullet"/>
      <w:lvlText w:val=""/>
      <w:lvlJc w:val="left"/>
      <w:pPr>
        <w:ind w:left="5027" w:hanging="360"/>
      </w:pPr>
      <w:rPr>
        <w:rFonts w:ascii="Wingdings" w:hAnsi="Wingdings" w:hint="default"/>
      </w:rPr>
    </w:lvl>
    <w:lvl w:ilvl="6" w:tplc="040C0001" w:tentative="1">
      <w:start w:val="1"/>
      <w:numFmt w:val="bullet"/>
      <w:lvlText w:val=""/>
      <w:lvlJc w:val="left"/>
      <w:pPr>
        <w:ind w:left="5747" w:hanging="360"/>
      </w:pPr>
      <w:rPr>
        <w:rFonts w:ascii="Symbol" w:hAnsi="Symbol" w:hint="default"/>
      </w:rPr>
    </w:lvl>
    <w:lvl w:ilvl="7" w:tplc="040C0003" w:tentative="1">
      <w:start w:val="1"/>
      <w:numFmt w:val="bullet"/>
      <w:lvlText w:val="o"/>
      <w:lvlJc w:val="left"/>
      <w:pPr>
        <w:ind w:left="6467" w:hanging="360"/>
      </w:pPr>
      <w:rPr>
        <w:rFonts w:ascii="Courier New" w:hAnsi="Courier New" w:hint="default"/>
      </w:rPr>
    </w:lvl>
    <w:lvl w:ilvl="8" w:tplc="040C0005" w:tentative="1">
      <w:start w:val="1"/>
      <w:numFmt w:val="bullet"/>
      <w:lvlText w:val=""/>
      <w:lvlJc w:val="left"/>
      <w:pPr>
        <w:ind w:left="7187" w:hanging="360"/>
      </w:pPr>
      <w:rPr>
        <w:rFonts w:ascii="Wingdings" w:hAnsi="Wingdings" w:hint="default"/>
      </w:rPr>
    </w:lvl>
  </w:abstractNum>
  <w:abstractNum w:abstractNumId="4">
    <w:nsid w:val="5C847E87"/>
    <w:multiLevelType w:val="hybridMultilevel"/>
    <w:tmpl w:val="6CF8F8AE"/>
    <w:lvl w:ilvl="0" w:tplc="B2644FC8">
      <w:start w:val="60"/>
      <w:numFmt w:val="bullet"/>
      <w:lvlText w:val="-"/>
      <w:lvlJc w:val="left"/>
      <w:pPr>
        <w:ind w:left="720" w:hanging="360"/>
      </w:pPr>
      <w:rPr>
        <w:rFonts w:ascii="Cambria" w:eastAsia="Cambria" w:hAnsi="Cambria"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51E5488"/>
    <w:multiLevelType w:val="hybridMultilevel"/>
    <w:tmpl w:val="413AD25E"/>
    <w:lvl w:ilvl="0" w:tplc="B2644FC8">
      <w:start w:val="60"/>
      <w:numFmt w:val="bullet"/>
      <w:lvlText w:val="-"/>
      <w:lvlJc w:val="left"/>
      <w:pPr>
        <w:ind w:left="720" w:hanging="360"/>
      </w:pPr>
      <w:rPr>
        <w:rFonts w:ascii="Cambria" w:eastAsia="Cambria" w:hAnsi="Cambria"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8E75A3"/>
    <w:rsid w:val="000135FC"/>
    <w:rsid w:val="0007149E"/>
    <w:rsid w:val="00083C1C"/>
    <w:rsid w:val="000A4574"/>
    <w:rsid w:val="000F3D85"/>
    <w:rsid w:val="00171F13"/>
    <w:rsid w:val="001A4470"/>
    <w:rsid w:val="001A6290"/>
    <w:rsid w:val="001B29C2"/>
    <w:rsid w:val="00211805"/>
    <w:rsid w:val="002915B2"/>
    <w:rsid w:val="0029230E"/>
    <w:rsid w:val="00295040"/>
    <w:rsid w:val="002B6170"/>
    <w:rsid w:val="003117C1"/>
    <w:rsid w:val="003854B1"/>
    <w:rsid w:val="00390557"/>
    <w:rsid w:val="00394A47"/>
    <w:rsid w:val="003A0E75"/>
    <w:rsid w:val="003D7163"/>
    <w:rsid w:val="00402F39"/>
    <w:rsid w:val="00435124"/>
    <w:rsid w:val="00462474"/>
    <w:rsid w:val="004807E2"/>
    <w:rsid w:val="004C5915"/>
    <w:rsid w:val="004D1728"/>
    <w:rsid w:val="00510FCC"/>
    <w:rsid w:val="00513A9B"/>
    <w:rsid w:val="005207A8"/>
    <w:rsid w:val="00525DEE"/>
    <w:rsid w:val="00537AB1"/>
    <w:rsid w:val="005571EF"/>
    <w:rsid w:val="0056788E"/>
    <w:rsid w:val="005751E2"/>
    <w:rsid w:val="00583C33"/>
    <w:rsid w:val="0058683F"/>
    <w:rsid w:val="005A3DAD"/>
    <w:rsid w:val="005B1528"/>
    <w:rsid w:val="005C1F20"/>
    <w:rsid w:val="005C681E"/>
    <w:rsid w:val="005C7EBA"/>
    <w:rsid w:val="005E2BD3"/>
    <w:rsid w:val="006008FE"/>
    <w:rsid w:val="00646359"/>
    <w:rsid w:val="006818C7"/>
    <w:rsid w:val="00694AA9"/>
    <w:rsid w:val="00696036"/>
    <w:rsid w:val="007074C6"/>
    <w:rsid w:val="00716F96"/>
    <w:rsid w:val="00721116"/>
    <w:rsid w:val="0072485C"/>
    <w:rsid w:val="0073109A"/>
    <w:rsid w:val="00762071"/>
    <w:rsid w:val="007E1146"/>
    <w:rsid w:val="007E5534"/>
    <w:rsid w:val="00863521"/>
    <w:rsid w:val="008D3F34"/>
    <w:rsid w:val="008D5B77"/>
    <w:rsid w:val="008E75A3"/>
    <w:rsid w:val="009129F2"/>
    <w:rsid w:val="00923E52"/>
    <w:rsid w:val="00955E47"/>
    <w:rsid w:val="00964CA5"/>
    <w:rsid w:val="00971B3D"/>
    <w:rsid w:val="0099345C"/>
    <w:rsid w:val="009C1B20"/>
    <w:rsid w:val="009D4C05"/>
    <w:rsid w:val="009E3D88"/>
    <w:rsid w:val="009F19B7"/>
    <w:rsid w:val="00A213AE"/>
    <w:rsid w:val="00A2463A"/>
    <w:rsid w:val="00A73010"/>
    <w:rsid w:val="00A93451"/>
    <w:rsid w:val="00AA1470"/>
    <w:rsid w:val="00AB01CD"/>
    <w:rsid w:val="00AC75AE"/>
    <w:rsid w:val="00B32F6D"/>
    <w:rsid w:val="00B763C0"/>
    <w:rsid w:val="00C00243"/>
    <w:rsid w:val="00C35665"/>
    <w:rsid w:val="00C4377D"/>
    <w:rsid w:val="00C55A06"/>
    <w:rsid w:val="00C65D68"/>
    <w:rsid w:val="00C70A6B"/>
    <w:rsid w:val="00C7225D"/>
    <w:rsid w:val="00C7338E"/>
    <w:rsid w:val="00C85C82"/>
    <w:rsid w:val="00C933C6"/>
    <w:rsid w:val="00CA4583"/>
    <w:rsid w:val="00D164BA"/>
    <w:rsid w:val="00D21AAC"/>
    <w:rsid w:val="00D62A21"/>
    <w:rsid w:val="00D64351"/>
    <w:rsid w:val="00D76DD3"/>
    <w:rsid w:val="00D84E61"/>
    <w:rsid w:val="00DD54AF"/>
    <w:rsid w:val="00DE1924"/>
    <w:rsid w:val="00DE29C2"/>
    <w:rsid w:val="00E46009"/>
    <w:rsid w:val="00E93087"/>
    <w:rsid w:val="00EB3894"/>
    <w:rsid w:val="00EC0341"/>
    <w:rsid w:val="00EC27D4"/>
    <w:rsid w:val="00F11DBD"/>
    <w:rsid w:val="00F25FC0"/>
    <w:rsid w:val="00F61F5A"/>
    <w:rsid w:val="00F6392C"/>
    <w:rsid w:val="00F7737D"/>
    <w:rsid w:val="00F91C55"/>
    <w:rsid w:val="00F97976"/>
    <w:rsid w:val="00FA0A02"/>
    <w:rsid w:val="00FF640C"/>
    <w:rsid w:val="00FF7B20"/>
  </w:rsids>
  <m:mathPr>
    <m:mathFont m:val="Cambria Math"/>
    <m:brkBin m:val="before"/>
    <m:brkBinSub m:val="--"/>
    <m:smallFrac/>
    <m:dispDef/>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mbria" w:hAnsiTheme="minorHAnsi" w:cstheme="minorBidi"/>
        <w:sz w:val="24"/>
        <w:szCs w:val="24"/>
        <w:lang w:val="fr-FR"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D85623"/>
    <w:pPr>
      <w:spacing w:after="0"/>
    </w:pPr>
    <w:rPr>
      <w:rFonts w:ascii="Cambria" w:hAnsi="Cambria"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21116"/>
    <w:pPr>
      <w:ind w:left="720"/>
      <w:contextualSpacing/>
    </w:pPr>
  </w:style>
  <w:style w:type="character" w:styleId="Lienhypertexte">
    <w:name w:val="Hyperlink"/>
    <w:basedOn w:val="Policepardfaut"/>
    <w:uiPriority w:val="99"/>
    <w:semiHidden/>
    <w:unhideWhenUsed/>
    <w:rsid w:val="003117C1"/>
    <w:rPr>
      <w:color w:val="0000FF" w:themeColor="hyperlink"/>
      <w:u w:val="single"/>
    </w:rPr>
  </w:style>
  <w:style w:type="paragraph" w:styleId="Pieddepage">
    <w:name w:val="footer"/>
    <w:basedOn w:val="Normal"/>
    <w:link w:val="PieddepageCar"/>
    <w:rsid w:val="00964CA5"/>
    <w:pPr>
      <w:tabs>
        <w:tab w:val="center" w:pos="4536"/>
        <w:tab w:val="right" w:pos="9072"/>
      </w:tabs>
    </w:pPr>
  </w:style>
  <w:style w:type="character" w:customStyle="1" w:styleId="PieddepageCar">
    <w:name w:val="Pied de page Car"/>
    <w:basedOn w:val="Policepardfaut"/>
    <w:link w:val="Pieddepage"/>
    <w:rsid w:val="00964CA5"/>
    <w:rPr>
      <w:rFonts w:ascii="Cambria" w:hAnsi="Cambria" w:cs="Times New Roman"/>
    </w:rPr>
  </w:style>
  <w:style w:type="character" w:styleId="Numrodepage">
    <w:name w:val="page number"/>
    <w:basedOn w:val="Policepardfaut"/>
    <w:rsid w:val="00964CA5"/>
  </w:style>
  <w:style w:type="paragraph" w:styleId="Textedebulles">
    <w:name w:val="Balloon Text"/>
    <w:basedOn w:val="Normal"/>
    <w:link w:val="TextedebullesCar"/>
    <w:rsid w:val="00F25FC0"/>
    <w:rPr>
      <w:rFonts w:ascii="Tahoma" w:hAnsi="Tahoma" w:cs="Tahoma"/>
      <w:sz w:val="16"/>
      <w:szCs w:val="16"/>
    </w:rPr>
  </w:style>
  <w:style w:type="character" w:customStyle="1" w:styleId="TextedebullesCar">
    <w:name w:val="Texte de bulles Car"/>
    <w:basedOn w:val="Policepardfaut"/>
    <w:link w:val="Textedebulles"/>
    <w:rsid w:val="00F25F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mbria" w:hAnsiTheme="minorHAnsi" w:cstheme="minorBidi"/>
        <w:sz w:val="24"/>
        <w:szCs w:val="24"/>
        <w:lang w:val="fr-FR"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D85623"/>
    <w:pPr>
      <w:spacing w:after="0"/>
    </w:pPr>
    <w:rPr>
      <w:rFonts w:ascii="Cambria" w:hAnsi="Cambria"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21116"/>
    <w:pPr>
      <w:ind w:left="720"/>
      <w:contextualSpacing/>
    </w:pPr>
  </w:style>
  <w:style w:type="character" w:styleId="Lienhypertexte">
    <w:name w:val="Hyperlink"/>
    <w:basedOn w:val="Policepardfaut"/>
    <w:uiPriority w:val="99"/>
    <w:semiHidden/>
    <w:unhideWhenUsed/>
    <w:rsid w:val="003117C1"/>
    <w:rPr>
      <w:color w:val="0000FF" w:themeColor="hyperlink"/>
      <w:u w:val="single"/>
    </w:rPr>
  </w:style>
  <w:style w:type="paragraph" w:styleId="Pieddepage">
    <w:name w:val="footer"/>
    <w:basedOn w:val="Normal"/>
    <w:link w:val="PieddepageCar"/>
    <w:rsid w:val="00964CA5"/>
    <w:pPr>
      <w:tabs>
        <w:tab w:val="center" w:pos="4536"/>
        <w:tab w:val="right" w:pos="9072"/>
      </w:tabs>
    </w:pPr>
  </w:style>
  <w:style w:type="character" w:customStyle="1" w:styleId="PieddepageCar">
    <w:name w:val="Pied de page Car"/>
    <w:basedOn w:val="Policepardfaut"/>
    <w:link w:val="Pieddepage"/>
    <w:rsid w:val="00964CA5"/>
    <w:rPr>
      <w:rFonts w:ascii="Cambria" w:hAnsi="Cambria" w:cs="Times New Roman"/>
    </w:rPr>
  </w:style>
  <w:style w:type="character" w:styleId="Numrodepage">
    <w:name w:val="page number"/>
    <w:basedOn w:val="Policepardfaut"/>
    <w:rsid w:val="00964CA5"/>
  </w:style>
  <w:style w:type="paragraph" w:styleId="Textedebulles">
    <w:name w:val="Balloon Text"/>
    <w:basedOn w:val="Normal"/>
    <w:link w:val="TextedebullesCar"/>
    <w:rsid w:val="00F25FC0"/>
    <w:rPr>
      <w:rFonts w:ascii="Tahoma" w:hAnsi="Tahoma" w:cs="Tahoma"/>
      <w:sz w:val="16"/>
      <w:szCs w:val="16"/>
    </w:rPr>
  </w:style>
  <w:style w:type="character" w:customStyle="1" w:styleId="TextedebullesCar">
    <w:name w:val="Texte de bulles Car"/>
    <w:basedOn w:val="Policepardfaut"/>
    <w:link w:val="Textedebulles"/>
    <w:rsid w:val="00F25F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26217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indico.in2p3.fr/getFile.py/access?contribId=1&amp;resId=0&amp;materialId=slides&amp;confId=927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dico.in2p3.fr/conferenceDisplay.py?confId=9272" TargetMode="External"/><Relationship Id="rId12" Type="http://schemas.openxmlformats.org/officeDocument/2006/relationships/footer" Target="footer2.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home.web.cern.ch/fr/students-educators/spotlight/2013/competition-beam-line-schools" TargetMode="External"/><Relationship Id="rId4" Type="http://schemas.openxmlformats.org/officeDocument/2006/relationships/webSettings" Target="webSettings.xml"/><Relationship Id="rId9" Type="http://schemas.openxmlformats.org/officeDocument/2006/relationships/hyperlink" Target="http://ippog.web.cern.ch/"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1912</Words>
  <Characters>10516</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CNRS/IN2P3</Company>
  <LinksUpToDate>false</LinksUpToDate>
  <CharactersWithSpaces>12404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CANTREL Christina</dc:creator>
  <cp:lastModifiedBy>lees</cp:lastModifiedBy>
  <cp:revision>2</cp:revision>
  <dcterms:created xsi:type="dcterms:W3CDTF">2014-01-07T17:44:00Z</dcterms:created>
  <dcterms:modified xsi:type="dcterms:W3CDTF">2014-01-07T17:44:00Z</dcterms:modified>
</cp:coreProperties>
</file>