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1C3BD4E" w14:textId="77777777" w:rsidR="008C46FE" w:rsidRDefault="008C46FE">
      <w:bookmarkStart w:id="0" w:name="_Ref197147773"/>
    </w:p>
    <w:p w14:paraId="3D423785" w14:textId="77777777" w:rsidR="008C46FE" w:rsidRDefault="008C46FE"/>
    <w:p w14:paraId="3058CF85" w14:textId="77777777" w:rsidR="008C46FE" w:rsidRDefault="008C46FE"/>
    <w:p w14:paraId="5A1DF1DD" w14:textId="77777777" w:rsidR="008C46FE" w:rsidRDefault="008C46FE"/>
    <w:p w14:paraId="49D48F3D" w14:textId="7724FF67" w:rsidR="008C46FE" w:rsidRPr="00FF3085" w:rsidRDefault="008C46FE" w:rsidP="00FF3085">
      <w:pPr>
        <w:pStyle w:val="Titre1"/>
      </w:pPr>
      <w:r w:rsidRPr="00FF3085">
        <w:t>Visio/</w:t>
      </w:r>
      <w:r w:rsidR="00E75E4B" w:rsidRPr="00FF3085">
        <w:t>Téléconférence</w:t>
      </w:r>
      <w:r w:rsidRPr="00FF3085">
        <w:t xml:space="preserve"> </w:t>
      </w:r>
      <w:r w:rsidR="009038A6" w:rsidRPr="00FF3085">
        <w:t>OFG</w:t>
      </w:r>
      <w:bookmarkEnd w:id="0"/>
    </w:p>
    <w:p w14:paraId="7A87FCD6" w14:textId="77777777" w:rsidR="008C46FE" w:rsidRDefault="008C46FE"/>
    <w:p w14:paraId="4DFB8A3D" w14:textId="77777777" w:rsidR="008C46FE" w:rsidRDefault="008C46FE"/>
    <w:p w14:paraId="45F32099" w14:textId="77777777" w:rsidR="008C46FE" w:rsidRDefault="008C46FE"/>
    <w:p w14:paraId="1B3670A4" w14:textId="77777777" w:rsidR="008C46FE" w:rsidRDefault="008C46FE">
      <w:pPr>
        <w:jc w:val="center"/>
      </w:pPr>
    </w:p>
    <w:p w14:paraId="128BFC01" w14:textId="77777777" w:rsidR="008C46FE" w:rsidRDefault="00C622D8" w:rsidP="00944789">
      <w:pPr>
        <w:jc w:val="center"/>
      </w:pPr>
      <w:r>
        <w:pict w14:anchorId="02CC97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25pt;height:119.45pt">
            <v:imagedata r:id="rId9" o:title=""/>
          </v:shape>
        </w:pict>
      </w:r>
    </w:p>
    <w:p w14:paraId="1F4F5D39" w14:textId="77777777" w:rsidR="008C46FE" w:rsidRDefault="008C46FE"/>
    <w:p w14:paraId="42B829A6" w14:textId="77777777" w:rsidR="008C46FE" w:rsidRDefault="008C46FE"/>
    <w:p w14:paraId="2E22AC42" w14:textId="77777777" w:rsidR="008C46FE" w:rsidRDefault="008C46FE"/>
    <w:p w14:paraId="0337297C" w14:textId="77777777" w:rsidR="008C46FE" w:rsidRDefault="008C46FE"/>
    <w:p w14:paraId="763F34CA" w14:textId="77777777" w:rsidR="008C46FE" w:rsidRDefault="008C46FE"/>
    <w:p w14:paraId="71D912CE" w14:textId="77777777" w:rsidR="008C46FE" w:rsidRDefault="008C46FE"/>
    <w:p w14:paraId="2FB36F7C" w14:textId="77777777" w:rsidR="008C46FE" w:rsidRDefault="008C46FE"/>
    <w:p w14:paraId="11C8AB43" w14:textId="5D249760" w:rsidR="008C46FE" w:rsidRDefault="008C46FE">
      <w:pPr>
        <w:pBdr>
          <w:top w:val="single" w:sz="4" w:space="1" w:color="000000"/>
          <w:bottom w:val="single" w:sz="4" w:space="1" w:color="000000"/>
        </w:pBdr>
        <w:tabs>
          <w:tab w:val="left" w:pos="1440"/>
        </w:tabs>
        <w:rPr>
          <w:sz w:val="32"/>
          <w:szCs w:val="32"/>
        </w:rPr>
      </w:pPr>
      <w:r>
        <w:rPr>
          <w:b/>
          <w:sz w:val="32"/>
          <w:szCs w:val="32"/>
        </w:rPr>
        <w:t>Date :</w:t>
      </w:r>
      <w:r w:rsidR="00C37B44">
        <w:rPr>
          <w:sz w:val="32"/>
          <w:szCs w:val="32"/>
        </w:rPr>
        <w:t xml:space="preserve"> </w:t>
      </w:r>
      <w:r w:rsidR="00C37B44">
        <w:rPr>
          <w:sz w:val="32"/>
          <w:szCs w:val="32"/>
        </w:rPr>
        <w:tab/>
      </w:r>
      <w:r w:rsidR="00C37B44">
        <w:rPr>
          <w:sz w:val="32"/>
          <w:szCs w:val="32"/>
        </w:rPr>
        <w:tab/>
        <w:t>m</w:t>
      </w:r>
      <w:r>
        <w:rPr>
          <w:sz w:val="32"/>
          <w:szCs w:val="32"/>
        </w:rPr>
        <w:t xml:space="preserve">ardi </w:t>
      </w:r>
      <w:r w:rsidR="00977BF4">
        <w:rPr>
          <w:sz w:val="32"/>
          <w:szCs w:val="32"/>
        </w:rPr>
        <w:t>15</w:t>
      </w:r>
      <w:r w:rsidR="00A65A70">
        <w:rPr>
          <w:sz w:val="32"/>
          <w:szCs w:val="32"/>
        </w:rPr>
        <w:t xml:space="preserve"> </w:t>
      </w:r>
      <w:r w:rsidR="00977BF4">
        <w:rPr>
          <w:sz w:val="32"/>
          <w:szCs w:val="32"/>
        </w:rPr>
        <w:t>octobre</w:t>
      </w:r>
      <w:r w:rsidR="000F46CA">
        <w:rPr>
          <w:sz w:val="32"/>
          <w:szCs w:val="32"/>
        </w:rPr>
        <w:t xml:space="preserve"> 2013</w:t>
      </w:r>
      <w:r>
        <w:rPr>
          <w:sz w:val="32"/>
          <w:szCs w:val="32"/>
        </w:rPr>
        <w:t>, 14h</w:t>
      </w:r>
    </w:p>
    <w:p w14:paraId="5A5EDA31" w14:textId="77777777" w:rsidR="008C46FE" w:rsidRDefault="008C46FE">
      <w:pPr>
        <w:pBdr>
          <w:top w:val="single" w:sz="4" w:space="1" w:color="000000"/>
          <w:bottom w:val="single" w:sz="4" w:space="1" w:color="000000"/>
        </w:pBdr>
        <w:tabs>
          <w:tab w:val="left" w:pos="1440"/>
        </w:tabs>
        <w:rPr>
          <w:sz w:val="32"/>
          <w:szCs w:val="32"/>
        </w:rPr>
      </w:pPr>
    </w:p>
    <w:p w14:paraId="03E57421" w14:textId="7C6EA938" w:rsidR="008C46FE" w:rsidRDefault="008C46FE">
      <w:pPr>
        <w:pBdr>
          <w:top w:val="single" w:sz="4" w:space="1" w:color="000000"/>
          <w:bottom w:val="single" w:sz="4" w:space="1" w:color="000000"/>
        </w:pBdr>
        <w:tabs>
          <w:tab w:val="left" w:pos="1440"/>
        </w:tabs>
        <w:rPr>
          <w:sz w:val="32"/>
          <w:szCs w:val="32"/>
        </w:rPr>
      </w:pPr>
      <w:r>
        <w:rPr>
          <w:b/>
          <w:sz w:val="32"/>
          <w:szCs w:val="32"/>
        </w:rPr>
        <w:t>Présidé</w:t>
      </w:r>
      <w:r w:rsidR="00CB1405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par:</w:t>
      </w:r>
      <w:r w:rsidR="00F424C8">
        <w:rPr>
          <w:sz w:val="32"/>
          <w:szCs w:val="32"/>
        </w:rPr>
        <w:t xml:space="preserve"> </w:t>
      </w:r>
      <w:r w:rsidR="00F424C8">
        <w:rPr>
          <w:sz w:val="32"/>
          <w:szCs w:val="32"/>
        </w:rPr>
        <w:tab/>
      </w:r>
      <w:r w:rsidR="005A389E">
        <w:rPr>
          <w:sz w:val="32"/>
          <w:szCs w:val="32"/>
        </w:rPr>
        <w:t>Gilles Mathieu</w:t>
      </w:r>
    </w:p>
    <w:p w14:paraId="14A4BFCD" w14:textId="77777777" w:rsidR="008C46FE" w:rsidRDefault="008C46FE">
      <w:pPr>
        <w:pBdr>
          <w:top w:val="single" w:sz="4" w:space="1" w:color="000000"/>
          <w:bottom w:val="single" w:sz="4" w:space="1" w:color="000000"/>
        </w:pBdr>
        <w:tabs>
          <w:tab w:val="left" w:pos="1440"/>
        </w:tabs>
        <w:rPr>
          <w:sz w:val="32"/>
          <w:szCs w:val="32"/>
        </w:rPr>
      </w:pPr>
      <w:r>
        <w:rPr>
          <w:b/>
          <w:sz w:val="32"/>
          <w:szCs w:val="32"/>
        </w:rPr>
        <w:t>Secrétaire: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C37B44">
        <w:rPr>
          <w:sz w:val="32"/>
          <w:szCs w:val="32"/>
        </w:rPr>
        <w:t xml:space="preserve">Christelle </w:t>
      </w:r>
      <w:proofErr w:type="spellStart"/>
      <w:r w:rsidR="00C37B44">
        <w:rPr>
          <w:sz w:val="32"/>
          <w:szCs w:val="32"/>
        </w:rPr>
        <w:t>Eloto</w:t>
      </w:r>
      <w:proofErr w:type="spellEnd"/>
    </w:p>
    <w:p w14:paraId="0F5EDC97" w14:textId="77777777" w:rsidR="008C46FE" w:rsidRDefault="008C46FE">
      <w:pPr>
        <w:pBdr>
          <w:top w:val="single" w:sz="4" w:space="1" w:color="000000"/>
          <w:bottom w:val="single" w:sz="4" w:space="1" w:color="000000"/>
        </w:pBdr>
        <w:rPr>
          <w:sz w:val="32"/>
          <w:szCs w:val="32"/>
        </w:rPr>
      </w:pPr>
    </w:p>
    <w:p w14:paraId="45413A69" w14:textId="77777777" w:rsidR="008C46FE" w:rsidRDefault="008C46FE">
      <w:pPr>
        <w:pBdr>
          <w:top w:val="single" w:sz="4" w:space="1" w:color="000000"/>
          <w:bottom w:val="single" w:sz="4" w:space="1" w:color="000000"/>
        </w:pBdr>
        <w:rPr>
          <w:sz w:val="32"/>
          <w:szCs w:val="32"/>
        </w:rPr>
      </w:pPr>
      <w:r>
        <w:rPr>
          <w:b/>
          <w:sz w:val="32"/>
          <w:szCs w:val="32"/>
        </w:rPr>
        <w:t>Fonctionnement :</w:t>
      </w:r>
      <w:r>
        <w:rPr>
          <w:sz w:val="32"/>
          <w:szCs w:val="32"/>
        </w:rPr>
        <w:t xml:space="preserve"> </w:t>
      </w:r>
      <w:hyperlink r:id="rId10" w:history="1">
        <w:r>
          <w:rPr>
            <w:rStyle w:val="Lienhypertexte"/>
          </w:rPr>
          <w:t>http://vacs.in2p3.fr/rms/guide.pdf</w:t>
        </w:r>
      </w:hyperlink>
    </w:p>
    <w:p w14:paraId="726AB8C4" w14:textId="77777777" w:rsidR="008C46FE" w:rsidRDefault="008C46FE">
      <w:pPr>
        <w:pBdr>
          <w:top w:val="single" w:sz="4" w:space="1" w:color="000000"/>
          <w:bottom w:val="single" w:sz="4" w:space="1" w:color="000000"/>
        </w:pBdr>
        <w:rPr>
          <w:sz w:val="32"/>
          <w:szCs w:val="32"/>
        </w:rPr>
      </w:pPr>
    </w:p>
    <w:p w14:paraId="033F2341" w14:textId="600A6088" w:rsidR="008C46FE" w:rsidRDefault="00CB6C51">
      <w:pPr>
        <w:pBdr>
          <w:top w:val="single" w:sz="4" w:space="1" w:color="000000"/>
          <w:bottom w:val="single" w:sz="4" w:space="1" w:color="000000"/>
        </w:pBdr>
        <w:rPr>
          <w:sz w:val="32"/>
          <w:szCs w:val="32"/>
        </w:rPr>
        <w:sectPr w:rsidR="008C46FE">
          <w:pgSz w:w="11905" w:h="16837"/>
          <w:pgMar w:top="1417" w:right="1417" w:bottom="1417" w:left="1417" w:header="720" w:footer="720" w:gutter="0"/>
          <w:cols w:space="720"/>
          <w:docGrid w:linePitch="360"/>
        </w:sectPr>
      </w:pPr>
      <w:r>
        <w:rPr>
          <w:b/>
          <w:sz w:val="32"/>
          <w:szCs w:val="32"/>
        </w:rPr>
        <w:t xml:space="preserve">Prochaine </w:t>
      </w:r>
      <w:proofErr w:type="spellStart"/>
      <w:r>
        <w:rPr>
          <w:b/>
          <w:sz w:val="32"/>
          <w:szCs w:val="32"/>
        </w:rPr>
        <w:t>visio</w:t>
      </w:r>
      <w:proofErr w:type="spellEnd"/>
      <w:r w:rsidR="008C46FE">
        <w:rPr>
          <w:b/>
          <w:sz w:val="32"/>
          <w:szCs w:val="32"/>
        </w:rPr>
        <w:t xml:space="preserve"> :</w:t>
      </w:r>
      <w:r w:rsidR="008C46FE">
        <w:rPr>
          <w:sz w:val="32"/>
          <w:szCs w:val="32"/>
        </w:rPr>
        <w:t xml:space="preserve"> </w:t>
      </w:r>
      <w:bookmarkStart w:id="1" w:name="_Ref197147697"/>
      <w:r w:rsidR="00CB7E16">
        <w:rPr>
          <w:sz w:val="32"/>
          <w:szCs w:val="32"/>
        </w:rPr>
        <w:t xml:space="preserve">mardi </w:t>
      </w:r>
      <w:r w:rsidR="00977BF4">
        <w:rPr>
          <w:sz w:val="32"/>
          <w:szCs w:val="32"/>
        </w:rPr>
        <w:t>17</w:t>
      </w:r>
      <w:r w:rsidR="00C37B44">
        <w:rPr>
          <w:sz w:val="32"/>
          <w:szCs w:val="32"/>
        </w:rPr>
        <w:t xml:space="preserve"> </w:t>
      </w:r>
      <w:r w:rsidR="00977BF4">
        <w:rPr>
          <w:sz w:val="32"/>
          <w:szCs w:val="32"/>
        </w:rPr>
        <w:t>décembre</w:t>
      </w:r>
      <w:r w:rsidR="000F46CA">
        <w:rPr>
          <w:sz w:val="32"/>
          <w:szCs w:val="32"/>
        </w:rPr>
        <w:t xml:space="preserve"> 2013</w:t>
      </w:r>
      <w:r w:rsidR="00283EA5">
        <w:rPr>
          <w:sz w:val="32"/>
          <w:szCs w:val="32"/>
        </w:rPr>
        <w:t>, 14h</w:t>
      </w:r>
    </w:p>
    <w:p w14:paraId="28382565" w14:textId="77777777" w:rsidR="008C46FE" w:rsidRDefault="008C46FE">
      <w:pPr>
        <w:pStyle w:val="Titre2"/>
        <w:sectPr w:rsidR="008C46FE">
          <w:pgSz w:w="11905" w:h="16837"/>
          <w:pgMar w:top="1417" w:right="1417" w:bottom="1417" w:left="1417" w:header="720" w:footer="720" w:gutter="0"/>
          <w:cols w:space="720"/>
          <w:docGrid w:linePitch="360"/>
        </w:sectPr>
      </w:pPr>
      <w:r>
        <w:lastRenderedPageBreak/>
        <w:t>Ordre du jou</w:t>
      </w:r>
      <w:bookmarkEnd w:id="1"/>
      <w:r>
        <w:t>r</w:t>
      </w:r>
    </w:p>
    <w:p w14:paraId="0CFF50B0" w14:textId="77777777" w:rsidR="00AD4305" w:rsidRDefault="00AD4305">
      <w:pPr>
        <w:pStyle w:val="TM1"/>
      </w:pPr>
    </w:p>
    <w:p w14:paraId="7AAAD535" w14:textId="77777777" w:rsidR="003E5A5A" w:rsidRPr="00C95EFE" w:rsidRDefault="002A2D0B">
      <w:pPr>
        <w:pStyle w:val="TM1"/>
        <w:tabs>
          <w:tab w:val="left" w:pos="420"/>
        </w:tabs>
        <w:rPr>
          <w:rFonts w:ascii="Calibri" w:eastAsia="MS Mincho" w:hAnsi="Calibri"/>
          <w:b w:val="0"/>
          <w:bCs w:val="0"/>
          <w:i w:val="0"/>
          <w:iCs w:val="0"/>
          <w:noProof/>
          <w:lang w:eastAsia="ja-JP"/>
        </w:rPr>
      </w:pPr>
      <w:r>
        <w:fldChar w:fldCharType="begin"/>
      </w:r>
      <w:r w:rsidR="008C46FE">
        <w:instrText xml:space="preserve"> TOC \n 1-9 \t "Titre 3;1;Titre 4;2;Titre 5;3;Titre 6;4" </w:instrText>
      </w:r>
      <w:r>
        <w:fldChar w:fldCharType="separate"/>
      </w:r>
      <w:r w:rsidR="003E5A5A">
        <w:rPr>
          <w:noProof/>
        </w:rPr>
        <w:t>1.</w:t>
      </w:r>
      <w:r w:rsidR="003E5A5A" w:rsidRPr="00C95EFE">
        <w:rPr>
          <w:rFonts w:ascii="Calibri" w:eastAsia="MS Mincho" w:hAnsi="Calibri"/>
          <w:b w:val="0"/>
          <w:bCs w:val="0"/>
          <w:i w:val="0"/>
          <w:iCs w:val="0"/>
          <w:noProof/>
          <w:lang w:eastAsia="ja-JP"/>
        </w:rPr>
        <w:tab/>
      </w:r>
      <w:r w:rsidR="003E5A5A">
        <w:rPr>
          <w:noProof/>
        </w:rPr>
        <w:t>Approbation du CR de la dernière réunion</w:t>
      </w:r>
    </w:p>
    <w:p w14:paraId="06C24127" w14:textId="77777777" w:rsidR="003E5A5A" w:rsidRPr="00C95EFE" w:rsidRDefault="003E5A5A">
      <w:pPr>
        <w:pStyle w:val="TM1"/>
        <w:tabs>
          <w:tab w:val="left" w:pos="420"/>
        </w:tabs>
        <w:rPr>
          <w:rFonts w:ascii="Calibri" w:eastAsia="MS Mincho" w:hAnsi="Calibri"/>
          <w:b w:val="0"/>
          <w:bCs w:val="0"/>
          <w:i w:val="0"/>
          <w:iCs w:val="0"/>
          <w:noProof/>
          <w:lang w:eastAsia="ja-JP"/>
        </w:rPr>
      </w:pPr>
      <w:r>
        <w:rPr>
          <w:noProof/>
        </w:rPr>
        <w:t>2.</w:t>
      </w:r>
      <w:r w:rsidRPr="00C95EFE">
        <w:rPr>
          <w:rFonts w:ascii="Calibri" w:eastAsia="MS Mincho" w:hAnsi="Calibri"/>
          <w:b w:val="0"/>
          <w:bCs w:val="0"/>
          <w:i w:val="0"/>
          <w:iCs w:val="0"/>
          <w:noProof/>
          <w:lang w:eastAsia="ja-JP"/>
        </w:rPr>
        <w:tab/>
      </w:r>
      <w:r>
        <w:rPr>
          <w:noProof/>
        </w:rPr>
        <w:t>Point formation</w:t>
      </w:r>
    </w:p>
    <w:p w14:paraId="654A220C" w14:textId="77777777" w:rsidR="003E5A5A" w:rsidRPr="00C95EFE" w:rsidRDefault="003E5A5A">
      <w:pPr>
        <w:pStyle w:val="TM1"/>
        <w:tabs>
          <w:tab w:val="left" w:pos="420"/>
        </w:tabs>
        <w:rPr>
          <w:rFonts w:ascii="Calibri" w:eastAsia="MS Mincho" w:hAnsi="Calibri"/>
          <w:b w:val="0"/>
          <w:bCs w:val="0"/>
          <w:i w:val="0"/>
          <w:iCs w:val="0"/>
          <w:noProof/>
          <w:lang w:eastAsia="ja-JP"/>
        </w:rPr>
      </w:pPr>
      <w:r>
        <w:rPr>
          <w:noProof/>
        </w:rPr>
        <w:t>3.</w:t>
      </w:r>
      <w:r w:rsidRPr="00C95EFE">
        <w:rPr>
          <w:rFonts w:ascii="Calibri" w:eastAsia="MS Mincho" w:hAnsi="Calibri"/>
          <w:b w:val="0"/>
          <w:bCs w:val="0"/>
          <w:i w:val="0"/>
          <w:iCs w:val="0"/>
          <w:noProof/>
          <w:lang w:eastAsia="ja-JP"/>
        </w:rPr>
        <w:tab/>
      </w:r>
      <w:r>
        <w:rPr>
          <w:noProof/>
        </w:rPr>
        <w:t>Actualités EGI</w:t>
      </w:r>
    </w:p>
    <w:p w14:paraId="68091EFE" w14:textId="77777777" w:rsidR="003E5A5A" w:rsidRPr="00C95EFE" w:rsidRDefault="003E5A5A">
      <w:pPr>
        <w:pStyle w:val="TM2"/>
        <w:tabs>
          <w:tab w:val="left" w:pos="643"/>
        </w:tabs>
        <w:rPr>
          <w:rFonts w:ascii="Calibri" w:eastAsia="MS Mincho" w:hAnsi="Calibri"/>
          <w:b w:val="0"/>
          <w:bCs w:val="0"/>
          <w:noProof/>
          <w:sz w:val="24"/>
          <w:szCs w:val="24"/>
          <w:lang w:eastAsia="ja-JP"/>
        </w:rPr>
      </w:pPr>
      <w:r>
        <w:rPr>
          <w:noProof/>
        </w:rPr>
        <w:t>1.</w:t>
      </w:r>
      <w:r w:rsidRPr="00C95EFE">
        <w:rPr>
          <w:rFonts w:ascii="Calibri" w:eastAsia="MS Mincho" w:hAnsi="Calibri"/>
          <w:b w:val="0"/>
          <w:bCs w:val="0"/>
          <w:noProof/>
          <w:sz w:val="24"/>
          <w:szCs w:val="24"/>
          <w:lang w:eastAsia="ja-JP"/>
        </w:rPr>
        <w:tab/>
      </w:r>
      <w:r>
        <w:rPr>
          <w:noProof/>
        </w:rPr>
        <w:t>Résumé des actualités importantes</w:t>
      </w:r>
    </w:p>
    <w:p w14:paraId="40F6E10C" w14:textId="77777777" w:rsidR="003E5A5A" w:rsidRPr="00C95EFE" w:rsidRDefault="003E5A5A">
      <w:pPr>
        <w:pStyle w:val="TM3"/>
        <w:tabs>
          <w:tab w:val="left" w:pos="871"/>
        </w:tabs>
        <w:rPr>
          <w:rFonts w:ascii="Calibri" w:eastAsia="MS Mincho" w:hAnsi="Calibri"/>
          <w:noProof/>
          <w:sz w:val="24"/>
          <w:szCs w:val="24"/>
          <w:lang w:eastAsia="ja-JP"/>
        </w:rPr>
      </w:pPr>
      <w:r w:rsidRPr="00C622D8">
        <w:rPr>
          <w:noProof/>
          <w:lang w:eastAsia="fr-FR"/>
        </w:rPr>
        <w:t>a)</w:t>
      </w:r>
      <w:r w:rsidRPr="00C95EFE">
        <w:rPr>
          <w:rFonts w:ascii="Calibri" w:eastAsia="MS Mincho" w:hAnsi="Calibri"/>
          <w:noProof/>
          <w:sz w:val="24"/>
          <w:szCs w:val="24"/>
          <w:lang w:eastAsia="ja-JP"/>
        </w:rPr>
        <w:tab/>
      </w:r>
      <w:r w:rsidRPr="00C622D8">
        <w:rPr>
          <w:noProof/>
          <w:lang w:eastAsia="fr-FR"/>
        </w:rPr>
        <w:t>Annonces des changements d'organisation suite au départ de S. Newhouse</w:t>
      </w:r>
    </w:p>
    <w:p w14:paraId="5A245CFA" w14:textId="77777777" w:rsidR="003E5A5A" w:rsidRPr="00C95EFE" w:rsidRDefault="003E5A5A">
      <w:pPr>
        <w:pStyle w:val="TM3"/>
        <w:tabs>
          <w:tab w:val="left" w:pos="883"/>
        </w:tabs>
        <w:rPr>
          <w:rFonts w:ascii="Calibri" w:eastAsia="MS Mincho" w:hAnsi="Calibri"/>
          <w:noProof/>
          <w:sz w:val="24"/>
          <w:szCs w:val="24"/>
          <w:lang w:eastAsia="ja-JP"/>
        </w:rPr>
      </w:pPr>
      <w:r w:rsidRPr="00C622D8">
        <w:rPr>
          <w:noProof/>
          <w:lang w:eastAsia="fr-FR"/>
        </w:rPr>
        <w:t>b)</w:t>
      </w:r>
      <w:r w:rsidRPr="00C95EFE">
        <w:rPr>
          <w:rFonts w:ascii="Calibri" w:eastAsia="MS Mincho" w:hAnsi="Calibri"/>
          <w:noProof/>
          <w:sz w:val="24"/>
          <w:szCs w:val="24"/>
          <w:lang w:eastAsia="ja-JP"/>
        </w:rPr>
        <w:tab/>
      </w:r>
      <w:r w:rsidRPr="00C622D8">
        <w:rPr>
          <w:noProof/>
          <w:lang w:eastAsia="fr-FR"/>
        </w:rPr>
        <w:t>Extension de 6 mois pour EGI-InSPIRE</w:t>
      </w:r>
    </w:p>
    <w:p w14:paraId="400FD7EF" w14:textId="77777777" w:rsidR="003E5A5A" w:rsidRPr="00C95EFE" w:rsidRDefault="003E5A5A">
      <w:pPr>
        <w:pStyle w:val="TM3"/>
        <w:tabs>
          <w:tab w:val="left" w:pos="871"/>
        </w:tabs>
        <w:rPr>
          <w:rFonts w:ascii="Calibri" w:eastAsia="MS Mincho" w:hAnsi="Calibri"/>
          <w:noProof/>
          <w:sz w:val="24"/>
          <w:szCs w:val="24"/>
          <w:lang w:eastAsia="ja-JP"/>
        </w:rPr>
      </w:pPr>
      <w:r w:rsidRPr="00C622D8">
        <w:rPr>
          <w:noProof/>
          <w:lang w:eastAsia="fr-FR"/>
        </w:rPr>
        <w:t>c)</w:t>
      </w:r>
      <w:r w:rsidRPr="00C95EFE">
        <w:rPr>
          <w:rFonts w:ascii="Calibri" w:eastAsia="MS Mincho" w:hAnsi="Calibri"/>
          <w:noProof/>
          <w:sz w:val="24"/>
          <w:szCs w:val="24"/>
          <w:lang w:eastAsia="ja-JP"/>
        </w:rPr>
        <w:tab/>
      </w:r>
      <w:r w:rsidRPr="00C622D8">
        <w:rPr>
          <w:noProof/>
          <w:lang w:eastAsia="fr-FR"/>
        </w:rPr>
        <w:t>Départ de NGI-DE d'EGI.eu</w:t>
      </w:r>
    </w:p>
    <w:p w14:paraId="3ADBC1FE" w14:textId="77777777" w:rsidR="003E5A5A" w:rsidRPr="00C95EFE" w:rsidRDefault="003E5A5A">
      <w:pPr>
        <w:pStyle w:val="TM3"/>
        <w:tabs>
          <w:tab w:val="left" w:pos="883"/>
        </w:tabs>
        <w:rPr>
          <w:rFonts w:ascii="Calibri" w:eastAsia="MS Mincho" w:hAnsi="Calibri"/>
          <w:noProof/>
          <w:sz w:val="24"/>
          <w:szCs w:val="24"/>
          <w:lang w:eastAsia="ja-JP"/>
        </w:rPr>
      </w:pPr>
      <w:r w:rsidRPr="00C622D8">
        <w:rPr>
          <w:noProof/>
          <w:lang w:eastAsia="fr-FR"/>
        </w:rPr>
        <w:t>d)</w:t>
      </w:r>
      <w:r w:rsidRPr="00C95EFE">
        <w:rPr>
          <w:rFonts w:ascii="Calibri" w:eastAsia="MS Mincho" w:hAnsi="Calibri"/>
          <w:noProof/>
          <w:sz w:val="24"/>
          <w:szCs w:val="24"/>
          <w:lang w:eastAsia="ja-JP"/>
        </w:rPr>
        <w:tab/>
      </w:r>
      <w:r w:rsidRPr="00C622D8">
        <w:rPr>
          <w:noProof/>
          <w:lang w:eastAsia="fr-FR"/>
        </w:rPr>
        <w:t>Non continuation de SAM par le CERN</w:t>
      </w:r>
    </w:p>
    <w:p w14:paraId="1BAE02C5" w14:textId="77777777" w:rsidR="003E5A5A" w:rsidRPr="00C95EFE" w:rsidRDefault="003E5A5A">
      <w:pPr>
        <w:pStyle w:val="TM3"/>
        <w:tabs>
          <w:tab w:val="left" w:pos="871"/>
        </w:tabs>
        <w:rPr>
          <w:rFonts w:ascii="Calibri" w:eastAsia="MS Mincho" w:hAnsi="Calibri"/>
          <w:noProof/>
          <w:sz w:val="24"/>
          <w:szCs w:val="24"/>
          <w:lang w:eastAsia="ja-JP"/>
        </w:rPr>
      </w:pPr>
      <w:r w:rsidRPr="00C622D8">
        <w:rPr>
          <w:noProof/>
          <w:lang w:eastAsia="fr-FR"/>
        </w:rPr>
        <w:t>e)</w:t>
      </w:r>
      <w:r w:rsidRPr="00C95EFE">
        <w:rPr>
          <w:rFonts w:ascii="Calibri" w:eastAsia="MS Mincho" w:hAnsi="Calibri"/>
          <w:noProof/>
          <w:sz w:val="24"/>
          <w:szCs w:val="24"/>
          <w:lang w:eastAsia="ja-JP"/>
        </w:rPr>
        <w:tab/>
      </w:r>
      <w:r w:rsidRPr="00C622D8">
        <w:rPr>
          <w:noProof/>
          <w:lang w:eastAsia="fr-FR"/>
        </w:rPr>
        <w:t>Nouvelle timeline pour la migration SHA2</w:t>
      </w:r>
    </w:p>
    <w:p w14:paraId="7DACFCB4" w14:textId="77777777" w:rsidR="003E5A5A" w:rsidRPr="00C95EFE" w:rsidRDefault="003E5A5A">
      <w:pPr>
        <w:pStyle w:val="TM2"/>
        <w:tabs>
          <w:tab w:val="left" w:pos="643"/>
        </w:tabs>
        <w:rPr>
          <w:rFonts w:ascii="Calibri" w:eastAsia="MS Mincho" w:hAnsi="Calibri"/>
          <w:b w:val="0"/>
          <w:bCs w:val="0"/>
          <w:noProof/>
          <w:sz w:val="24"/>
          <w:szCs w:val="24"/>
          <w:lang w:eastAsia="ja-JP"/>
        </w:rPr>
      </w:pPr>
      <w:r>
        <w:rPr>
          <w:noProof/>
        </w:rPr>
        <w:t>2.</w:t>
      </w:r>
      <w:r w:rsidRPr="00C95EFE">
        <w:rPr>
          <w:rFonts w:ascii="Calibri" w:eastAsia="MS Mincho" w:hAnsi="Calibri"/>
          <w:b w:val="0"/>
          <w:bCs w:val="0"/>
          <w:noProof/>
          <w:sz w:val="24"/>
          <w:szCs w:val="24"/>
          <w:lang w:eastAsia="ja-JP"/>
        </w:rPr>
        <w:tab/>
      </w:r>
      <w:r>
        <w:rPr>
          <w:noProof/>
        </w:rPr>
        <w:t>Points importants des derniers meetings EGI</w:t>
      </w:r>
    </w:p>
    <w:p w14:paraId="70678DFB" w14:textId="77777777" w:rsidR="003E5A5A" w:rsidRPr="00C95EFE" w:rsidRDefault="003E5A5A">
      <w:pPr>
        <w:pStyle w:val="TM3"/>
        <w:tabs>
          <w:tab w:val="left" w:pos="871"/>
        </w:tabs>
        <w:rPr>
          <w:rFonts w:ascii="Calibri" w:eastAsia="MS Mincho" w:hAnsi="Calibri"/>
          <w:noProof/>
          <w:sz w:val="24"/>
          <w:szCs w:val="24"/>
          <w:lang w:val="en-GB" w:eastAsia="ja-JP"/>
        </w:rPr>
      </w:pPr>
      <w:r w:rsidRPr="00C622D8">
        <w:rPr>
          <w:noProof/>
          <w:lang w:val="en-US"/>
        </w:rPr>
        <w:t>a)</w:t>
      </w:r>
      <w:r w:rsidRPr="00C95EFE">
        <w:rPr>
          <w:rFonts w:ascii="Calibri" w:eastAsia="MS Mincho" w:hAnsi="Calibri"/>
          <w:noProof/>
          <w:sz w:val="24"/>
          <w:szCs w:val="24"/>
          <w:lang w:val="en-GB" w:eastAsia="ja-JP"/>
        </w:rPr>
        <w:tab/>
      </w:r>
      <w:r w:rsidRPr="00C622D8">
        <w:rPr>
          <w:noProof/>
          <w:lang w:val="en-US"/>
        </w:rPr>
        <w:t>OMB (Operations Management Board)</w:t>
      </w:r>
    </w:p>
    <w:p w14:paraId="4FBEDB7B" w14:textId="77777777" w:rsidR="003E5A5A" w:rsidRPr="00C95EFE" w:rsidRDefault="003E5A5A">
      <w:pPr>
        <w:pStyle w:val="TM3"/>
        <w:tabs>
          <w:tab w:val="left" w:pos="883"/>
        </w:tabs>
        <w:rPr>
          <w:rFonts w:ascii="Calibri" w:eastAsia="MS Mincho" w:hAnsi="Calibri"/>
          <w:noProof/>
          <w:sz w:val="24"/>
          <w:szCs w:val="24"/>
          <w:lang w:eastAsia="ja-JP"/>
        </w:rPr>
      </w:pPr>
      <w:r>
        <w:rPr>
          <w:noProof/>
        </w:rPr>
        <w:t>b)</w:t>
      </w:r>
      <w:r w:rsidRPr="00C95EFE">
        <w:rPr>
          <w:rFonts w:ascii="Calibri" w:eastAsia="MS Mincho" w:hAnsi="Calibri"/>
          <w:noProof/>
          <w:sz w:val="24"/>
          <w:szCs w:val="24"/>
          <w:lang w:eastAsia="ja-JP"/>
        </w:rPr>
        <w:tab/>
      </w:r>
      <w:r>
        <w:rPr>
          <w:noProof/>
        </w:rPr>
        <w:t>EGI Technical Forum</w:t>
      </w:r>
    </w:p>
    <w:p w14:paraId="67F6DCEA" w14:textId="77777777" w:rsidR="003E5A5A" w:rsidRPr="00C95EFE" w:rsidRDefault="003E5A5A">
      <w:pPr>
        <w:pStyle w:val="TM1"/>
        <w:tabs>
          <w:tab w:val="left" w:pos="420"/>
        </w:tabs>
        <w:rPr>
          <w:rFonts w:ascii="Calibri" w:eastAsia="MS Mincho" w:hAnsi="Calibri"/>
          <w:b w:val="0"/>
          <w:bCs w:val="0"/>
          <w:i w:val="0"/>
          <w:iCs w:val="0"/>
          <w:noProof/>
          <w:lang w:eastAsia="ja-JP"/>
        </w:rPr>
      </w:pPr>
      <w:r>
        <w:rPr>
          <w:noProof/>
        </w:rPr>
        <w:t>4.</w:t>
      </w:r>
      <w:r w:rsidRPr="00C95EFE">
        <w:rPr>
          <w:rFonts w:ascii="Calibri" w:eastAsia="MS Mincho" w:hAnsi="Calibri"/>
          <w:b w:val="0"/>
          <w:bCs w:val="0"/>
          <w:i w:val="0"/>
          <w:iCs w:val="0"/>
          <w:noProof/>
          <w:lang w:eastAsia="ja-JP"/>
        </w:rPr>
        <w:tab/>
      </w:r>
      <w:r>
        <w:rPr>
          <w:noProof/>
        </w:rPr>
        <w:t>Actualités internes France-Grilles</w:t>
      </w:r>
    </w:p>
    <w:p w14:paraId="0485F80B" w14:textId="77777777" w:rsidR="003E5A5A" w:rsidRPr="00C95EFE" w:rsidRDefault="003E5A5A">
      <w:pPr>
        <w:pStyle w:val="TM2"/>
        <w:tabs>
          <w:tab w:val="left" w:pos="643"/>
        </w:tabs>
        <w:rPr>
          <w:rFonts w:ascii="Calibri" w:eastAsia="MS Mincho" w:hAnsi="Calibri"/>
          <w:b w:val="0"/>
          <w:bCs w:val="0"/>
          <w:noProof/>
          <w:sz w:val="24"/>
          <w:szCs w:val="24"/>
          <w:lang w:eastAsia="ja-JP"/>
        </w:rPr>
      </w:pPr>
      <w:r w:rsidRPr="00C622D8">
        <w:rPr>
          <w:noProof/>
          <w:lang w:eastAsia="fr-FR"/>
        </w:rPr>
        <w:t>1.</w:t>
      </w:r>
      <w:r w:rsidRPr="00C95EFE">
        <w:rPr>
          <w:rFonts w:ascii="Calibri" w:eastAsia="MS Mincho" w:hAnsi="Calibri"/>
          <w:b w:val="0"/>
          <w:bCs w:val="0"/>
          <w:noProof/>
          <w:sz w:val="24"/>
          <w:szCs w:val="24"/>
          <w:lang w:eastAsia="ja-JP"/>
        </w:rPr>
        <w:tab/>
      </w:r>
      <w:r w:rsidRPr="00C622D8">
        <w:rPr>
          <w:noProof/>
          <w:lang w:eastAsia="fr-FR"/>
        </w:rPr>
        <w:t>Roadmap des opérations : revue et avancement</w:t>
      </w:r>
    </w:p>
    <w:p w14:paraId="22897B37" w14:textId="77777777" w:rsidR="003E5A5A" w:rsidRPr="00C95EFE" w:rsidRDefault="003E5A5A">
      <w:pPr>
        <w:pStyle w:val="TM2"/>
        <w:tabs>
          <w:tab w:val="left" w:pos="643"/>
        </w:tabs>
        <w:rPr>
          <w:rFonts w:ascii="Calibri" w:eastAsia="MS Mincho" w:hAnsi="Calibri"/>
          <w:b w:val="0"/>
          <w:bCs w:val="0"/>
          <w:noProof/>
          <w:sz w:val="24"/>
          <w:szCs w:val="24"/>
          <w:lang w:eastAsia="ja-JP"/>
        </w:rPr>
      </w:pPr>
      <w:r w:rsidRPr="00C622D8">
        <w:rPr>
          <w:noProof/>
          <w:lang w:eastAsia="fr-FR"/>
        </w:rPr>
        <w:t>2.</w:t>
      </w:r>
      <w:r w:rsidRPr="00C95EFE">
        <w:rPr>
          <w:rFonts w:ascii="Calibri" w:eastAsia="MS Mincho" w:hAnsi="Calibri"/>
          <w:b w:val="0"/>
          <w:bCs w:val="0"/>
          <w:noProof/>
          <w:sz w:val="24"/>
          <w:szCs w:val="24"/>
          <w:lang w:eastAsia="ja-JP"/>
        </w:rPr>
        <w:tab/>
      </w:r>
      <w:r w:rsidRPr="00C622D8">
        <w:rPr>
          <w:noProof/>
          <w:lang w:eastAsia="fr-FR"/>
        </w:rPr>
        <w:t>Nouvelle documentation utilisateurs : présentation et relecture</w:t>
      </w:r>
    </w:p>
    <w:p w14:paraId="0F48AFD2" w14:textId="77777777" w:rsidR="003E5A5A" w:rsidRPr="00C95EFE" w:rsidRDefault="003E5A5A">
      <w:pPr>
        <w:pStyle w:val="TM2"/>
        <w:tabs>
          <w:tab w:val="left" w:pos="643"/>
        </w:tabs>
        <w:rPr>
          <w:rFonts w:ascii="Calibri" w:eastAsia="MS Mincho" w:hAnsi="Calibri"/>
          <w:b w:val="0"/>
          <w:bCs w:val="0"/>
          <w:noProof/>
          <w:sz w:val="24"/>
          <w:szCs w:val="24"/>
          <w:lang w:eastAsia="ja-JP"/>
        </w:rPr>
      </w:pPr>
      <w:r w:rsidRPr="00C622D8">
        <w:rPr>
          <w:noProof/>
          <w:lang w:eastAsia="fr-FR"/>
        </w:rPr>
        <w:t>3.</w:t>
      </w:r>
      <w:r w:rsidRPr="00C95EFE">
        <w:rPr>
          <w:rFonts w:ascii="Calibri" w:eastAsia="MS Mincho" w:hAnsi="Calibri"/>
          <w:b w:val="0"/>
          <w:bCs w:val="0"/>
          <w:noProof/>
          <w:sz w:val="24"/>
          <w:szCs w:val="24"/>
          <w:lang w:eastAsia="ja-JP"/>
        </w:rPr>
        <w:tab/>
      </w:r>
      <w:r w:rsidRPr="00C622D8">
        <w:rPr>
          <w:noProof/>
          <w:lang w:eastAsia="fr-FR"/>
        </w:rPr>
        <w:t>Nouvelle disciplines couvertes par les VOs locales des sites/labos</w:t>
      </w:r>
    </w:p>
    <w:p w14:paraId="728DBFA9" w14:textId="77777777" w:rsidR="003E5A5A" w:rsidRPr="00C95EFE" w:rsidRDefault="003E5A5A">
      <w:pPr>
        <w:pStyle w:val="TM2"/>
        <w:tabs>
          <w:tab w:val="left" w:pos="643"/>
        </w:tabs>
        <w:rPr>
          <w:rFonts w:ascii="Calibri" w:eastAsia="MS Mincho" w:hAnsi="Calibri"/>
          <w:b w:val="0"/>
          <w:bCs w:val="0"/>
          <w:noProof/>
          <w:sz w:val="24"/>
          <w:szCs w:val="24"/>
          <w:lang w:eastAsia="ja-JP"/>
        </w:rPr>
      </w:pPr>
      <w:r w:rsidRPr="00C622D8">
        <w:rPr>
          <w:noProof/>
          <w:lang w:eastAsia="fr-FR"/>
        </w:rPr>
        <w:t>4.</w:t>
      </w:r>
      <w:r w:rsidRPr="00C95EFE">
        <w:rPr>
          <w:rFonts w:ascii="Calibri" w:eastAsia="MS Mincho" w:hAnsi="Calibri"/>
          <w:b w:val="0"/>
          <w:bCs w:val="0"/>
          <w:noProof/>
          <w:sz w:val="24"/>
          <w:szCs w:val="24"/>
          <w:lang w:eastAsia="ja-JP"/>
        </w:rPr>
        <w:tab/>
      </w:r>
      <w:r w:rsidRPr="00C622D8">
        <w:rPr>
          <w:noProof/>
          <w:lang w:eastAsia="fr-FR"/>
        </w:rPr>
        <w:t>Prochain workshop/rencontres France Grilles et LCG France : présentation de sites</w:t>
      </w:r>
    </w:p>
    <w:p w14:paraId="42FEB553" w14:textId="77777777" w:rsidR="003E5A5A" w:rsidRPr="00C95EFE" w:rsidRDefault="003E5A5A">
      <w:pPr>
        <w:pStyle w:val="TM1"/>
        <w:tabs>
          <w:tab w:val="left" w:pos="420"/>
        </w:tabs>
        <w:rPr>
          <w:rFonts w:ascii="Calibri" w:eastAsia="MS Mincho" w:hAnsi="Calibri"/>
          <w:b w:val="0"/>
          <w:bCs w:val="0"/>
          <w:i w:val="0"/>
          <w:iCs w:val="0"/>
          <w:noProof/>
          <w:lang w:eastAsia="ja-JP"/>
        </w:rPr>
      </w:pPr>
      <w:r>
        <w:rPr>
          <w:noProof/>
        </w:rPr>
        <w:t>5.</w:t>
      </w:r>
      <w:r w:rsidRPr="00C95EFE">
        <w:rPr>
          <w:rFonts w:ascii="Calibri" w:eastAsia="MS Mincho" w:hAnsi="Calibri"/>
          <w:b w:val="0"/>
          <w:bCs w:val="0"/>
          <w:i w:val="0"/>
          <w:iCs w:val="0"/>
          <w:noProof/>
          <w:lang w:eastAsia="ja-JP"/>
        </w:rPr>
        <w:tab/>
      </w:r>
      <w:r>
        <w:rPr>
          <w:noProof/>
        </w:rPr>
        <w:t>Point Opérations - suivi des incidents et tickets</w:t>
      </w:r>
    </w:p>
    <w:p w14:paraId="407EFF9A" w14:textId="77777777" w:rsidR="003E5A5A" w:rsidRPr="00C95EFE" w:rsidRDefault="003E5A5A">
      <w:pPr>
        <w:pStyle w:val="TM2"/>
        <w:tabs>
          <w:tab w:val="left" w:pos="643"/>
        </w:tabs>
        <w:rPr>
          <w:rFonts w:ascii="Calibri" w:eastAsia="MS Mincho" w:hAnsi="Calibri"/>
          <w:b w:val="0"/>
          <w:bCs w:val="0"/>
          <w:noProof/>
          <w:sz w:val="24"/>
          <w:szCs w:val="24"/>
          <w:lang w:eastAsia="ja-JP"/>
        </w:rPr>
      </w:pPr>
      <w:r>
        <w:rPr>
          <w:noProof/>
        </w:rPr>
        <w:t>1.</w:t>
      </w:r>
      <w:r w:rsidRPr="00C95EFE">
        <w:rPr>
          <w:rFonts w:ascii="Calibri" w:eastAsia="MS Mincho" w:hAnsi="Calibri"/>
          <w:b w:val="0"/>
          <w:bCs w:val="0"/>
          <w:noProof/>
          <w:sz w:val="24"/>
          <w:szCs w:val="24"/>
          <w:lang w:eastAsia="ja-JP"/>
        </w:rPr>
        <w:tab/>
      </w:r>
      <w:r>
        <w:rPr>
          <w:noProof/>
        </w:rPr>
        <w:t>Tickets sans progrès depuis un mois ou plus</w:t>
      </w:r>
    </w:p>
    <w:p w14:paraId="6320979A" w14:textId="77777777" w:rsidR="003E5A5A" w:rsidRPr="00C95EFE" w:rsidRDefault="003E5A5A">
      <w:pPr>
        <w:pStyle w:val="TM2"/>
        <w:tabs>
          <w:tab w:val="left" w:pos="643"/>
        </w:tabs>
        <w:rPr>
          <w:rFonts w:ascii="Calibri" w:eastAsia="MS Mincho" w:hAnsi="Calibri"/>
          <w:b w:val="0"/>
          <w:bCs w:val="0"/>
          <w:noProof/>
          <w:sz w:val="24"/>
          <w:szCs w:val="24"/>
          <w:lang w:eastAsia="ja-JP"/>
        </w:rPr>
      </w:pPr>
      <w:r>
        <w:rPr>
          <w:noProof/>
        </w:rPr>
        <w:t>2.</w:t>
      </w:r>
      <w:r w:rsidRPr="00C95EFE">
        <w:rPr>
          <w:rFonts w:ascii="Calibri" w:eastAsia="MS Mincho" w:hAnsi="Calibri"/>
          <w:b w:val="0"/>
          <w:bCs w:val="0"/>
          <w:noProof/>
          <w:sz w:val="24"/>
          <w:szCs w:val="24"/>
          <w:lang w:eastAsia="ja-JP"/>
        </w:rPr>
        <w:tab/>
      </w:r>
      <w:r>
        <w:rPr>
          <w:noProof/>
        </w:rPr>
        <w:t>Problèmes remontés par les sites</w:t>
      </w:r>
    </w:p>
    <w:p w14:paraId="7464D4EB" w14:textId="77777777" w:rsidR="003E5A5A" w:rsidRPr="00C95EFE" w:rsidRDefault="003E5A5A">
      <w:pPr>
        <w:pStyle w:val="TM1"/>
        <w:tabs>
          <w:tab w:val="left" w:pos="420"/>
        </w:tabs>
        <w:rPr>
          <w:rFonts w:ascii="Calibri" w:eastAsia="MS Mincho" w:hAnsi="Calibri"/>
          <w:b w:val="0"/>
          <w:bCs w:val="0"/>
          <w:i w:val="0"/>
          <w:iCs w:val="0"/>
          <w:noProof/>
          <w:lang w:eastAsia="ja-JP"/>
        </w:rPr>
      </w:pPr>
      <w:r>
        <w:rPr>
          <w:noProof/>
        </w:rPr>
        <w:t>6.</w:t>
      </w:r>
      <w:r w:rsidRPr="00C95EFE">
        <w:rPr>
          <w:rFonts w:ascii="Calibri" w:eastAsia="MS Mincho" w:hAnsi="Calibri"/>
          <w:b w:val="0"/>
          <w:bCs w:val="0"/>
          <w:i w:val="0"/>
          <w:iCs w:val="0"/>
          <w:noProof/>
          <w:lang w:eastAsia="ja-JP"/>
        </w:rPr>
        <w:tab/>
      </w:r>
      <w:r>
        <w:rPr>
          <w:noProof/>
        </w:rPr>
        <w:t>Actualité des VOs</w:t>
      </w:r>
    </w:p>
    <w:p w14:paraId="5B4943BD" w14:textId="77777777" w:rsidR="003E5A5A" w:rsidRPr="00C95EFE" w:rsidRDefault="003E5A5A">
      <w:pPr>
        <w:pStyle w:val="TM2"/>
        <w:tabs>
          <w:tab w:val="left" w:pos="643"/>
        </w:tabs>
        <w:rPr>
          <w:rFonts w:ascii="Calibri" w:eastAsia="MS Mincho" w:hAnsi="Calibri"/>
          <w:b w:val="0"/>
          <w:bCs w:val="0"/>
          <w:noProof/>
          <w:sz w:val="24"/>
          <w:szCs w:val="24"/>
          <w:lang w:eastAsia="ja-JP"/>
        </w:rPr>
      </w:pPr>
      <w:r>
        <w:rPr>
          <w:noProof/>
        </w:rPr>
        <w:t>1.</w:t>
      </w:r>
      <w:r w:rsidRPr="00C95EFE">
        <w:rPr>
          <w:rFonts w:ascii="Calibri" w:eastAsia="MS Mincho" w:hAnsi="Calibri"/>
          <w:b w:val="0"/>
          <w:bCs w:val="0"/>
          <w:noProof/>
          <w:sz w:val="24"/>
          <w:szCs w:val="24"/>
          <w:lang w:eastAsia="ja-JP"/>
        </w:rPr>
        <w:tab/>
      </w:r>
      <w:r>
        <w:rPr>
          <w:noProof/>
        </w:rPr>
        <w:t>VOs LHC</w:t>
      </w:r>
    </w:p>
    <w:p w14:paraId="24B899FB" w14:textId="77777777" w:rsidR="003E5A5A" w:rsidRPr="00C95EFE" w:rsidRDefault="003E5A5A">
      <w:pPr>
        <w:pStyle w:val="TM1"/>
        <w:tabs>
          <w:tab w:val="left" w:pos="420"/>
        </w:tabs>
        <w:rPr>
          <w:rFonts w:ascii="Calibri" w:eastAsia="MS Mincho" w:hAnsi="Calibri"/>
          <w:b w:val="0"/>
          <w:bCs w:val="0"/>
          <w:i w:val="0"/>
          <w:iCs w:val="0"/>
          <w:noProof/>
          <w:lang w:eastAsia="ja-JP"/>
        </w:rPr>
      </w:pPr>
      <w:r>
        <w:rPr>
          <w:noProof/>
        </w:rPr>
        <w:t>7.</w:t>
      </w:r>
      <w:r w:rsidRPr="00C95EFE">
        <w:rPr>
          <w:rFonts w:ascii="Calibri" w:eastAsia="MS Mincho" w:hAnsi="Calibri"/>
          <w:b w:val="0"/>
          <w:bCs w:val="0"/>
          <w:i w:val="0"/>
          <w:iCs w:val="0"/>
          <w:noProof/>
          <w:lang w:eastAsia="ja-JP"/>
        </w:rPr>
        <w:tab/>
      </w:r>
      <w:r>
        <w:rPr>
          <w:noProof/>
        </w:rPr>
        <w:t>AOB</w:t>
      </w:r>
    </w:p>
    <w:p w14:paraId="58F7F05F" w14:textId="77777777" w:rsidR="003E5A5A" w:rsidRPr="00C95EFE" w:rsidRDefault="003E5A5A">
      <w:pPr>
        <w:pStyle w:val="TM2"/>
        <w:tabs>
          <w:tab w:val="left" w:pos="643"/>
        </w:tabs>
        <w:rPr>
          <w:rFonts w:ascii="Calibri" w:eastAsia="MS Mincho" w:hAnsi="Calibri"/>
          <w:b w:val="0"/>
          <w:bCs w:val="0"/>
          <w:noProof/>
          <w:sz w:val="24"/>
          <w:szCs w:val="24"/>
          <w:lang w:eastAsia="ja-JP"/>
        </w:rPr>
      </w:pPr>
      <w:r>
        <w:rPr>
          <w:noProof/>
        </w:rPr>
        <w:t>1.</w:t>
      </w:r>
      <w:r w:rsidRPr="00C95EFE">
        <w:rPr>
          <w:rFonts w:ascii="Calibri" w:eastAsia="MS Mincho" w:hAnsi="Calibri"/>
          <w:b w:val="0"/>
          <w:bCs w:val="0"/>
          <w:noProof/>
          <w:sz w:val="24"/>
          <w:szCs w:val="24"/>
          <w:lang w:eastAsia="ja-JP"/>
        </w:rPr>
        <w:tab/>
      </w:r>
      <w:r w:rsidRPr="007562CA">
        <w:rPr>
          <w:noProof/>
          <w:color w:val="0000FF"/>
          <w:u w:val="single"/>
        </w:rPr>
        <w:t>Réunions/conférences passées et à venir</w:t>
      </w:r>
    </w:p>
    <w:p w14:paraId="3ACD6393" w14:textId="77777777" w:rsidR="003E5A5A" w:rsidRPr="00C95EFE" w:rsidRDefault="003E5A5A">
      <w:pPr>
        <w:pStyle w:val="TM2"/>
        <w:tabs>
          <w:tab w:val="left" w:pos="643"/>
        </w:tabs>
        <w:rPr>
          <w:rFonts w:ascii="Calibri" w:eastAsia="MS Mincho" w:hAnsi="Calibri"/>
          <w:b w:val="0"/>
          <w:bCs w:val="0"/>
          <w:noProof/>
          <w:sz w:val="24"/>
          <w:szCs w:val="24"/>
          <w:lang w:eastAsia="ja-JP"/>
        </w:rPr>
      </w:pPr>
      <w:r>
        <w:rPr>
          <w:noProof/>
        </w:rPr>
        <w:t>2.</w:t>
      </w:r>
      <w:r w:rsidRPr="00C95EFE">
        <w:rPr>
          <w:rFonts w:ascii="Calibri" w:eastAsia="MS Mincho" w:hAnsi="Calibri"/>
          <w:b w:val="0"/>
          <w:bCs w:val="0"/>
          <w:noProof/>
          <w:sz w:val="24"/>
          <w:szCs w:val="24"/>
          <w:lang w:eastAsia="ja-JP"/>
        </w:rPr>
        <w:tab/>
      </w:r>
      <w:r w:rsidRPr="007562CA">
        <w:rPr>
          <w:noProof/>
          <w:color w:val="0000FF"/>
          <w:u w:val="single"/>
        </w:rPr>
        <w:t>Planning prévisionnel des prochaines visios opérations</w:t>
      </w:r>
    </w:p>
    <w:p w14:paraId="7471C9ED" w14:textId="77777777" w:rsidR="003E5A5A" w:rsidRPr="00C95EFE" w:rsidRDefault="003E5A5A">
      <w:pPr>
        <w:pStyle w:val="TM2"/>
        <w:tabs>
          <w:tab w:val="left" w:pos="643"/>
        </w:tabs>
        <w:rPr>
          <w:rFonts w:ascii="Calibri" w:eastAsia="MS Mincho" w:hAnsi="Calibri"/>
          <w:b w:val="0"/>
          <w:bCs w:val="0"/>
          <w:noProof/>
          <w:sz w:val="24"/>
          <w:szCs w:val="24"/>
          <w:lang w:eastAsia="ja-JP"/>
        </w:rPr>
      </w:pPr>
      <w:r>
        <w:rPr>
          <w:noProof/>
        </w:rPr>
        <w:t>3.</w:t>
      </w:r>
      <w:r w:rsidRPr="00C95EFE">
        <w:rPr>
          <w:rFonts w:ascii="Calibri" w:eastAsia="MS Mincho" w:hAnsi="Calibri"/>
          <w:b w:val="0"/>
          <w:bCs w:val="0"/>
          <w:noProof/>
          <w:sz w:val="24"/>
          <w:szCs w:val="24"/>
          <w:lang w:eastAsia="ja-JP"/>
        </w:rPr>
        <w:tab/>
      </w:r>
      <w:r w:rsidRPr="007562CA">
        <w:rPr>
          <w:noProof/>
          <w:color w:val="0000FF"/>
          <w:u w:val="single"/>
        </w:rPr>
        <w:t>Planning prévisionnel des prochaines réunions CTE</w:t>
      </w:r>
    </w:p>
    <w:p w14:paraId="4C5C8CE5" w14:textId="77777777" w:rsidR="003E5A5A" w:rsidRPr="00C95EFE" w:rsidRDefault="003E5A5A">
      <w:pPr>
        <w:pStyle w:val="TM2"/>
        <w:tabs>
          <w:tab w:val="left" w:pos="643"/>
        </w:tabs>
        <w:rPr>
          <w:rFonts w:ascii="Calibri" w:eastAsia="MS Mincho" w:hAnsi="Calibri"/>
          <w:b w:val="0"/>
          <w:bCs w:val="0"/>
          <w:noProof/>
          <w:sz w:val="24"/>
          <w:szCs w:val="24"/>
          <w:lang w:val="en-GB" w:eastAsia="ja-JP"/>
        </w:rPr>
      </w:pPr>
      <w:r>
        <w:rPr>
          <w:noProof/>
        </w:rPr>
        <w:t>4.</w:t>
      </w:r>
      <w:r w:rsidRPr="00C95EFE">
        <w:rPr>
          <w:rFonts w:ascii="Calibri" w:eastAsia="MS Mincho" w:hAnsi="Calibri"/>
          <w:b w:val="0"/>
          <w:bCs w:val="0"/>
          <w:noProof/>
          <w:sz w:val="24"/>
          <w:szCs w:val="24"/>
          <w:lang w:val="en-GB" w:eastAsia="ja-JP"/>
        </w:rPr>
        <w:tab/>
      </w:r>
      <w:r>
        <w:rPr>
          <w:noProof/>
        </w:rPr>
        <w:t>Divers</w:t>
      </w:r>
    </w:p>
    <w:p w14:paraId="15961A84" w14:textId="77777777" w:rsidR="003E5A5A" w:rsidRPr="00C95EFE" w:rsidRDefault="003E5A5A">
      <w:pPr>
        <w:pStyle w:val="TM1"/>
        <w:tabs>
          <w:tab w:val="left" w:pos="420"/>
        </w:tabs>
        <w:rPr>
          <w:rFonts w:ascii="Calibri" w:eastAsia="MS Mincho" w:hAnsi="Calibri"/>
          <w:b w:val="0"/>
          <w:bCs w:val="0"/>
          <w:i w:val="0"/>
          <w:iCs w:val="0"/>
          <w:noProof/>
          <w:lang w:val="en-GB" w:eastAsia="ja-JP"/>
        </w:rPr>
      </w:pPr>
      <w:r>
        <w:rPr>
          <w:noProof/>
        </w:rPr>
        <w:t>8.</w:t>
      </w:r>
      <w:r w:rsidRPr="00C95EFE">
        <w:rPr>
          <w:rFonts w:ascii="Calibri" w:eastAsia="MS Mincho" w:hAnsi="Calibri"/>
          <w:b w:val="0"/>
          <w:bCs w:val="0"/>
          <w:i w:val="0"/>
          <w:iCs w:val="0"/>
          <w:noProof/>
          <w:lang w:val="en-GB" w:eastAsia="ja-JP"/>
        </w:rPr>
        <w:tab/>
      </w:r>
      <w:r>
        <w:rPr>
          <w:noProof/>
        </w:rPr>
        <w:t>Actions en cours</w:t>
      </w:r>
    </w:p>
    <w:p w14:paraId="09FF30E1" w14:textId="77777777" w:rsidR="008C46FE" w:rsidRDefault="002A2D0B">
      <w:pPr>
        <w:pStyle w:val="TM1"/>
      </w:pPr>
      <w:r>
        <w:fldChar w:fldCharType="end"/>
      </w:r>
    </w:p>
    <w:p w14:paraId="1E02F0A5" w14:textId="77777777" w:rsidR="008C46FE" w:rsidRDefault="008C46FE">
      <w:pPr>
        <w:pStyle w:val="Titre2"/>
      </w:pPr>
      <w:r>
        <w:lastRenderedPageBreak/>
        <w:t>Présences</w:t>
      </w:r>
    </w:p>
    <w:p w14:paraId="72A3CF4E" w14:textId="77777777" w:rsidR="00977BF4" w:rsidRDefault="004C3962" w:rsidP="004C39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W w:w="53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920"/>
        <w:gridCol w:w="840"/>
      </w:tblGrid>
      <w:tr w:rsidR="00977BF4" w:rsidRPr="00977BF4" w14:paraId="062ADE9D" w14:textId="77777777" w:rsidTr="00977BF4">
        <w:trPr>
          <w:trHeight w:val="24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5CBB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3FF0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9109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</w:p>
        </w:tc>
      </w:tr>
      <w:tr w:rsidR="00977BF4" w:rsidRPr="00977BF4" w14:paraId="62936213" w14:textId="77777777" w:rsidTr="00977BF4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C4CC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Sites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A7E4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proofErr w:type="spellStart"/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Membres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3B13E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Somme</w:t>
            </w:r>
          </w:p>
        </w:tc>
      </w:tr>
      <w:tr w:rsidR="00977BF4" w:rsidRPr="00977BF4" w14:paraId="3744A759" w14:textId="77777777" w:rsidTr="00C622D8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68D7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CC.IN2P3.FR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0D633" w14:textId="7548CBD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6310E" w14:textId="04C0E70D" w:rsidR="00977BF4" w:rsidRPr="00977BF4" w:rsidRDefault="00977BF4" w:rsidP="00C622D8">
            <w:pPr>
              <w:suppressAutoHyphens w:val="0"/>
              <w:jc w:val="center"/>
              <w:rPr>
                <w:rFonts w:ascii="Arial" w:hAnsi="Arial"/>
                <w:sz w:val="20"/>
                <w:szCs w:val="20"/>
                <w:lang w:val="en-GB" w:eastAsia="fr-FR"/>
              </w:rPr>
            </w:pPr>
          </w:p>
        </w:tc>
      </w:tr>
      <w:tr w:rsidR="00977BF4" w:rsidRPr="00977BF4" w14:paraId="16B96929" w14:textId="77777777" w:rsidTr="00977BF4">
        <w:trPr>
          <w:trHeight w:val="240"/>
        </w:trPr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E330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8AD3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proofErr w:type="spellStart"/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Christelle</w:t>
            </w:r>
            <w:proofErr w:type="spellEnd"/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Eloto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660B9" w14:textId="77777777" w:rsidR="00977BF4" w:rsidRPr="00977BF4" w:rsidRDefault="00977BF4" w:rsidP="00977BF4">
            <w:pPr>
              <w:suppressAutoHyphens w:val="0"/>
              <w:jc w:val="right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977BF4" w:rsidRPr="00977BF4" w14:paraId="679602C9" w14:textId="77777777" w:rsidTr="00977BF4">
        <w:trPr>
          <w:trHeight w:val="240"/>
        </w:trPr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F61A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23BA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David Bouvet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88011" w14:textId="77777777" w:rsidR="00977BF4" w:rsidRPr="00977BF4" w:rsidRDefault="00977BF4" w:rsidP="00977BF4">
            <w:pPr>
              <w:suppressAutoHyphens w:val="0"/>
              <w:jc w:val="right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977BF4" w:rsidRPr="00977BF4" w14:paraId="1503CD33" w14:textId="77777777" w:rsidTr="00977BF4">
        <w:trPr>
          <w:trHeight w:val="240"/>
        </w:trPr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C778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F007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Gilles Mathieu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2278B" w14:textId="77777777" w:rsidR="00977BF4" w:rsidRPr="00977BF4" w:rsidRDefault="00977BF4" w:rsidP="00977BF4">
            <w:pPr>
              <w:suppressAutoHyphens w:val="0"/>
              <w:jc w:val="right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977BF4" w:rsidRPr="00977BF4" w14:paraId="08E20E23" w14:textId="77777777" w:rsidTr="00977BF4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DEDD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Total CC.IN2P3.FR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AD1C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2E96E" w14:textId="7BBA6299" w:rsidR="00977BF4" w:rsidRPr="00977BF4" w:rsidRDefault="00C622D8" w:rsidP="00C622D8">
            <w:pPr>
              <w:suppressAutoHyphens w:val="0"/>
              <w:jc w:val="right"/>
              <w:rPr>
                <w:rFonts w:ascii="Arial" w:hAnsi="Arial"/>
                <w:sz w:val="20"/>
                <w:szCs w:val="20"/>
                <w:lang w:val="en-GB" w:eastAsia="fr-FR"/>
              </w:rPr>
            </w:pPr>
            <w:r>
              <w:rPr>
                <w:rFonts w:ascii="Arial" w:hAnsi="Arial"/>
                <w:sz w:val="20"/>
                <w:szCs w:val="20"/>
                <w:lang w:val="en-GB" w:eastAsia="fr-FR"/>
              </w:rPr>
              <w:t>3</w:t>
            </w:r>
          </w:p>
        </w:tc>
      </w:tr>
      <w:tr w:rsidR="00977BF4" w:rsidRPr="00977BF4" w14:paraId="72F39842" w14:textId="77777777" w:rsidTr="00977BF4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FAC7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CPPM.IN2P3.FR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889F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Carlos Carranza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71DEB" w14:textId="77777777" w:rsidR="00977BF4" w:rsidRPr="00977BF4" w:rsidRDefault="00977BF4" w:rsidP="00977BF4">
            <w:pPr>
              <w:suppressAutoHyphens w:val="0"/>
              <w:jc w:val="right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977BF4" w:rsidRPr="00977BF4" w14:paraId="41AB0F31" w14:textId="77777777" w:rsidTr="00977BF4">
        <w:trPr>
          <w:trHeight w:val="240"/>
        </w:trPr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1EA8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BE1D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 xml:space="preserve">Edith </w:t>
            </w:r>
            <w:proofErr w:type="spellStart"/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Knoops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B4962" w14:textId="77777777" w:rsidR="00977BF4" w:rsidRPr="00977BF4" w:rsidRDefault="00977BF4" w:rsidP="00977BF4">
            <w:pPr>
              <w:suppressAutoHyphens w:val="0"/>
              <w:jc w:val="right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977BF4" w:rsidRPr="00977BF4" w14:paraId="70B2F9CA" w14:textId="77777777" w:rsidTr="00977BF4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956E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Total CPPM.IN2P3.FR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7380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AEDD6" w14:textId="77777777" w:rsidR="00977BF4" w:rsidRPr="00977BF4" w:rsidRDefault="00977BF4" w:rsidP="00977BF4">
            <w:pPr>
              <w:suppressAutoHyphens w:val="0"/>
              <w:jc w:val="right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2</w:t>
            </w:r>
          </w:p>
        </w:tc>
      </w:tr>
      <w:tr w:rsidR="00977BF4" w:rsidRPr="00977BF4" w14:paraId="2086ADFE" w14:textId="77777777" w:rsidTr="00977BF4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AC6D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IDG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0E02" w14:textId="77777777" w:rsid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 xml:space="preserve">Geneviève </w:t>
            </w:r>
            <w:proofErr w:type="spellStart"/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Romier</w:t>
            </w:r>
            <w:proofErr w:type="spellEnd"/>
          </w:p>
          <w:p w14:paraId="495496C2" w14:textId="5EE45B82" w:rsidR="00C622D8" w:rsidRPr="00977BF4" w:rsidRDefault="00C622D8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>
              <w:rPr>
                <w:rFonts w:ascii="Arial" w:hAnsi="Arial"/>
                <w:sz w:val="20"/>
                <w:szCs w:val="20"/>
                <w:lang w:val="en-GB" w:eastAsia="fr-FR"/>
              </w:rPr>
              <w:t>Benjamin Levy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782EF" w14:textId="77777777" w:rsidR="00977BF4" w:rsidRDefault="00977BF4" w:rsidP="00977BF4">
            <w:pPr>
              <w:suppressAutoHyphens w:val="0"/>
              <w:jc w:val="right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1</w:t>
            </w:r>
          </w:p>
          <w:p w14:paraId="4D285D0E" w14:textId="4486FC91" w:rsidR="00C622D8" w:rsidRPr="00977BF4" w:rsidRDefault="00C622D8" w:rsidP="00977BF4">
            <w:pPr>
              <w:suppressAutoHyphens w:val="0"/>
              <w:jc w:val="right"/>
              <w:rPr>
                <w:rFonts w:ascii="Arial" w:hAnsi="Arial"/>
                <w:sz w:val="20"/>
                <w:szCs w:val="20"/>
                <w:lang w:val="en-GB" w:eastAsia="fr-FR"/>
              </w:rPr>
            </w:pPr>
            <w:r>
              <w:rPr>
                <w:rFonts w:ascii="Arial" w:hAnsi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977BF4" w:rsidRPr="00977BF4" w14:paraId="3F339B8E" w14:textId="77777777" w:rsidTr="00977BF4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9CD2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Total IDG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234C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4C983" w14:textId="11294B37" w:rsidR="00977BF4" w:rsidRPr="00977BF4" w:rsidRDefault="00C622D8" w:rsidP="00C622D8">
            <w:pPr>
              <w:suppressAutoHyphens w:val="0"/>
              <w:jc w:val="right"/>
              <w:rPr>
                <w:rFonts w:ascii="Arial" w:hAnsi="Arial"/>
                <w:sz w:val="20"/>
                <w:szCs w:val="20"/>
                <w:lang w:val="en-GB" w:eastAsia="fr-FR"/>
              </w:rPr>
            </w:pPr>
            <w:r>
              <w:rPr>
                <w:rFonts w:ascii="Arial" w:hAnsi="Arial"/>
                <w:sz w:val="20"/>
                <w:szCs w:val="20"/>
                <w:lang w:val="en-GB" w:eastAsia="fr-FR"/>
              </w:rPr>
              <w:t>2</w:t>
            </w:r>
          </w:p>
        </w:tc>
      </w:tr>
      <w:tr w:rsidR="00977BF4" w:rsidRPr="00977BF4" w14:paraId="663CF614" w14:textId="77777777" w:rsidTr="00977BF4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5ED1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IPHC.IN2P3.FR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55A9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proofErr w:type="spellStart"/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Jérôme</w:t>
            </w:r>
            <w:proofErr w:type="spellEnd"/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Pansanel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81726" w14:textId="77777777" w:rsidR="00977BF4" w:rsidRPr="00977BF4" w:rsidRDefault="00977BF4" w:rsidP="00977BF4">
            <w:pPr>
              <w:suppressAutoHyphens w:val="0"/>
              <w:jc w:val="right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977BF4" w:rsidRPr="00977BF4" w14:paraId="10B29CA0" w14:textId="77777777" w:rsidTr="00977BF4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3F0C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Total IPHC.IN2P3.FR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8AC6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C987B" w14:textId="77777777" w:rsidR="00977BF4" w:rsidRPr="00977BF4" w:rsidRDefault="00977BF4" w:rsidP="00977BF4">
            <w:pPr>
              <w:suppressAutoHyphens w:val="0"/>
              <w:jc w:val="right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977BF4" w:rsidRPr="00977BF4" w14:paraId="2D20A179" w14:textId="77777777" w:rsidTr="00977BF4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55DB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IPNL.IN2P3.FR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8115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 xml:space="preserve">Denis </w:t>
            </w:r>
            <w:proofErr w:type="spellStart"/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Pugnere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DEA42" w14:textId="77777777" w:rsidR="00977BF4" w:rsidRPr="00977BF4" w:rsidRDefault="00977BF4" w:rsidP="00977BF4">
            <w:pPr>
              <w:suppressAutoHyphens w:val="0"/>
              <w:jc w:val="right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977BF4" w:rsidRPr="00977BF4" w14:paraId="236946E3" w14:textId="77777777" w:rsidTr="00977BF4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5AF9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Total IPNL.IN2P3.FR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EF41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4608F" w14:textId="77777777" w:rsidR="00977BF4" w:rsidRPr="00977BF4" w:rsidRDefault="00977BF4" w:rsidP="00977BF4">
            <w:pPr>
              <w:suppressAutoHyphens w:val="0"/>
              <w:jc w:val="right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977BF4" w:rsidRPr="00977BF4" w14:paraId="6BC5D326" w14:textId="77777777" w:rsidTr="00977BF4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2C89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IPSL / IPGP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54D8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 xml:space="preserve">David </w:t>
            </w:r>
            <w:proofErr w:type="spellStart"/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Weissenbach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1AA7A" w14:textId="77777777" w:rsidR="00977BF4" w:rsidRPr="00977BF4" w:rsidRDefault="00977BF4" w:rsidP="00977BF4">
            <w:pPr>
              <w:suppressAutoHyphens w:val="0"/>
              <w:jc w:val="right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977BF4" w:rsidRPr="00977BF4" w14:paraId="3AF7844D" w14:textId="77777777" w:rsidTr="00977BF4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47ED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Total IPSL / IPGP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10F6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D7A3F" w14:textId="77777777" w:rsidR="00977BF4" w:rsidRPr="00977BF4" w:rsidRDefault="00977BF4" w:rsidP="00977BF4">
            <w:pPr>
              <w:suppressAutoHyphens w:val="0"/>
              <w:jc w:val="right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977BF4" w:rsidRPr="00977BF4" w14:paraId="57F7D641" w14:textId="77777777" w:rsidTr="00977BF4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4767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IRFU/CEA.FR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148F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proofErr w:type="spellStart"/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Frédéric</w:t>
            </w:r>
            <w:proofErr w:type="spellEnd"/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Schaer</w:t>
            </w:r>
            <w:proofErr w:type="spellEnd"/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47922" w14:textId="77777777" w:rsidR="00977BF4" w:rsidRPr="00977BF4" w:rsidRDefault="00977BF4" w:rsidP="00977BF4">
            <w:pPr>
              <w:suppressAutoHyphens w:val="0"/>
              <w:jc w:val="right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977BF4" w:rsidRPr="00977BF4" w14:paraId="6C5EA34E" w14:textId="77777777" w:rsidTr="00977BF4">
        <w:trPr>
          <w:trHeight w:val="240"/>
        </w:trPr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71B3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C40F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proofErr w:type="spellStart"/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Pierrick</w:t>
            </w:r>
            <w:proofErr w:type="spellEnd"/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Micout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739BC" w14:textId="77777777" w:rsidR="00977BF4" w:rsidRPr="00977BF4" w:rsidRDefault="00977BF4" w:rsidP="00977BF4">
            <w:pPr>
              <w:suppressAutoHyphens w:val="0"/>
              <w:jc w:val="right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977BF4" w:rsidRPr="00977BF4" w14:paraId="390AA3EF" w14:textId="77777777" w:rsidTr="00977BF4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E884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Total IRFU/CEA.FR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C920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79ACE" w14:textId="77777777" w:rsidR="00977BF4" w:rsidRPr="00977BF4" w:rsidRDefault="00977BF4" w:rsidP="00977BF4">
            <w:pPr>
              <w:suppressAutoHyphens w:val="0"/>
              <w:jc w:val="right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2</w:t>
            </w:r>
          </w:p>
        </w:tc>
      </w:tr>
      <w:tr w:rsidR="00977BF4" w:rsidRPr="00977BF4" w14:paraId="0C4989E1" w14:textId="77777777" w:rsidTr="00977BF4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CC28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LPSC.IN2P3.FR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0D8B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 xml:space="preserve">Christine </w:t>
            </w:r>
            <w:proofErr w:type="spellStart"/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Gondrand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C86BA" w14:textId="77777777" w:rsidR="00977BF4" w:rsidRPr="00977BF4" w:rsidRDefault="00977BF4" w:rsidP="00977BF4">
            <w:pPr>
              <w:suppressAutoHyphens w:val="0"/>
              <w:jc w:val="right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977BF4" w:rsidRPr="00977BF4" w14:paraId="1382D808" w14:textId="77777777" w:rsidTr="00977BF4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3D53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Total LPSC.IN2P3.FR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8906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16601" w14:textId="77777777" w:rsidR="00977BF4" w:rsidRPr="00977BF4" w:rsidRDefault="00977BF4" w:rsidP="00977BF4">
            <w:pPr>
              <w:suppressAutoHyphens w:val="0"/>
              <w:jc w:val="right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977BF4" w:rsidRPr="00977BF4" w14:paraId="70821195" w14:textId="77777777" w:rsidTr="00977BF4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7012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LPTA.IN2P3.FR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1442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 xml:space="preserve">Nicolas </w:t>
            </w:r>
            <w:proofErr w:type="spellStart"/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Clementin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3DC29" w14:textId="77777777" w:rsidR="00977BF4" w:rsidRPr="00977BF4" w:rsidRDefault="00977BF4" w:rsidP="00977BF4">
            <w:pPr>
              <w:suppressAutoHyphens w:val="0"/>
              <w:jc w:val="right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977BF4" w:rsidRPr="00977BF4" w14:paraId="32075D00" w14:textId="77777777" w:rsidTr="00977BF4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6CF3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Total LPTA.IN2P3.FR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8ECE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43738" w14:textId="77777777" w:rsidR="00977BF4" w:rsidRPr="00977BF4" w:rsidRDefault="00977BF4" w:rsidP="00977BF4">
            <w:pPr>
              <w:suppressAutoHyphens w:val="0"/>
              <w:jc w:val="right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977BF4" w:rsidRPr="00977BF4" w14:paraId="693A59B9" w14:textId="77777777" w:rsidTr="00977BF4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9400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 xml:space="preserve">M3PEC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BD62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Pierre Gay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F3C54" w14:textId="77777777" w:rsidR="00977BF4" w:rsidRPr="00977BF4" w:rsidRDefault="00977BF4" w:rsidP="00977BF4">
            <w:pPr>
              <w:suppressAutoHyphens w:val="0"/>
              <w:jc w:val="right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977BF4" w:rsidRPr="00977BF4" w14:paraId="5E54DA82" w14:textId="77777777" w:rsidTr="00977BF4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0E08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 xml:space="preserve">Total M3PEC 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4477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350EF" w14:textId="77777777" w:rsidR="00977BF4" w:rsidRPr="00977BF4" w:rsidRDefault="00977BF4" w:rsidP="00977BF4">
            <w:pPr>
              <w:suppressAutoHyphens w:val="0"/>
              <w:jc w:val="right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977BF4" w:rsidRPr="00977BF4" w14:paraId="55E6650D" w14:textId="77777777" w:rsidTr="00977BF4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8677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OBSPM.FR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69E2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Albert Shih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8D73F" w14:textId="77777777" w:rsidR="00977BF4" w:rsidRPr="00977BF4" w:rsidRDefault="00977BF4" w:rsidP="00977BF4">
            <w:pPr>
              <w:suppressAutoHyphens w:val="0"/>
              <w:jc w:val="right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977BF4" w:rsidRPr="00977BF4" w14:paraId="3CF3B639" w14:textId="77777777" w:rsidTr="00977BF4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8369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Total OBSPM.FR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04E7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5B668" w14:textId="77777777" w:rsidR="00977BF4" w:rsidRPr="00977BF4" w:rsidRDefault="00977BF4" w:rsidP="00977BF4">
            <w:pPr>
              <w:suppressAutoHyphens w:val="0"/>
              <w:jc w:val="right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977BF4" w:rsidRPr="00977BF4" w14:paraId="064977B6" w14:textId="77777777" w:rsidTr="00977BF4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7C66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RENATER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5123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proofErr w:type="spellStart"/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Mirvat</w:t>
            </w:r>
            <w:proofErr w:type="spellEnd"/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Aljogami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47DC2" w14:textId="77777777" w:rsidR="00977BF4" w:rsidRPr="00977BF4" w:rsidRDefault="00977BF4" w:rsidP="00977BF4">
            <w:pPr>
              <w:suppressAutoHyphens w:val="0"/>
              <w:jc w:val="right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977BF4" w:rsidRPr="00977BF4" w14:paraId="1721539B" w14:textId="77777777" w:rsidTr="00977BF4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3AE3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Total RENATER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F207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6CF09" w14:textId="77777777" w:rsidR="00977BF4" w:rsidRPr="00977BF4" w:rsidRDefault="00977BF4" w:rsidP="00977BF4">
            <w:pPr>
              <w:suppressAutoHyphens w:val="0"/>
              <w:jc w:val="right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977BF4" w:rsidRPr="00977BF4" w14:paraId="7F03E33A" w14:textId="77777777" w:rsidTr="00977BF4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11C9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 xml:space="preserve">SUBATECH.IN2P3.FR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39DC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proofErr w:type="spellStart"/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Pierrick</w:t>
            </w:r>
            <w:proofErr w:type="spellEnd"/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 xml:space="preserve"> Le </w:t>
            </w:r>
            <w:proofErr w:type="spellStart"/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Corre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CB837" w14:textId="77777777" w:rsidR="00977BF4" w:rsidRPr="00977BF4" w:rsidRDefault="00977BF4" w:rsidP="00977BF4">
            <w:pPr>
              <w:suppressAutoHyphens w:val="0"/>
              <w:jc w:val="right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977BF4" w:rsidRPr="00977BF4" w14:paraId="3CA41861" w14:textId="77777777" w:rsidTr="00977BF4">
        <w:trPr>
          <w:trHeight w:val="240"/>
        </w:trPr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32B0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 xml:space="preserve">Total SUBATECH.IN2P3.FR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26547" w14:textId="77777777" w:rsidR="00977BF4" w:rsidRPr="00977BF4" w:rsidRDefault="00977BF4" w:rsidP="00977BF4">
            <w:pPr>
              <w:suppressAutoHyphens w:val="0"/>
              <w:jc w:val="right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977BF4" w:rsidRPr="00977BF4" w14:paraId="55C7B25D" w14:textId="77777777" w:rsidTr="00977BF4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4814EE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Total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57EA8B" w14:textId="77777777" w:rsidR="00977BF4" w:rsidRPr="00977BF4" w:rsidRDefault="00977BF4" w:rsidP="00977BF4">
            <w:pPr>
              <w:suppressAutoHyphens w:val="0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DA88A" w14:textId="77777777" w:rsidR="00977BF4" w:rsidRPr="00977BF4" w:rsidRDefault="00977BF4" w:rsidP="00977BF4">
            <w:pPr>
              <w:suppressAutoHyphens w:val="0"/>
              <w:jc w:val="right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977BF4">
              <w:rPr>
                <w:rFonts w:ascii="Arial" w:hAnsi="Arial"/>
                <w:sz w:val="20"/>
                <w:szCs w:val="20"/>
                <w:lang w:val="en-GB" w:eastAsia="fr-FR"/>
              </w:rPr>
              <w:t>18</w:t>
            </w:r>
          </w:p>
        </w:tc>
      </w:tr>
    </w:tbl>
    <w:p w14:paraId="71D6B9AA" w14:textId="5487A3CD" w:rsidR="002F6E31" w:rsidRDefault="002F6E31" w:rsidP="004C3962">
      <w:pPr>
        <w:rPr>
          <w:rFonts w:ascii="Arial" w:hAnsi="Arial" w:cs="Arial"/>
          <w:sz w:val="20"/>
          <w:szCs w:val="20"/>
        </w:rPr>
      </w:pPr>
    </w:p>
    <w:p w14:paraId="52960EBE" w14:textId="77777777" w:rsidR="008C46FE" w:rsidRPr="00FF3085" w:rsidRDefault="008C46FE" w:rsidP="00FF3085">
      <w:pPr>
        <w:pStyle w:val="Titre2"/>
      </w:pPr>
      <w:r w:rsidRPr="00FF3085">
        <w:lastRenderedPageBreak/>
        <w:t>Réunion</w:t>
      </w:r>
    </w:p>
    <w:p w14:paraId="61C07F90" w14:textId="707C312C" w:rsidR="008C46FE" w:rsidRPr="00FF3085" w:rsidRDefault="00CB1405" w:rsidP="00FF3085">
      <w:pPr>
        <w:pStyle w:val="Titre3"/>
      </w:pPr>
      <w:bookmarkStart w:id="2" w:name="_Ref197149315"/>
      <w:bookmarkStart w:id="3" w:name="_Toc255899789"/>
      <w:bookmarkStart w:id="4" w:name="_Toc255899993"/>
      <w:bookmarkStart w:id="5" w:name="_Toc276715565"/>
      <w:bookmarkStart w:id="6" w:name="_Toc276716418"/>
      <w:bookmarkStart w:id="7" w:name="_Toc276720396"/>
      <w:bookmarkStart w:id="8" w:name="_Toc278552522"/>
      <w:bookmarkStart w:id="9" w:name="_Toc279418197"/>
      <w:bookmarkStart w:id="10" w:name="_Toc280608315"/>
      <w:bookmarkStart w:id="11" w:name="_Toc282095989"/>
      <w:bookmarkStart w:id="12" w:name="_Toc282096043"/>
      <w:bookmarkStart w:id="13" w:name="_Toc283371692"/>
      <w:bookmarkStart w:id="14" w:name="_Toc287022103"/>
      <w:bookmarkStart w:id="15" w:name="_Toc289351832"/>
      <w:bookmarkStart w:id="16" w:name="_Toc295917898"/>
      <w:bookmarkStart w:id="17" w:name="_Toc299634680"/>
      <w:bookmarkStart w:id="18" w:name="_Toc305765903"/>
      <w:bookmarkStart w:id="19" w:name="_Toc306116196"/>
      <w:bookmarkStart w:id="20" w:name="_Toc311794407"/>
      <w:bookmarkStart w:id="21" w:name="_Toc312424164"/>
      <w:bookmarkStart w:id="22" w:name="_Toc312424257"/>
      <w:bookmarkStart w:id="23" w:name="_Toc316047954"/>
      <w:bookmarkStart w:id="24" w:name="_Toc316048158"/>
      <w:bookmarkStart w:id="25" w:name="_Toc317860624"/>
      <w:bookmarkStart w:id="26" w:name="_Toc321925969"/>
      <w:bookmarkStart w:id="27" w:name="_Toc324515944"/>
      <w:r w:rsidRPr="00FF3085">
        <w:t>Approbation du</w:t>
      </w:r>
      <w:r w:rsidR="0032325E" w:rsidRPr="00FF3085">
        <w:t xml:space="preserve"> CR de la</w:t>
      </w:r>
      <w:r w:rsidR="008C46FE" w:rsidRPr="00FF3085">
        <w:t xml:space="preserve"> dernière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="00773084" w:rsidRPr="00FF3085">
        <w:t>réunion</w:t>
      </w:r>
    </w:p>
    <w:p w14:paraId="30EAB0C6" w14:textId="5FB66295" w:rsidR="008C46FE" w:rsidRPr="00220DA2" w:rsidRDefault="000C701B" w:rsidP="0028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 w:rsidRPr="00220DA2">
        <w:rPr>
          <w:lang w:eastAsia="fr-FR"/>
        </w:rPr>
        <w:t>[</w:t>
      </w:r>
      <w:r w:rsidR="00220DA2" w:rsidRPr="00C622D8">
        <w:rPr>
          <w:lang w:eastAsia="fr-FR"/>
        </w:rPr>
        <w:t>G</w:t>
      </w:r>
      <w:r w:rsidR="004653D4" w:rsidRPr="00C622D8">
        <w:rPr>
          <w:lang w:eastAsia="fr-FR"/>
        </w:rPr>
        <w:t>.</w:t>
      </w:r>
      <w:r w:rsidR="00220DA2" w:rsidRPr="00C622D8">
        <w:rPr>
          <w:lang w:eastAsia="fr-FR"/>
        </w:rPr>
        <w:t xml:space="preserve"> Mathieu</w:t>
      </w:r>
      <w:r w:rsidRPr="00220DA2">
        <w:rPr>
          <w:lang w:eastAsia="fr-FR"/>
        </w:rPr>
        <w:t>]</w:t>
      </w:r>
    </w:p>
    <w:p w14:paraId="7257F54E" w14:textId="2FC8CEC2" w:rsidR="002D7024" w:rsidRDefault="00BF5523" w:rsidP="00DB35FD">
      <w:pPr>
        <w:pStyle w:val="PrformatHTM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C37B44" w:rsidRPr="004C54AA">
        <w:rPr>
          <w:rFonts w:ascii="Times New Roman" w:hAnsi="Times New Roman"/>
          <w:sz w:val="24"/>
          <w:szCs w:val="24"/>
        </w:rPr>
        <w:t>isio</w:t>
      </w:r>
      <w:r w:rsidR="002D7024">
        <w:rPr>
          <w:rFonts w:ascii="Times New Roman" w:hAnsi="Times New Roman"/>
          <w:sz w:val="24"/>
          <w:szCs w:val="24"/>
        </w:rPr>
        <w:t xml:space="preserve"> </w:t>
      </w:r>
      <w:r w:rsidR="00551C3B">
        <w:rPr>
          <w:rFonts w:ascii="Times New Roman" w:hAnsi="Times New Roman"/>
          <w:sz w:val="24"/>
          <w:szCs w:val="24"/>
        </w:rPr>
        <w:t>opérations du</w:t>
      </w:r>
      <w:r w:rsidR="004F3C0F">
        <w:rPr>
          <w:rFonts w:ascii="Times New Roman" w:hAnsi="Times New Roman"/>
          <w:sz w:val="24"/>
          <w:szCs w:val="24"/>
        </w:rPr>
        <w:t xml:space="preserve"> </w:t>
      </w:r>
      <w:r w:rsidR="00977BF4">
        <w:rPr>
          <w:rFonts w:ascii="Times New Roman" w:hAnsi="Times New Roman"/>
          <w:sz w:val="24"/>
          <w:szCs w:val="24"/>
        </w:rPr>
        <w:t xml:space="preserve">10 septembre </w:t>
      </w:r>
      <w:r w:rsidR="00D619C3">
        <w:rPr>
          <w:rFonts w:ascii="Times New Roman" w:hAnsi="Times New Roman"/>
          <w:sz w:val="24"/>
          <w:szCs w:val="24"/>
        </w:rPr>
        <w:t>:</w:t>
      </w:r>
    </w:p>
    <w:p w14:paraId="08293451" w14:textId="41BC800E" w:rsidR="00977BF4" w:rsidRDefault="00C95EFE" w:rsidP="00E352BE">
      <w:pPr>
        <w:jc w:val="both"/>
      </w:pPr>
      <w:hyperlink r:id="rId11" w:history="1">
        <w:r w:rsidR="0034044A" w:rsidRPr="0034044A">
          <w:rPr>
            <w:rStyle w:val="Lienhypertexte"/>
          </w:rPr>
          <w:t>https://indico.in2p3.fr/conferenceDisplay.py?confId=8710</w:t>
        </w:r>
      </w:hyperlink>
    </w:p>
    <w:p w14:paraId="7A8CF418" w14:textId="77777777" w:rsidR="00863AFF" w:rsidRDefault="00863AFF" w:rsidP="005D3E70"/>
    <w:p w14:paraId="291B2AD4" w14:textId="43BA7FED" w:rsidR="005D3E70" w:rsidRPr="005D3E70" w:rsidRDefault="005D3E70" w:rsidP="005D3E70">
      <w:r>
        <w:t xml:space="preserve">Pas de </w:t>
      </w:r>
      <w:r w:rsidRPr="005D3E70">
        <w:t>comment</w:t>
      </w:r>
      <w:r>
        <w:t xml:space="preserve">aire </w:t>
      </w:r>
      <w:r>
        <w:sym w:font="Symbol" w:char="F0DE"/>
      </w:r>
      <w:r>
        <w:t xml:space="preserve"> le CR est approuvé.</w:t>
      </w:r>
    </w:p>
    <w:p w14:paraId="7BC3C835" w14:textId="77777777" w:rsidR="00D619C3" w:rsidRDefault="00D619C3" w:rsidP="00E352BE">
      <w:pPr>
        <w:jc w:val="both"/>
      </w:pPr>
    </w:p>
    <w:p w14:paraId="513144B4" w14:textId="0ABFCC39" w:rsidR="00B4168B" w:rsidRDefault="00C37B44" w:rsidP="00B4168B">
      <w:pPr>
        <w:pStyle w:val="Titre3"/>
      </w:pPr>
      <w:bookmarkStart w:id="28" w:name="_Toc255899790"/>
      <w:bookmarkStart w:id="29" w:name="_Toc255899994"/>
      <w:bookmarkStart w:id="30" w:name="_Toc276715566"/>
      <w:bookmarkStart w:id="31" w:name="_Toc276716419"/>
      <w:bookmarkStart w:id="32" w:name="_Toc276720398"/>
      <w:bookmarkStart w:id="33" w:name="_Toc278552523"/>
      <w:bookmarkStart w:id="34" w:name="_Toc279418199"/>
      <w:bookmarkStart w:id="35" w:name="_Toc280608317"/>
      <w:bookmarkStart w:id="36" w:name="_Toc282095991"/>
      <w:bookmarkStart w:id="37" w:name="_Toc282096045"/>
      <w:bookmarkStart w:id="38" w:name="_Toc283371694"/>
      <w:bookmarkStart w:id="39" w:name="_Toc287022105"/>
      <w:bookmarkStart w:id="40" w:name="_Toc289351834"/>
      <w:bookmarkStart w:id="41" w:name="_Toc295917901"/>
      <w:bookmarkStart w:id="42" w:name="_Toc299634681"/>
      <w:bookmarkStart w:id="43" w:name="_Toc305765904"/>
      <w:bookmarkStart w:id="44" w:name="_Toc306116197"/>
      <w:bookmarkStart w:id="45" w:name="_Toc311794409"/>
      <w:bookmarkStart w:id="46" w:name="_Toc312424165"/>
      <w:bookmarkStart w:id="47" w:name="_Toc312424258"/>
      <w:bookmarkStart w:id="48" w:name="_Toc316047955"/>
      <w:bookmarkStart w:id="49" w:name="_Toc316048159"/>
      <w:bookmarkStart w:id="50" w:name="_Toc317860625"/>
      <w:bookmarkStart w:id="51" w:name="_Toc321925970"/>
      <w:r>
        <w:t>Point formation</w:t>
      </w:r>
    </w:p>
    <w:p w14:paraId="7B0A6053" w14:textId="1E53374E" w:rsidR="00E22AFE" w:rsidRPr="004C54AA" w:rsidRDefault="00220DA2" w:rsidP="0022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 w:rsidRPr="00220DA2">
        <w:rPr>
          <w:lang w:eastAsia="fr-FR"/>
        </w:rPr>
        <w:t>[</w:t>
      </w:r>
      <w:r w:rsidRPr="00220DA2">
        <w:rPr>
          <w:lang w:val="en-GB" w:eastAsia="fr-FR"/>
        </w:rPr>
        <w:t>G</w:t>
      </w:r>
      <w:r w:rsidR="004653D4">
        <w:rPr>
          <w:lang w:val="en-GB" w:eastAsia="fr-FR"/>
        </w:rPr>
        <w:t>.</w:t>
      </w:r>
      <w:r w:rsidRPr="00220DA2">
        <w:rPr>
          <w:lang w:val="en-GB" w:eastAsia="fr-FR"/>
        </w:rPr>
        <w:t xml:space="preserve"> Mathieu</w:t>
      </w:r>
      <w:r w:rsidRPr="00220DA2">
        <w:rPr>
          <w:lang w:eastAsia="fr-FR"/>
        </w:rPr>
        <w:t>]</w:t>
      </w:r>
    </w:p>
    <w:p w14:paraId="3C96960C" w14:textId="77777777" w:rsidR="00C37B44" w:rsidRPr="004C54AA" w:rsidRDefault="00C37B44" w:rsidP="00DB35FD">
      <w:pPr>
        <w:pStyle w:val="PrformatHTML"/>
        <w:jc w:val="both"/>
        <w:rPr>
          <w:rFonts w:ascii="Times New Roman" w:hAnsi="Times New Roman"/>
          <w:sz w:val="24"/>
          <w:szCs w:val="24"/>
        </w:rPr>
      </w:pPr>
      <w:r w:rsidRPr="004C54AA">
        <w:rPr>
          <w:rFonts w:ascii="Times New Roman" w:hAnsi="Times New Roman"/>
          <w:sz w:val="24"/>
          <w:szCs w:val="24"/>
        </w:rPr>
        <w:t xml:space="preserve">Informations sur </w:t>
      </w:r>
      <w:hyperlink r:id="rId12" w:history="1">
        <w:r w:rsidRPr="004C54AA">
          <w:rPr>
            <w:rStyle w:val="Lienhypertexte"/>
            <w:rFonts w:ascii="Times New Roman" w:hAnsi="Times New Roman"/>
            <w:sz w:val="24"/>
            <w:szCs w:val="24"/>
          </w:rPr>
          <w:t>http://www.france-grilles.fr/-Formation-</w:t>
        </w:r>
      </w:hyperlink>
    </w:p>
    <w:p w14:paraId="5F2B796C" w14:textId="77777777" w:rsidR="00553477" w:rsidRDefault="00553477" w:rsidP="00E352BE">
      <w:pPr>
        <w:pStyle w:val="PrformatHTML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435C611E" w14:textId="1A48143A" w:rsidR="004F3C0F" w:rsidRPr="00A86180" w:rsidRDefault="00A86180" w:rsidP="00B34A16">
      <w:pPr>
        <w:pStyle w:val="PrformatHTML"/>
        <w:jc w:val="both"/>
        <w:rPr>
          <w:rFonts w:ascii="Times New Roman" w:hAnsi="Times New Roman"/>
          <w:b/>
          <w:sz w:val="24"/>
          <w:szCs w:val="24"/>
        </w:rPr>
      </w:pPr>
      <w:r w:rsidRPr="00A86180">
        <w:rPr>
          <w:rFonts w:ascii="Times New Roman" w:hAnsi="Times New Roman"/>
          <w:b/>
          <w:sz w:val="24"/>
          <w:szCs w:val="24"/>
        </w:rPr>
        <w:t xml:space="preserve">+ Formation administrateur </w:t>
      </w:r>
      <w:proofErr w:type="spellStart"/>
      <w:r w:rsidRPr="00A86180">
        <w:rPr>
          <w:rFonts w:ascii="Times New Roman" w:hAnsi="Times New Roman"/>
          <w:b/>
          <w:sz w:val="24"/>
          <w:szCs w:val="24"/>
        </w:rPr>
        <w:t>cloud</w:t>
      </w:r>
      <w:proofErr w:type="spellEnd"/>
      <w:r w:rsidRPr="00A86180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A86180">
        <w:rPr>
          <w:rFonts w:ascii="Times New Roman" w:hAnsi="Times New Roman"/>
          <w:b/>
          <w:sz w:val="24"/>
          <w:szCs w:val="24"/>
        </w:rPr>
        <w:t>Stratuslab</w:t>
      </w:r>
      <w:proofErr w:type="spellEnd"/>
      <w:r w:rsidRPr="00A86180">
        <w:rPr>
          <w:rFonts w:ascii="Times New Roman" w:hAnsi="Times New Roman"/>
          <w:b/>
          <w:sz w:val="24"/>
          <w:szCs w:val="24"/>
        </w:rPr>
        <w:t>, Bordeaux, 24-25 octobre 2013</w:t>
      </w:r>
    </w:p>
    <w:p w14:paraId="1DCA3122" w14:textId="2AA185B8" w:rsidR="005D3E70" w:rsidRDefault="005D3E70" w:rsidP="00B34A16">
      <w:pPr>
        <w:jc w:val="both"/>
        <w:rPr>
          <w:rFonts w:cs="Courier New"/>
        </w:rPr>
      </w:pPr>
      <w:r>
        <w:rPr>
          <w:rFonts w:cs="Courier New"/>
        </w:rPr>
        <w:t>I</w:t>
      </w:r>
      <w:r w:rsidRPr="005D3E70">
        <w:rPr>
          <w:rFonts w:cs="Courier New"/>
        </w:rPr>
        <w:t>nscription</w:t>
      </w:r>
      <w:r>
        <w:rPr>
          <w:rFonts w:cs="Courier New"/>
        </w:rPr>
        <w:t>s</w:t>
      </w:r>
      <w:r w:rsidRPr="005D3E70">
        <w:rPr>
          <w:rFonts w:cs="Courier New"/>
        </w:rPr>
        <w:t xml:space="preserve"> t</w:t>
      </w:r>
      <w:r>
        <w:rPr>
          <w:rFonts w:cs="Courier New"/>
        </w:rPr>
        <w:t>ou</w:t>
      </w:r>
      <w:r w:rsidRPr="005D3E70">
        <w:rPr>
          <w:rFonts w:cs="Courier New"/>
        </w:rPr>
        <w:t>j</w:t>
      </w:r>
      <w:r>
        <w:rPr>
          <w:rFonts w:cs="Courier New"/>
        </w:rPr>
        <w:t>our</w:t>
      </w:r>
      <w:r w:rsidRPr="005D3E70">
        <w:rPr>
          <w:rFonts w:cs="Courier New"/>
        </w:rPr>
        <w:t>s ouvert</w:t>
      </w:r>
      <w:r>
        <w:rPr>
          <w:rFonts w:cs="Courier New"/>
        </w:rPr>
        <w:t>es.</w:t>
      </w:r>
    </w:p>
    <w:p w14:paraId="328D1020" w14:textId="43FBBE3E" w:rsidR="005D3E70" w:rsidRPr="005D3E70" w:rsidRDefault="005D3E70" w:rsidP="00B34A16">
      <w:pPr>
        <w:jc w:val="both"/>
        <w:rPr>
          <w:rFonts w:cs="Courier New"/>
        </w:rPr>
      </w:pPr>
      <w:r>
        <w:rPr>
          <w:rFonts w:cs="Courier New"/>
        </w:rPr>
        <w:t xml:space="preserve">La formation aura lieu au LABRI et sera </w:t>
      </w:r>
      <w:r w:rsidRPr="005D3E70">
        <w:rPr>
          <w:rFonts w:cs="Courier New"/>
        </w:rPr>
        <w:t>assurée par Cal</w:t>
      </w:r>
      <w:r>
        <w:rPr>
          <w:rFonts w:cs="Courier New"/>
        </w:rPr>
        <w:t xml:space="preserve"> </w:t>
      </w:r>
      <w:proofErr w:type="spellStart"/>
      <w:r>
        <w:rPr>
          <w:rFonts w:cs="Courier New"/>
        </w:rPr>
        <w:t>Loomis</w:t>
      </w:r>
      <w:proofErr w:type="spellEnd"/>
      <w:r>
        <w:rPr>
          <w:rFonts w:cs="Courier New"/>
        </w:rPr>
        <w:t>.</w:t>
      </w:r>
    </w:p>
    <w:p w14:paraId="64CA8C06" w14:textId="428B37A0" w:rsidR="005D3E70" w:rsidRPr="008617AB" w:rsidRDefault="005D3E70" w:rsidP="00B34A16">
      <w:pPr>
        <w:jc w:val="both"/>
        <w:rPr>
          <w:rFonts w:cs="Courier New"/>
        </w:rPr>
      </w:pPr>
      <w:r>
        <w:rPr>
          <w:rFonts w:cs="Courier New"/>
        </w:rPr>
        <w:t>M</w:t>
      </w:r>
      <w:r w:rsidRPr="005D3E70">
        <w:rPr>
          <w:rFonts w:cs="Courier New"/>
        </w:rPr>
        <w:t>odule de 3ème ni</w:t>
      </w:r>
      <w:r>
        <w:rPr>
          <w:rFonts w:cs="Courier New"/>
        </w:rPr>
        <w:t>veau dans les formations Cloud.</w:t>
      </w:r>
    </w:p>
    <w:p w14:paraId="1A81CF87" w14:textId="77777777" w:rsidR="005D3E70" w:rsidRDefault="005D3E70" w:rsidP="00B34A16">
      <w:pPr>
        <w:pStyle w:val="PrformatHTML"/>
        <w:jc w:val="both"/>
        <w:rPr>
          <w:rFonts w:ascii="Times New Roman" w:hAnsi="Times New Roman"/>
          <w:sz w:val="24"/>
          <w:szCs w:val="24"/>
        </w:rPr>
      </w:pPr>
    </w:p>
    <w:p w14:paraId="74AD48FF" w14:textId="546B836D" w:rsidR="005D3E70" w:rsidRPr="00A86180" w:rsidRDefault="005D3E70" w:rsidP="00B34A16">
      <w:pPr>
        <w:pStyle w:val="PrformatHTML"/>
        <w:jc w:val="both"/>
        <w:rPr>
          <w:rFonts w:ascii="Times New Roman" w:hAnsi="Times New Roman"/>
          <w:b/>
          <w:sz w:val="24"/>
          <w:szCs w:val="24"/>
        </w:rPr>
      </w:pPr>
      <w:r w:rsidRPr="00A86180">
        <w:rPr>
          <w:rFonts w:ascii="Times New Roman" w:hAnsi="Times New Roman"/>
          <w:b/>
          <w:sz w:val="24"/>
          <w:szCs w:val="24"/>
        </w:rPr>
        <w:t>+</w:t>
      </w:r>
      <w:r w:rsidR="00953C6B">
        <w:rPr>
          <w:rFonts w:ascii="Times New Roman" w:hAnsi="Times New Roman"/>
          <w:b/>
          <w:sz w:val="24"/>
          <w:szCs w:val="24"/>
        </w:rPr>
        <w:t xml:space="preserve"> </w:t>
      </w:r>
      <w:r w:rsidRPr="005D3E70">
        <w:rPr>
          <w:rFonts w:ascii="Times New Roman" w:hAnsi="Times New Roman"/>
          <w:b/>
          <w:sz w:val="24"/>
          <w:szCs w:val="24"/>
        </w:rPr>
        <w:t xml:space="preserve">J. </w:t>
      </w:r>
      <w:proofErr w:type="spellStart"/>
      <w:r w:rsidRPr="005D3E70">
        <w:rPr>
          <w:rFonts w:ascii="Times New Roman" w:hAnsi="Times New Roman"/>
          <w:b/>
          <w:sz w:val="24"/>
          <w:szCs w:val="24"/>
        </w:rPr>
        <w:t>Pansanel</w:t>
      </w:r>
      <w:proofErr w:type="spellEnd"/>
      <w:r w:rsidR="00953C6B">
        <w:rPr>
          <w:rFonts w:ascii="Times New Roman" w:hAnsi="Times New Roman"/>
          <w:b/>
          <w:sz w:val="24"/>
          <w:szCs w:val="24"/>
        </w:rPr>
        <w:t xml:space="preserve"> demande s'il y a</w:t>
      </w:r>
      <w:r>
        <w:rPr>
          <w:rFonts w:ascii="Times New Roman" w:hAnsi="Times New Roman"/>
          <w:b/>
          <w:sz w:val="24"/>
          <w:szCs w:val="24"/>
        </w:rPr>
        <w:t xml:space="preserve"> une f</w:t>
      </w:r>
      <w:r w:rsidRPr="00A86180">
        <w:rPr>
          <w:rFonts w:ascii="Times New Roman" w:hAnsi="Times New Roman"/>
          <w:b/>
          <w:sz w:val="24"/>
          <w:szCs w:val="24"/>
        </w:rPr>
        <w:t xml:space="preserve">ormation </w:t>
      </w:r>
      <w:r>
        <w:rPr>
          <w:rFonts w:ascii="Times New Roman" w:hAnsi="Times New Roman"/>
          <w:b/>
          <w:sz w:val="24"/>
          <w:szCs w:val="24"/>
        </w:rPr>
        <w:t>orientée</w:t>
      </w:r>
      <w:r w:rsidR="00953C6B">
        <w:rPr>
          <w:rFonts w:ascii="Times New Roman" w:hAnsi="Times New Roman"/>
          <w:b/>
          <w:sz w:val="24"/>
          <w:szCs w:val="24"/>
        </w:rPr>
        <w:t xml:space="preserve"> utilisateur EMI  prévue.</w:t>
      </w:r>
    </w:p>
    <w:p w14:paraId="0249B93E" w14:textId="7DCAF70A" w:rsidR="005D3E70" w:rsidRPr="00953C6B" w:rsidRDefault="005D3E70" w:rsidP="00B34A16">
      <w:pPr>
        <w:pStyle w:val="PrformatHTML"/>
        <w:jc w:val="both"/>
        <w:rPr>
          <w:rFonts w:ascii="Times New Roman" w:hAnsi="Times New Roman" w:cs="Times New Roman"/>
          <w:sz w:val="24"/>
          <w:szCs w:val="24"/>
        </w:rPr>
      </w:pPr>
      <w:r w:rsidRPr="00953C6B"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Pr="00953C6B">
        <w:rPr>
          <w:rFonts w:ascii="Times New Roman" w:hAnsi="Times New Roman" w:cs="Times New Roman"/>
          <w:sz w:val="24"/>
          <w:szCs w:val="24"/>
        </w:rPr>
        <w:t>Romier</w:t>
      </w:r>
      <w:proofErr w:type="spellEnd"/>
      <w:r w:rsidR="00953C6B" w:rsidRPr="00953C6B">
        <w:rPr>
          <w:rFonts w:ascii="Times New Roman" w:hAnsi="Times New Roman" w:cs="Times New Roman"/>
          <w:sz w:val="24"/>
          <w:szCs w:val="24"/>
        </w:rPr>
        <w:t xml:space="preserve"> répond qu'elle n'a pas</w:t>
      </w:r>
      <w:r w:rsidRPr="00953C6B">
        <w:rPr>
          <w:rFonts w:ascii="Times New Roman" w:hAnsi="Times New Roman" w:cs="Times New Roman"/>
          <w:sz w:val="24"/>
          <w:szCs w:val="24"/>
        </w:rPr>
        <w:t xml:space="preserve"> de </w:t>
      </w:r>
      <w:r w:rsidR="008617AB">
        <w:rPr>
          <w:rFonts w:ascii="Times New Roman" w:hAnsi="Times New Roman" w:cs="Times New Roman"/>
          <w:sz w:val="24"/>
          <w:szCs w:val="24"/>
        </w:rPr>
        <w:t>nouvelle</w:t>
      </w:r>
      <w:r w:rsidRPr="00953C6B">
        <w:rPr>
          <w:rFonts w:ascii="Times New Roman" w:hAnsi="Times New Roman" w:cs="Times New Roman"/>
          <w:sz w:val="24"/>
          <w:szCs w:val="24"/>
        </w:rPr>
        <w:t xml:space="preserve"> des </w:t>
      </w:r>
      <w:r w:rsidR="00953C6B" w:rsidRPr="00953C6B">
        <w:rPr>
          <w:rFonts w:ascii="Times New Roman" w:hAnsi="Times New Roman" w:cs="Times New Roman"/>
          <w:sz w:val="24"/>
          <w:szCs w:val="24"/>
        </w:rPr>
        <w:t>utilisateurs et que c</w:t>
      </w:r>
      <w:r w:rsidRPr="00953C6B">
        <w:rPr>
          <w:rFonts w:ascii="Times New Roman" w:hAnsi="Times New Roman" w:cs="Times New Roman"/>
          <w:sz w:val="24"/>
          <w:szCs w:val="24"/>
        </w:rPr>
        <w:t>e n'est pas notre objectif donc si aucune demande, pas de formation.</w:t>
      </w:r>
    </w:p>
    <w:p w14:paraId="04741821" w14:textId="77777777" w:rsidR="00A86180" w:rsidRPr="004C54AA" w:rsidRDefault="00A86180" w:rsidP="00B34A16">
      <w:pPr>
        <w:pStyle w:val="PrformatHTML"/>
        <w:jc w:val="both"/>
        <w:rPr>
          <w:rFonts w:ascii="Times New Roman" w:hAnsi="Times New Roman"/>
          <w:sz w:val="24"/>
          <w:szCs w:val="24"/>
        </w:rPr>
      </w:pPr>
    </w:p>
    <w:p w14:paraId="01CB8BBB" w14:textId="4673EA1E" w:rsidR="00984606" w:rsidRDefault="00277770" w:rsidP="0091645E">
      <w:pPr>
        <w:pStyle w:val="Titre3"/>
      </w:pPr>
      <w:bookmarkStart w:id="52" w:name="_Toc295917904"/>
      <w:bookmarkStart w:id="53" w:name="_Toc299634685"/>
      <w:bookmarkStart w:id="54" w:name="_Toc305765908"/>
      <w:bookmarkStart w:id="55" w:name="_Toc306116201"/>
      <w:bookmarkStart w:id="56" w:name="_Toc311794412"/>
      <w:bookmarkStart w:id="57" w:name="_Toc312424168"/>
      <w:bookmarkStart w:id="58" w:name="_Toc312424261"/>
      <w:bookmarkStart w:id="59" w:name="_Toc316047957"/>
      <w:bookmarkStart w:id="60" w:name="_Toc316048161"/>
      <w:bookmarkStart w:id="61" w:name="_Toc317860627"/>
      <w:bookmarkStart w:id="62" w:name="_Toc321925972"/>
      <w:bookmarkStart w:id="63" w:name="_Toc324515948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277770">
        <w:t>Actualités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="00170566">
        <w:t xml:space="preserve"> EGI</w:t>
      </w:r>
      <w:bookmarkEnd w:id="61"/>
      <w:bookmarkEnd w:id="62"/>
      <w:bookmarkEnd w:id="63"/>
    </w:p>
    <w:p w14:paraId="6A5DD956" w14:textId="77777777" w:rsidR="00F449F5" w:rsidRDefault="00F449F5" w:rsidP="00F449F5">
      <w:pPr>
        <w:pStyle w:val="Titre4"/>
        <w:numPr>
          <w:ilvl w:val="2"/>
          <w:numId w:val="8"/>
        </w:numPr>
      </w:pPr>
      <w:bookmarkStart w:id="64" w:name="_Toc295917905"/>
      <w:bookmarkStart w:id="65" w:name="_Toc299634686"/>
      <w:bookmarkStart w:id="66" w:name="_Toc305765909"/>
      <w:bookmarkStart w:id="67" w:name="_Toc306116202"/>
      <w:bookmarkStart w:id="68" w:name="_Toc311794413"/>
      <w:bookmarkStart w:id="69" w:name="_Toc312424169"/>
      <w:bookmarkStart w:id="70" w:name="_Toc312424262"/>
      <w:bookmarkStart w:id="71" w:name="_Toc316047958"/>
      <w:bookmarkStart w:id="72" w:name="_Toc316048162"/>
      <w:bookmarkStart w:id="73" w:name="_Toc317860628"/>
      <w:r>
        <w:t>Résumé des actualités importantes</w:t>
      </w:r>
    </w:p>
    <w:p w14:paraId="57094C7F" w14:textId="2D67B227" w:rsidR="00F449F5" w:rsidRPr="004C54AA" w:rsidRDefault="00F449F5" w:rsidP="00F449F5">
      <w:r>
        <w:rPr>
          <w:lang w:eastAsia="fr-FR"/>
        </w:rPr>
        <w:tab/>
      </w:r>
      <w:r w:rsidRPr="00220DA2">
        <w:rPr>
          <w:lang w:eastAsia="fr-FR"/>
        </w:rPr>
        <w:t>[</w:t>
      </w:r>
      <w:r w:rsidRPr="00F449F5">
        <w:rPr>
          <w:lang w:val="en-GB" w:eastAsia="fr-FR"/>
        </w:rPr>
        <w:t>G. Mathieu</w:t>
      </w:r>
      <w:r w:rsidRPr="00220DA2">
        <w:rPr>
          <w:lang w:eastAsia="fr-FR"/>
        </w:rPr>
        <w:t>]</w:t>
      </w:r>
    </w:p>
    <w:p w14:paraId="16E95DF4" w14:textId="77777777" w:rsidR="00BC4B0E" w:rsidRDefault="00BC4B0E" w:rsidP="00BC4B0E">
      <w:pPr>
        <w:pStyle w:val="Normal5"/>
      </w:pPr>
    </w:p>
    <w:p w14:paraId="78958B2D" w14:textId="5A952871" w:rsidR="00BC4B0E" w:rsidRDefault="00BC4B0E" w:rsidP="00B34A16">
      <w:pPr>
        <w:pStyle w:val="Normal5"/>
        <w:ind w:left="0"/>
      </w:pPr>
      <w:r>
        <w:t xml:space="preserve">Depuis la </w:t>
      </w:r>
      <w:r w:rsidR="00CA7C9C">
        <w:t>dernière</w:t>
      </w:r>
      <w:r>
        <w:t xml:space="preserve"> </w:t>
      </w:r>
      <w:proofErr w:type="spellStart"/>
      <w:r>
        <w:t>visio</w:t>
      </w:r>
      <w:proofErr w:type="spellEnd"/>
      <w:r>
        <w:t xml:space="preserve">, il y a eu le </w:t>
      </w:r>
      <w:proofErr w:type="spellStart"/>
      <w:r>
        <w:t>Technical</w:t>
      </w:r>
      <w:proofErr w:type="spellEnd"/>
      <w:r>
        <w:t xml:space="preserve"> Forum et un OMB fin septembre.</w:t>
      </w:r>
    </w:p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p w14:paraId="53BD5E7A" w14:textId="77777777" w:rsidR="00FD3555" w:rsidRDefault="00FD3555" w:rsidP="005306ED">
      <w:pPr>
        <w:pStyle w:val="Normal5"/>
        <w:ind w:left="0"/>
        <w:jc w:val="both"/>
      </w:pPr>
    </w:p>
    <w:p w14:paraId="3E966522" w14:textId="353EDB09" w:rsidR="00A86180" w:rsidRPr="00C622D8" w:rsidRDefault="00A86180" w:rsidP="00BC4B0E">
      <w:pPr>
        <w:pStyle w:val="Titre5"/>
        <w:rPr>
          <w:lang w:eastAsia="fr-FR"/>
        </w:rPr>
      </w:pPr>
      <w:r w:rsidRPr="00C622D8">
        <w:rPr>
          <w:lang w:eastAsia="fr-FR"/>
        </w:rPr>
        <w:t xml:space="preserve">Annonces des changements d'organisation suite au départ de S. </w:t>
      </w:r>
      <w:proofErr w:type="spellStart"/>
      <w:r w:rsidRPr="00C622D8">
        <w:rPr>
          <w:lang w:eastAsia="fr-FR"/>
        </w:rPr>
        <w:t>Newhouse</w:t>
      </w:r>
      <w:proofErr w:type="spellEnd"/>
    </w:p>
    <w:p w14:paraId="62699F0C" w14:textId="4A21A013" w:rsidR="00BC4B0E" w:rsidRDefault="00C622D8" w:rsidP="00B34A16">
      <w:pPr>
        <w:pStyle w:val="Normal5"/>
        <w:ind w:left="0"/>
      </w:pPr>
      <w:r>
        <w:t xml:space="preserve">Steven </w:t>
      </w:r>
      <w:proofErr w:type="spellStart"/>
      <w:r>
        <w:t>Newhous</w:t>
      </w:r>
      <w:r w:rsidR="00CA7C9C">
        <w:t>e</w:t>
      </w:r>
      <w:proofErr w:type="spellEnd"/>
      <w:r w:rsidR="00CA7C9C">
        <w:t xml:space="preserve"> quitte ses</w:t>
      </w:r>
      <w:r w:rsidR="00BC4B0E" w:rsidRPr="00BC4B0E">
        <w:t xml:space="preserve"> poste</w:t>
      </w:r>
      <w:r w:rsidR="00CA7C9C">
        <w:t xml:space="preserve">s à </w:t>
      </w:r>
      <w:r w:rsidR="003D7AB8">
        <w:t>EGI.eu et EGI-</w:t>
      </w:r>
      <w:proofErr w:type="spellStart"/>
      <w:r w:rsidR="003D7AB8">
        <w:t>InSPIRE</w:t>
      </w:r>
      <w:proofErr w:type="spellEnd"/>
      <w:r w:rsidR="00BC4B0E">
        <w:t xml:space="preserve"> </w:t>
      </w:r>
      <w:r w:rsidR="00BC4B0E">
        <w:sym w:font="Symbol" w:char="F0DE"/>
      </w:r>
      <w:r w:rsidR="00BC4B0E">
        <w:t xml:space="preserve"> organisation temporaire d'EGI.</w:t>
      </w:r>
    </w:p>
    <w:p w14:paraId="356E4022" w14:textId="77777777" w:rsidR="0083724B" w:rsidRDefault="00CA7C9C" w:rsidP="00B34A16">
      <w:pPr>
        <w:pStyle w:val="Normal5"/>
        <w:ind w:left="0"/>
      </w:pPr>
      <w:r>
        <w:t xml:space="preserve">Catherine </w:t>
      </w:r>
      <w:proofErr w:type="spellStart"/>
      <w:r>
        <w:t>G</w:t>
      </w:r>
      <w:r w:rsidR="00BC4B0E">
        <w:t>ate</w:t>
      </w:r>
      <w:r w:rsidR="003D7AB8">
        <w:t>r</w:t>
      </w:r>
      <w:proofErr w:type="spellEnd"/>
      <w:r w:rsidR="003D7AB8">
        <w:t xml:space="preserve"> assurera l'intérim d'</w:t>
      </w:r>
      <w:r>
        <w:t>EGI.eu jusqu'à l'élection du</w:t>
      </w:r>
      <w:r w:rsidR="003D7AB8">
        <w:t xml:space="preserve"> nouveau directeur </w:t>
      </w:r>
      <w:r w:rsidR="00B34A16">
        <w:t>par l'EGI C</w:t>
      </w:r>
      <w:r>
        <w:t>ouncil,</w:t>
      </w:r>
      <w:r w:rsidR="00BC4B0E">
        <w:t xml:space="preserve"> fin novembre.</w:t>
      </w:r>
      <w:r w:rsidR="003D7AB8">
        <w:t xml:space="preserve"> </w:t>
      </w:r>
      <w:r w:rsidR="00BC4B0E">
        <w:t xml:space="preserve">Tiziana Ferrari reprend </w:t>
      </w:r>
      <w:r w:rsidR="003D7AB8">
        <w:t xml:space="preserve">la partie </w:t>
      </w:r>
      <w:r w:rsidR="009D7985">
        <w:t>EGI-</w:t>
      </w:r>
      <w:proofErr w:type="spellStart"/>
      <w:r w:rsidR="009D7985">
        <w:t>InSPIRE</w:t>
      </w:r>
      <w:proofErr w:type="spellEnd"/>
      <w:r w:rsidR="00BC4B0E">
        <w:t>,</w:t>
      </w:r>
      <w:r w:rsidR="003D7AB8">
        <w:t xml:space="preserve"> où elle était auparavant</w:t>
      </w:r>
      <w:r w:rsidR="00114F8E">
        <w:t xml:space="preserve"> responsable des O</w:t>
      </w:r>
      <w:r w:rsidR="00BC4B0E">
        <w:t>pérations.</w:t>
      </w:r>
      <w:r w:rsidR="003D7AB8">
        <w:t xml:space="preserve"> </w:t>
      </w:r>
      <w:r w:rsidR="00BC4B0E">
        <w:t xml:space="preserve">Peter </w:t>
      </w:r>
      <w:proofErr w:type="spellStart"/>
      <w:r w:rsidR="00BC4B0E">
        <w:t>Solagna</w:t>
      </w:r>
      <w:proofErr w:type="spellEnd"/>
      <w:r w:rsidR="00BC4B0E">
        <w:t xml:space="preserve"> reprend une partie des activités de Tiziana.</w:t>
      </w:r>
      <w:r w:rsidR="0083724B">
        <w:t xml:space="preserve"> </w:t>
      </w:r>
    </w:p>
    <w:p w14:paraId="2BE5BC73" w14:textId="1D0D56C3" w:rsidR="00BC4B0E" w:rsidRDefault="0083724B" w:rsidP="00B34A16">
      <w:pPr>
        <w:pStyle w:val="Normal5"/>
        <w:ind w:left="0"/>
      </w:pPr>
      <w:r>
        <w:sym w:font="Symbol" w:char="F0DE"/>
      </w:r>
      <w:r>
        <w:t xml:space="preserve"> </w:t>
      </w:r>
      <w:r w:rsidR="00690E71">
        <w:t xml:space="preserve">C'est </w:t>
      </w:r>
      <w:r w:rsidR="003D7AB8">
        <w:t>le</w:t>
      </w:r>
      <w:r w:rsidR="00690E71">
        <w:t xml:space="preserve"> jeu des chaises musicales pour remplacer tout le monde et</w:t>
      </w:r>
      <w:r w:rsidR="00BC4B0E">
        <w:t xml:space="preserve"> </w:t>
      </w:r>
      <w:r w:rsidR="003D7AB8">
        <w:rPr>
          <w:b/>
          <w:color w:val="FF0000"/>
        </w:rPr>
        <w:t>3 postes sont à</w:t>
      </w:r>
      <w:r w:rsidR="00690E71" w:rsidRPr="003D7AB8">
        <w:rPr>
          <w:b/>
          <w:color w:val="FF0000"/>
        </w:rPr>
        <w:t xml:space="preserve"> pourvoir côté EGI</w:t>
      </w:r>
      <w:r w:rsidR="003D7AB8">
        <w:t xml:space="preserve"> (v</w:t>
      </w:r>
      <w:r w:rsidR="00BC4B0E">
        <w:t xml:space="preserve">oir infos sur site </w:t>
      </w:r>
      <w:r w:rsidR="00114F8E">
        <w:t>d'</w:t>
      </w:r>
      <w:r w:rsidR="00BC4B0E">
        <w:t>EGI</w:t>
      </w:r>
      <w:r w:rsidR="003D7AB8">
        <w:t>).</w:t>
      </w:r>
    </w:p>
    <w:p w14:paraId="277B3FAD" w14:textId="77777777" w:rsidR="00BC4B0E" w:rsidRDefault="00BC4B0E" w:rsidP="00B34A16">
      <w:pPr>
        <w:pStyle w:val="Normal5"/>
        <w:ind w:left="0"/>
      </w:pPr>
    </w:p>
    <w:p w14:paraId="350E7776" w14:textId="401D430F" w:rsidR="00BC4B0E" w:rsidRDefault="00690E71" w:rsidP="00B34A16">
      <w:pPr>
        <w:pStyle w:val="Normal5"/>
        <w:ind w:left="0"/>
      </w:pPr>
      <w:r>
        <w:t>Il</w:t>
      </w:r>
      <w:r w:rsidR="004554A4">
        <w:t xml:space="preserve"> y a une zone de flou</w:t>
      </w:r>
      <w:r w:rsidR="00BC4B0E">
        <w:t xml:space="preserve"> su</w:t>
      </w:r>
      <w:r w:rsidR="003D7AB8">
        <w:t>r qui fait quoi et de quelle faç</w:t>
      </w:r>
      <w:r w:rsidR="00BC4B0E">
        <w:t>on et certains dossiers prennent du retard.</w:t>
      </w:r>
      <w:r>
        <w:t xml:space="preserve"> </w:t>
      </w:r>
      <w:r w:rsidR="00834691">
        <w:t xml:space="preserve">La situation devrait s'arranger </w:t>
      </w:r>
      <w:r w:rsidR="00BC4B0E">
        <w:t>d'ici à la fin de l'année.</w:t>
      </w:r>
    </w:p>
    <w:p w14:paraId="116A9FF5" w14:textId="77777777" w:rsidR="00BC4B0E" w:rsidRDefault="00BC4B0E" w:rsidP="00B34A16">
      <w:pPr>
        <w:pStyle w:val="Normal5"/>
        <w:ind w:left="0"/>
      </w:pPr>
    </w:p>
    <w:p w14:paraId="28128CD7" w14:textId="77777777" w:rsidR="00BC4B0E" w:rsidRDefault="00BC4B0E" w:rsidP="00BC4B0E">
      <w:pPr>
        <w:pStyle w:val="Normal6"/>
      </w:pPr>
    </w:p>
    <w:p w14:paraId="6AB1C9E7" w14:textId="77777777" w:rsidR="00BC4B0E" w:rsidRDefault="00BC4B0E" w:rsidP="00BC4B0E">
      <w:pPr>
        <w:pStyle w:val="Normal6"/>
      </w:pPr>
    </w:p>
    <w:p w14:paraId="419B8CCB" w14:textId="77777777" w:rsidR="00BC4B0E" w:rsidRPr="00BC4B0E" w:rsidRDefault="00BC4B0E" w:rsidP="00BC4B0E">
      <w:pPr>
        <w:pStyle w:val="Normal6"/>
      </w:pPr>
    </w:p>
    <w:p w14:paraId="555C5A26" w14:textId="1C6BBD60" w:rsidR="00A86180" w:rsidRPr="00C622D8" w:rsidRDefault="00A86180" w:rsidP="00BC4B0E">
      <w:pPr>
        <w:pStyle w:val="Titre5"/>
        <w:rPr>
          <w:lang w:eastAsia="fr-FR"/>
        </w:rPr>
      </w:pPr>
      <w:r w:rsidRPr="00C622D8">
        <w:rPr>
          <w:lang w:eastAsia="fr-FR"/>
        </w:rPr>
        <w:t>Extension de 6 mois pour EGI-</w:t>
      </w:r>
      <w:proofErr w:type="spellStart"/>
      <w:r w:rsidRPr="00C622D8">
        <w:rPr>
          <w:lang w:eastAsia="fr-FR"/>
        </w:rPr>
        <w:t>InSPIRE</w:t>
      </w:r>
      <w:proofErr w:type="spellEnd"/>
    </w:p>
    <w:p w14:paraId="70C42AC1" w14:textId="3A056785" w:rsidR="00844B07" w:rsidRDefault="00844B07" w:rsidP="00B34A16">
      <w:pPr>
        <w:pStyle w:val="Normal6"/>
        <w:ind w:left="0"/>
        <w:jc w:val="both"/>
      </w:pPr>
      <w:r>
        <w:t>Extension à fond constant d</w:t>
      </w:r>
      <w:r w:rsidR="004554A4">
        <w:t>e 6 mois (jusqu'à octobre 2014) d'EGI-</w:t>
      </w:r>
      <w:proofErr w:type="spellStart"/>
      <w:r w:rsidR="004554A4">
        <w:t>InSPIRE</w:t>
      </w:r>
      <w:proofErr w:type="spellEnd"/>
      <w:r w:rsidR="004554A4">
        <w:t>, pour faire le l</w:t>
      </w:r>
      <w:r>
        <w:t xml:space="preserve">ien </w:t>
      </w:r>
      <w:r w:rsidR="004554A4">
        <w:t xml:space="preserve">entre la </w:t>
      </w:r>
      <w:r>
        <w:t xml:space="preserve">fin </w:t>
      </w:r>
      <w:r w:rsidR="004554A4">
        <w:t xml:space="preserve">du projet et le début </w:t>
      </w:r>
      <w:r>
        <w:t>d</w:t>
      </w:r>
      <w:r w:rsidR="004554A4">
        <w:t>es projets Framework Horizon 20</w:t>
      </w:r>
      <w:r>
        <w:t>20</w:t>
      </w:r>
      <w:r w:rsidR="000E795A">
        <w:t>. Mais aux dernières nouvelles</w:t>
      </w:r>
      <w:r w:rsidR="004554A4">
        <w:t>, les projets 2020</w:t>
      </w:r>
      <w:r>
        <w:t xml:space="preserve"> ne </w:t>
      </w:r>
      <w:r w:rsidR="000E795A">
        <w:t>devaient</w:t>
      </w:r>
      <w:r>
        <w:t xml:space="preserve"> pas démarrer avant 2015. </w:t>
      </w:r>
    </w:p>
    <w:p w14:paraId="30A9184A" w14:textId="77777777" w:rsidR="00844B07" w:rsidRDefault="00844B07" w:rsidP="00B34A16">
      <w:pPr>
        <w:pStyle w:val="Normal6"/>
        <w:ind w:left="0"/>
        <w:jc w:val="both"/>
      </w:pPr>
    </w:p>
    <w:p w14:paraId="62159131" w14:textId="764C356A" w:rsidR="00844B07" w:rsidRDefault="004554A4" w:rsidP="00B34A16">
      <w:pPr>
        <w:pStyle w:val="Normal6"/>
        <w:ind w:left="0"/>
        <w:jc w:val="both"/>
      </w:pPr>
      <w:r>
        <w:t>Une e</w:t>
      </w:r>
      <w:r w:rsidR="00844B07">
        <w:t>xten</w:t>
      </w:r>
      <w:r w:rsidR="00512A02">
        <w:t>sion à fond constant</w:t>
      </w:r>
      <w:r>
        <w:t xml:space="preserve"> signifie que l'activité risque d'être ré</w:t>
      </w:r>
      <w:r w:rsidR="00844B07">
        <w:t>duite p</w:t>
      </w:r>
      <w:r>
        <w:t>en</w:t>
      </w:r>
      <w:r w:rsidR="00844B07">
        <w:t>d</w:t>
      </w:r>
      <w:r>
        <w:t>ant c</w:t>
      </w:r>
      <w:r w:rsidR="00844B07">
        <w:t>es 6 mois.</w:t>
      </w:r>
    </w:p>
    <w:p w14:paraId="4B465664" w14:textId="77777777" w:rsidR="00844B07" w:rsidRPr="00844B07" w:rsidRDefault="00844B07" w:rsidP="00844B07">
      <w:pPr>
        <w:pStyle w:val="Normal6"/>
        <w:ind w:left="0"/>
      </w:pPr>
    </w:p>
    <w:p w14:paraId="78FC7203" w14:textId="669D3FD7" w:rsidR="00844B07" w:rsidRPr="00C622D8" w:rsidRDefault="001438DC" w:rsidP="00BC4B0E">
      <w:pPr>
        <w:pStyle w:val="Titre5"/>
        <w:rPr>
          <w:lang w:eastAsia="fr-FR"/>
        </w:rPr>
      </w:pPr>
      <w:r w:rsidRPr="00C622D8">
        <w:rPr>
          <w:lang w:eastAsia="fr-FR"/>
        </w:rPr>
        <w:t>Départ d</w:t>
      </w:r>
      <w:r w:rsidR="006D1251" w:rsidRPr="00C622D8">
        <w:rPr>
          <w:lang w:eastAsia="fr-FR"/>
        </w:rPr>
        <w:t>e NGI-DE d'EGI.eu</w:t>
      </w:r>
    </w:p>
    <w:p w14:paraId="738F4E55" w14:textId="06403FC8" w:rsidR="00844B07" w:rsidRDefault="00844B07" w:rsidP="00B34A16">
      <w:pPr>
        <w:pStyle w:val="Normal6"/>
        <w:ind w:left="0"/>
        <w:jc w:val="both"/>
      </w:pPr>
      <w:r>
        <w:t xml:space="preserve">Sortie très probable de la NGI Allemagne d'EGI car </w:t>
      </w:r>
      <w:r w:rsidR="00F13494">
        <w:t xml:space="preserve">elle </w:t>
      </w:r>
      <w:r>
        <w:t>ne veut pl</w:t>
      </w:r>
      <w:r w:rsidR="00F13494">
        <w:t>us payer sa cotisation à EGI.eu, avec pour argument qu'elle ne retire pas assez par rapport à ce que ça lui coûte.</w:t>
      </w:r>
    </w:p>
    <w:p w14:paraId="5BBD054B" w14:textId="0C2B3860" w:rsidR="00844B07" w:rsidRDefault="00B34A16" w:rsidP="00B34A16">
      <w:pPr>
        <w:pStyle w:val="Normal6"/>
        <w:ind w:left="0"/>
        <w:jc w:val="both"/>
      </w:pPr>
      <w:r>
        <w:t>L</w:t>
      </w:r>
      <w:r w:rsidR="00844B07">
        <w:t xml:space="preserve">e ministère allemand </w:t>
      </w:r>
      <w:r>
        <w:t>souhaitait déjà se désengager d'EGI l'an dernier, mais</w:t>
      </w:r>
      <w:r w:rsidR="00844B07">
        <w:t xml:space="preserve"> la cotisation </w:t>
      </w:r>
      <w:r>
        <w:t>avait été payée par des</w:t>
      </w:r>
      <w:r w:rsidR="00844B07">
        <w:t xml:space="preserve"> moyens détournés qui ne</w:t>
      </w:r>
      <w:r>
        <w:t xml:space="preserve"> semblent plus suffire</w:t>
      </w:r>
      <w:r w:rsidR="00844B07">
        <w:t xml:space="preserve"> aujourd'hui.</w:t>
      </w:r>
    </w:p>
    <w:p w14:paraId="20E830B7" w14:textId="77777777" w:rsidR="00F13494" w:rsidRDefault="00F13494" w:rsidP="00B34A16">
      <w:pPr>
        <w:pStyle w:val="Normal6"/>
        <w:ind w:left="0"/>
        <w:jc w:val="both"/>
      </w:pPr>
    </w:p>
    <w:p w14:paraId="3D3599E4" w14:textId="738D1DAC" w:rsidR="00844B07" w:rsidRDefault="00B34A16" w:rsidP="00B34A16">
      <w:pPr>
        <w:pStyle w:val="Normal6"/>
        <w:ind w:left="0"/>
        <w:jc w:val="both"/>
      </w:pPr>
      <w:r>
        <w:t>La cotisation dépend du</w:t>
      </w:r>
      <w:r w:rsidR="00844B07">
        <w:t xml:space="preserve"> </w:t>
      </w:r>
      <w:r>
        <w:t>poids du pays (PIB</w:t>
      </w:r>
      <w:r w:rsidR="006D1251">
        <w:t xml:space="preserve">, </w:t>
      </w:r>
      <w:r>
        <w:t>...). L</w:t>
      </w:r>
      <w:r w:rsidR="00844B07">
        <w:t xml:space="preserve">es plus gros </w:t>
      </w:r>
      <w:r>
        <w:t>contributeurs sont donc la</w:t>
      </w:r>
      <w:r w:rsidR="00844B07">
        <w:t xml:space="preserve"> France, </w:t>
      </w:r>
      <w:r w:rsidR="00031CFD">
        <w:t>l'Allemagne et le</w:t>
      </w:r>
      <w:r>
        <w:t xml:space="preserve"> Royaume-Uni p</w:t>
      </w:r>
      <w:r w:rsidR="00844B07">
        <w:t>uis</w:t>
      </w:r>
      <w:r>
        <w:t xml:space="preserve"> viennent</w:t>
      </w:r>
      <w:r w:rsidR="00844B07">
        <w:t xml:space="preserve"> </w:t>
      </w:r>
      <w:r>
        <w:t>l'</w:t>
      </w:r>
      <w:r w:rsidR="00844B07">
        <w:t>Italie,</w:t>
      </w:r>
      <w:r>
        <w:t xml:space="preserve"> l'</w:t>
      </w:r>
      <w:r w:rsidR="00844B07">
        <w:t xml:space="preserve">Espagne, </w:t>
      </w:r>
      <w:r>
        <w:t xml:space="preserve">les </w:t>
      </w:r>
      <w:r w:rsidR="00844B07">
        <w:t xml:space="preserve">Pays-Bas, </w:t>
      </w:r>
      <w:r>
        <w:t xml:space="preserve">la </w:t>
      </w:r>
      <w:r w:rsidR="00844B07">
        <w:t>Norvège…</w:t>
      </w:r>
    </w:p>
    <w:p w14:paraId="438EF121" w14:textId="22B661C6" w:rsidR="00844B07" w:rsidRDefault="00B34A16" w:rsidP="00B34A16">
      <w:pPr>
        <w:pStyle w:val="Normal6"/>
        <w:ind w:left="0"/>
        <w:jc w:val="both"/>
      </w:pPr>
      <w:r>
        <w:t xml:space="preserve">G. </w:t>
      </w:r>
      <w:proofErr w:type="spellStart"/>
      <w:r>
        <w:t>Romier</w:t>
      </w:r>
      <w:proofErr w:type="spellEnd"/>
      <w:r>
        <w:t xml:space="preserve"> explique que</w:t>
      </w:r>
      <w:r w:rsidR="003D2972">
        <w:t xml:space="preserve"> </w:t>
      </w:r>
      <w:r w:rsidR="00844B07">
        <w:t>plus</w:t>
      </w:r>
      <w:r>
        <w:t xml:space="preserve"> on paie plus on a de voi</w:t>
      </w:r>
      <w:r w:rsidR="00F13494">
        <w:t xml:space="preserve">x </w:t>
      </w:r>
      <w:r>
        <w:t>au C</w:t>
      </w:r>
      <w:r w:rsidR="00844B07">
        <w:t>ouncil</w:t>
      </w:r>
      <w:r>
        <w:t xml:space="preserve">. Mais F. </w:t>
      </w:r>
      <w:proofErr w:type="spellStart"/>
      <w:r>
        <w:t>Schaer</w:t>
      </w:r>
      <w:proofErr w:type="spellEnd"/>
      <w:r>
        <w:t xml:space="preserve"> dit ne pas voir</w:t>
      </w:r>
      <w:r w:rsidR="00844B07">
        <w:t xml:space="preserve"> l'influence de la France sur EGI</w:t>
      </w:r>
      <w:r>
        <w:t xml:space="preserve">. G. </w:t>
      </w:r>
      <w:proofErr w:type="spellStart"/>
      <w:r>
        <w:t>Romier</w:t>
      </w:r>
      <w:proofErr w:type="spellEnd"/>
      <w:r>
        <w:t xml:space="preserve"> précise qu'</w:t>
      </w:r>
      <w:r w:rsidR="00844B07">
        <w:t xml:space="preserve">on </w:t>
      </w:r>
      <w:r>
        <w:t>n'est pas trè</w:t>
      </w:r>
      <w:r w:rsidR="00844B07">
        <w:t>s gros par rapport au n</w:t>
      </w:r>
      <w:r>
        <w:t>om</w:t>
      </w:r>
      <w:r w:rsidR="00844B07">
        <w:t>b</w:t>
      </w:r>
      <w:r>
        <w:t>re</w:t>
      </w:r>
      <w:r w:rsidR="00844B07">
        <w:t xml:space="preserve"> de contributeurs</w:t>
      </w:r>
      <w:r>
        <w:t>.</w:t>
      </w:r>
      <w:r w:rsidR="00F13494">
        <w:t xml:space="preserve"> G. Mathieu ajoute que </w:t>
      </w:r>
      <w:r w:rsidR="00844B07">
        <w:t>le n</w:t>
      </w:r>
      <w:r w:rsidR="00F13494">
        <w:t>om</w:t>
      </w:r>
      <w:r w:rsidR="00844B07">
        <w:t>b</w:t>
      </w:r>
      <w:r w:rsidR="00F13494">
        <w:t>re de voix n'augmente pas</w:t>
      </w:r>
      <w:r w:rsidR="00844B07">
        <w:t xml:space="preserve"> linéairement </w:t>
      </w:r>
      <w:r w:rsidR="00F13494">
        <w:t>par rapport à la contribution.</w:t>
      </w:r>
    </w:p>
    <w:p w14:paraId="07AED91A" w14:textId="77777777" w:rsidR="00844B07" w:rsidRDefault="00844B07" w:rsidP="00B34A16">
      <w:pPr>
        <w:pStyle w:val="Normal6"/>
        <w:ind w:left="0"/>
        <w:jc w:val="both"/>
      </w:pPr>
    </w:p>
    <w:p w14:paraId="2A0098EF" w14:textId="627FB818" w:rsidR="00844B07" w:rsidRDefault="00A138A0" w:rsidP="00B34A16">
      <w:pPr>
        <w:pStyle w:val="Normal6"/>
        <w:ind w:left="0"/>
        <w:jc w:val="both"/>
      </w:pPr>
      <w:r>
        <w:t xml:space="preserve">EGI cherche des solutions pour pallier à la perte du financement allemand. </w:t>
      </w:r>
      <w:r w:rsidR="000E795A">
        <w:t>Il y a eu une p</w:t>
      </w:r>
      <w:r w:rsidR="00844B07">
        <w:t>roposition de réduction du financement des</w:t>
      </w:r>
      <w:r w:rsidR="000E795A">
        <w:t xml:space="preserve"> </w:t>
      </w:r>
      <w:proofErr w:type="spellStart"/>
      <w:r w:rsidR="000E795A">
        <w:t>core</w:t>
      </w:r>
      <w:proofErr w:type="spellEnd"/>
      <w:r w:rsidR="00844B07">
        <w:t xml:space="preserve"> EGI </w:t>
      </w:r>
      <w:proofErr w:type="spellStart"/>
      <w:r w:rsidR="000E795A">
        <w:t>activities</w:t>
      </w:r>
      <w:proofErr w:type="spellEnd"/>
      <w:r w:rsidR="000E795A">
        <w:t xml:space="preserve"> qui a été mal reçue. </w:t>
      </w:r>
    </w:p>
    <w:p w14:paraId="5DC54C63" w14:textId="77777777" w:rsidR="00844B07" w:rsidRDefault="00844B07" w:rsidP="00B34A16">
      <w:pPr>
        <w:pStyle w:val="Normal6"/>
        <w:ind w:left="0"/>
        <w:jc w:val="both"/>
      </w:pPr>
    </w:p>
    <w:p w14:paraId="75106427" w14:textId="77777777" w:rsidR="00844B07" w:rsidRPr="00844B07" w:rsidRDefault="00844B07" w:rsidP="00844B07">
      <w:pPr>
        <w:pStyle w:val="Normal6"/>
        <w:ind w:left="0"/>
      </w:pPr>
    </w:p>
    <w:p w14:paraId="4069595D" w14:textId="0B0AFE44" w:rsidR="00A86180" w:rsidRPr="00C622D8" w:rsidRDefault="00A86180" w:rsidP="00BC4B0E">
      <w:pPr>
        <w:pStyle w:val="Titre5"/>
        <w:rPr>
          <w:lang w:eastAsia="fr-FR"/>
        </w:rPr>
      </w:pPr>
      <w:r w:rsidRPr="00C622D8">
        <w:rPr>
          <w:lang w:eastAsia="fr-FR"/>
        </w:rPr>
        <w:t>Non continuation de SAM par le CERN</w:t>
      </w:r>
    </w:p>
    <w:p w14:paraId="7624085B" w14:textId="275DC953" w:rsidR="00844B07" w:rsidRDefault="00C1580F" w:rsidP="00114F8E">
      <w:pPr>
        <w:pStyle w:val="Normal6"/>
        <w:ind w:left="0"/>
        <w:jc w:val="both"/>
      </w:pPr>
      <w:r>
        <w:t>Une c</w:t>
      </w:r>
      <w:r w:rsidR="00B34A16">
        <w:t>onséquence de la fin d'EGI-</w:t>
      </w:r>
      <w:proofErr w:type="spellStart"/>
      <w:r w:rsidR="00B34A16">
        <w:t>I</w:t>
      </w:r>
      <w:r w:rsidR="00844B07">
        <w:t>n</w:t>
      </w:r>
      <w:r w:rsidR="00B34A16">
        <w:t>SPIRE</w:t>
      </w:r>
      <w:proofErr w:type="spellEnd"/>
      <w:r>
        <w:t xml:space="preserve"> est que </w:t>
      </w:r>
      <w:r w:rsidR="00844B07">
        <w:t>le</w:t>
      </w:r>
      <w:r>
        <w:t xml:space="preserve"> CERN se désengage d'un certain</w:t>
      </w:r>
      <w:r w:rsidR="00844B07">
        <w:t xml:space="preserve"> n</w:t>
      </w:r>
      <w:r>
        <w:t>om</w:t>
      </w:r>
      <w:r w:rsidR="00844B07">
        <w:t>b</w:t>
      </w:r>
      <w:r>
        <w:t xml:space="preserve">re de choses </w:t>
      </w:r>
      <w:r w:rsidR="00114F8E">
        <w:t>et</w:t>
      </w:r>
      <w:r>
        <w:t xml:space="preserve"> notamment </w:t>
      </w:r>
      <w:r w:rsidR="00114F8E">
        <w:t>du</w:t>
      </w:r>
      <w:r w:rsidR="00844B07">
        <w:t xml:space="preserve"> développement de SAM.</w:t>
      </w:r>
    </w:p>
    <w:p w14:paraId="3BA9547D" w14:textId="4D86DD3B" w:rsidR="008C4B14" w:rsidRDefault="00844B07" w:rsidP="00114F8E">
      <w:pPr>
        <w:pStyle w:val="Normal6"/>
        <w:ind w:left="0"/>
        <w:jc w:val="both"/>
      </w:pPr>
      <w:r>
        <w:t>Il y a</w:t>
      </w:r>
      <w:r w:rsidR="00C1580F">
        <w:t xml:space="preserve"> eu</w:t>
      </w:r>
      <w:r>
        <w:t xml:space="preserve"> un appel à manifestation</w:t>
      </w:r>
      <w:r w:rsidR="00C1580F">
        <w:t xml:space="preserve"> d'intérêt pour maintenir les tâches globales</w:t>
      </w:r>
      <w:r w:rsidR="008C4B14">
        <w:t xml:space="preserve"> d'EGI-</w:t>
      </w:r>
      <w:proofErr w:type="spellStart"/>
      <w:r w:rsidR="008C4B14">
        <w:t>InSPIRE</w:t>
      </w:r>
      <w:proofErr w:type="spellEnd"/>
      <w:r w:rsidR="00C1580F">
        <w:t>, auquel l</w:t>
      </w:r>
      <w:r>
        <w:t>a France a répondu pour le portail d'Opérations</w:t>
      </w:r>
      <w:r w:rsidR="00C1580F">
        <w:t>.</w:t>
      </w:r>
      <w:r w:rsidR="008C4B14">
        <w:t xml:space="preserve"> </w:t>
      </w:r>
      <w:r>
        <w:t>Le CERN n'a pas répondu pou</w:t>
      </w:r>
      <w:r w:rsidR="008C4B14">
        <w:t>r maintenir SAM (</w:t>
      </w:r>
      <w:proofErr w:type="spellStart"/>
      <w:r w:rsidR="008C4B14">
        <w:t>Nagios</w:t>
      </w:r>
      <w:proofErr w:type="spellEnd"/>
      <w:r w:rsidR="008C4B14">
        <w:t xml:space="preserve">, </w:t>
      </w:r>
      <w:proofErr w:type="spellStart"/>
      <w:r w:rsidR="008C4B14">
        <w:t>MyEGI</w:t>
      </w:r>
      <w:proofErr w:type="spellEnd"/>
      <w:r w:rsidR="008C4B14">
        <w:t>). C</w:t>
      </w:r>
      <w:r w:rsidR="00C1580F">
        <w:t>e</w:t>
      </w:r>
      <w:r w:rsidR="008C4B14">
        <w:t xml:space="preserve"> service devrait donc</w:t>
      </w:r>
      <w:r w:rsidR="00C1580F">
        <w:t xml:space="preserve"> finir en</w:t>
      </w:r>
      <w:r>
        <w:t xml:space="preserve"> mai 2014.</w:t>
      </w:r>
      <w:r w:rsidR="008C4B14">
        <w:t xml:space="preserve"> </w:t>
      </w:r>
    </w:p>
    <w:p w14:paraId="0344D275" w14:textId="43D29F12" w:rsidR="00844B07" w:rsidRDefault="00C1580F" w:rsidP="00114F8E">
      <w:pPr>
        <w:pStyle w:val="Normal6"/>
        <w:ind w:left="0"/>
        <w:jc w:val="both"/>
      </w:pPr>
      <w:r>
        <w:t>GRNET mène une p</w:t>
      </w:r>
      <w:r w:rsidR="008C4B14">
        <w:t>roposition pour</w:t>
      </w:r>
      <w:r w:rsidR="00844B07">
        <w:t xml:space="preserve"> reprendre le service avec </w:t>
      </w:r>
      <w:r w:rsidR="00114F8E">
        <w:t xml:space="preserve">les </w:t>
      </w:r>
      <w:r w:rsidR="00844B07">
        <w:t>participation</w:t>
      </w:r>
      <w:r w:rsidR="00114F8E">
        <w:t>s</w:t>
      </w:r>
      <w:r w:rsidR="00844B07">
        <w:t xml:space="preserve"> de la Croatie et de la France</w:t>
      </w:r>
      <w:r w:rsidR="008C4B14">
        <w:t xml:space="preserve">. La </w:t>
      </w:r>
      <w:r w:rsidR="00844B07">
        <w:t>Grèce hébergerai</w:t>
      </w:r>
      <w:r w:rsidR="008C4B14">
        <w:t>t</w:t>
      </w:r>
      <w:r w:rsidR="00C622D8">
        <w:t xml:space="preserve"> l'outil central, la Croatie (SRCE</w:t>
      </w:r>
      <w:r w:rsidR="00844B07">
        <w:t xml:space="preserve">) </w:t>
      </w:r>
      <w:r w:rsidR="008C4B14">
        <w:t xml:space="preserve">continuerait son actuelle </w:t>
      </w:r>
      <w:r w:rsidR="00844B07">
        <w:t>contrib</w:t>
      </w:r>
      <w:r w:rsidR="008C4B14">
        <w:t>ution</w:t>
      </w:r>
      <w:r w:rsidR="00844B07">
        <w:t xml:space="preserve"> (N</w:t>
      </w:r>
      <w:r w:rsidR="00C622D8">
        <w:t>C</w:t>
      </w:r>
      <w:r w:rsidR="00844B07">
        <w:t xml:space="preserve">G) et la France </w:t>
      </w:r>
      <w:r w:rsidR="00114F8E">
        <w:t>intégrerait</w:t>
      </w:r>
      <w:r w:rsidR="00844B07">
        <w:t xml:space="preserve"> </w:t>
      </w:r>
      <w:proofErr w:type="spellStart"/>
      <w:r w:rsidR="00844B07">
        <w:t>MyEGI</w:t>
      </w:r>
      <w:proofErr w:type="spellEnd"/>
      <w:r w:rsidR="00844B07">
        <w:t xml:space="preserve"> aux portails d'Opérations</w:t>
      </w:r>
      <w:r w:rsidR="008C4B14">
        <w:t>.</w:t>
      </w:r>
    </w:p>
    <w:p w14:paraId="7D569EA2" w14:textId="1FEF9CB3" w:rsidR="00844B07" w:rsidRDefault="00844B07" w:rsidP="00114F8E">
      <w:pPr>
        <w:pStyle w:val="Normal6"/>
        <w:ind w:left="0"/>
        <w:jc w:val="both"/>
      </w:pPr>
      <w:r>
        <w:t>Ces infos datent d'</w:t>
      </w:r>
      <w:r w:rsidR="008C4B14">
        <w:t>avant l'annonce du départ de l'A</w:t>
      </w:r>
      <w:r>
        <w:t>llemagne et</w:t>
      </w:r>
      <w:r w:rsidR="008C4B14">
        <w:t xml:space="preserve"> de</w:t>
      </w:r>
      <w:r>
        <w:t xml:space="preserve"> la réduction de budget.</w:t>
      </w:r>
      <w:r w:rsidR="008C4B14">
        <w:t xml:space="preserve"> </w:t>
      </w:r>
      <w:r>
        <w:t xml:space="preserve">Si le financement ne peut pas </w:t>
      </w:r>
      <w:r w:rsidR="008C4B14">
        <w:t>être assuré, les 3 pays</w:t>
      </w:r>
      <w:r>
        <w:t xml:space="preserve"> ne s'engageront pas. </w:t>
      </w:r>
    </w:p>
    <w:p w14:paraId="7F10B2F7" w14:textId="77777777" w:rsidR="00844B07" w:rsidRDefault="00844B07" w:rsidP="00114F8E">
      <w:pPr>
        <w:pStyle w:val="Normal6"/>
        <w:ind w:left="0"/>
        <w:jc w:val="both"/>
      </w:pPr>
    </w:p>
    <w:p w14:paraId="4DFD3F73" w14:textId="2F16BC32" w:rsidR="00844B07" w:rsidRDefault="008C4B14" w:rsidP="00114F8E">
      <w:pPr>
        <w:pStyle w:val="Normal6"/>
        <w:ind w:left="0"/>
        <w:jc w:val="both"/>
      </w:pPr>
      <w:r>
        <w:t>A noter qu'il ne s'agirait pas</w:t>
      </w:r>
      <w:r w:rsidR="00114F8E">
        <w:t>, pour la France,</w:t>
      </w:r>
      <w:r>
        <w:t xml:space="preserve"> d'une </w:t>
      </w:r>
      <w:r w:rsidR="00114F8E">
        <w:t xml:space="preserve">tâche d'opération </w:t>
      </w:r>
      <w:r w:rsidR="00844B07">
        <w:t>supplém</w:t>
      </w:r>
      <w:r>
        <w:t>entaire impliquant le groupe monitoring.</w:t>
      </w:r>
    </w:p>
    <w:p w14:paraId="077807AE" w14:textId="77777777" w:rsidR="00844B07" w:rsidRDefault="00844B07" w:rsidP="00114F8E">
      <w:pPr>
        <w:pStyle w:val="Normal6"/>
        <w:ind w:left="0"/>
        <w:jc w:val="both"/>
      </w:pPr>
    </w:p>
    <w:p w14:paraId="22CB5D14" w14:textId="7B627043" w:rsidR="00844B07" w:rsidRDefault="003D2972" w:rsidP="00114F8E">
      <w:pPr>
        <w:pStyle w:val="Normal6"/>
        <w:ind w:left="0"/>
        <w:jc w:val="both"/>
      </w:pPr>
      <w:r w:rsidRPr="003D2972">
        <w:t>G. Mathieu</w:t>
      </w:r>
      <w:r w:rsidR="00844B07">
        <w:t xml:space="preserve"> nous tiendra au courant des avancées.</w:t>
      </w:r>
    </w:p>
    <w:p w14:paraId="1EE57F72" w14:textId="77777777" w:rsidR="00844B07" w:rsidRDefault="00844B07" w:rsidP="008C4B14">
      <w:pPr>
        <w:pStyle w:val="Normal6"/>
        <w:ind w:left="0"/>
        <w:jc w:val="both"/>
      </w:pPr>
    </w:p>
    <w:p w14:paraId="7853CEE6" w14:textId="5CBABD42" w:rsidR="000F0CDF" w:rsidRPr="00C622D8" w:rsidRDefault="000F0CDF" w:rsidP="00BC4B0E">
      <w:pPr>
        <w:pStyle w:val="Titre5"/>
        <w:rPr>
          <w:lang w:eastAsia="fr-FR"/>
        </w:rPr>
      </w:pPr>
      <w:r w:rsidRPr="00C622D8">
        <w:rPr>
          <w:lang w:eastAsia="fr-FR"/>
        </w:rPr>
        <w:t xml:space="preserve">Nouvelle </w:t>
      </w:r>
      <w:proofErr w:type="spellStart"/>
      <w:r w:rsidRPr="00C622D8">
        <w:rPr>
          <w:lang w:eastAsia="fr-FR"/>
        </w:rPr>
        <w:t>timeline</w:t>
      </w:r>
      <w:proofErr w:type="spellEnd"/>
      <w:r w:rsidRPr="00C622D8">
        <w:rPr>
          <w:lang w:eastAsia="fr-FR"/>
        </w:rPr>
        <w:t xml:space="preserve"> pour la migration SHA2</w:t>
      </w:r>
    </w:p>
    <w:p w14:paraId="34C37823" w14:textId="15B98C32" w:rsidR="000F0CDF" w:rsidRPr="00CA29B7" w:rsidRDefault="00CA29B7" w:rsidP="000F0CDF">
      <w:pPr>
        <w:pStyle w:val="Normal5"/>
        <w:ind w:left="0"/>
        <w:jc w:val="both"/>
        <w:rPr>
          <w:b/>
          <w:color w:val="FF0000"/>
        </w:rPr>
      </w:pPr>
      <w:r w:rsidRPr="00CA29B7">
        <w:rPr>
          <w:b/>
          <w:color w:val="FF0000"/>
        </w:rPr>
        <w:t xml:space="preserve">La migration SHA2 est fixée au </w:t>
      </w:r>
      <w:r w:rsidR="000F0CDF" w:rsidRPr="00CA29B7">
        <w:rPr>
          <w:b/>
          <w:color w:val="FF0000"/>
        </w:rPr>
        <w:t xml:space="preserve">1er </w:t>
      </w:r>
      <w:proofErr w:type="spellStart"/>
      <w:r w:rsidR="000F0CDF" w:rsidRPr="00CA29B7">
        <w:rPr>
          <w:b/>
          <w:color w:val="FF0000"/>
        </w:rPr>
        <w:t>decembre</w:t>
      </w:r>
      <w:proofErr w:type="spellEnd"/>
      <w:r w:rsidR="00A9010F">
        <w:rPr>
          <w:b/>
          <w:color w:val="FF0000"/>
        </w:rPr>
        <w:t xml:space="preserve"> 2013</w:t>
      </w:r>
      <w:r w:rsidRPr="00CA29B7">
        <w:rPr>
          <w:b/>
          <w:color w:val="FF0000"/>
        </w:rPr>
        <w:t>.</w:t>
      </w:r>
    </w:p>
    <w:p w14:paraId="49E4A491" w14:textId="3AE3DECA" w:rsidR="000F0CDF" w:rsidRPr="00CA29B7" w:rsidRDefault="00CA29B7" w:rsidP="000F0CDF">
      <w:pPr>
        <w:pStyle w:val="Normal5"/>
        <w:ind w:left="0"/>
        <w:jc w:val="both"/>
        <w:rPr>
          <w:b/>
          <w:color w:val="FF0000"/>
        </w:rPr>
      </w:pPr>
      <w:r w:rsidRPr="00CA29B7">
        <w:rPr>
          <w:b/>
          <w:color w:val="FF0000"/>
        </w:rPr>
        <w:t xml:space="preserve">La </w:t>
      </w:r>
      <w:proofErr w:type="spellStart"/>
      <w:r w:rsidR="000F0CDF" w:rsidRPr="00CA29B7">
        <w:rPr>
          <w:b/>
          <w:color w:val="FF0000"/>
        </w:rPr>
        <w:t>décom</w:t>
      </w:r>
      <w:r>
        <w:rPr>
          <w:b/>
          <w:color w:val="FF0000"/>
        </w:rPr>
        <w:t>m</w:t>
      </w:r>
      <w:r w:rsidR="000F0CDF" w:rsidRPr="00CA29B7">
        <w:rPr>
          <w:b/>
          <w:color w:val="FF0000"/>
        </w:rPr>
        <w:t>ission</w:t>
      </w:r>
      <w:proofErr w:type="spellEnd"/>
      <w:r w:rsidR="000F0CDF" w:rsidRPr="00CA29B7">
        <w:rPr>
          <w:b/>
          <w:color w:val="FF0000"/>
        </w:rPr>
        <w:t xml:space="preserve"> des </w:t>
      </w:r>
      <w:proofErr w:type="spellStart"/>
      <w:r w:rsidR="000F0CDF" w:rsidRPr="00CA29B7">
        <w:rPr>
          <w:b/>
          <w:color w:val="FF0000"/>
        </w:rPr>
        <w:t>eléments</w:t>
      </w:r>
      <w:proofErr w:type="spellEnd"/>
      <w:r w:rsidR="000F0CDF" w:rsidRPr="00CA29B7">
        <w:rPr>
          <w:b/>
          <w:color w:val="FF0000"/>
        </w:rPr>
        <w:t xml:space="preserve"> non compatibles </w:t>
      </w:r>
      <w:r w:rsidRPr="00CA29B7">
        <w:rPr>
          <w:b/>
          <w:color w:val="FF0000"/>
        </w:rPr>
        <w:t xml:space="preserve">doit être </w:t>
      </w:r>
      <w:r>
        <w:rPr>
          <w:b/>
          <w:color w:val="FF0000"/>
        </w:rPr>
        <w:t>finie</w:t>
      </w:r>
      <w:r w:rsidRPr="00CA29B7">
        <w:rPr>
          <w:b/>
          <w:color w:val="FF0000"/>
        </w:rPr>
        <w:t xml:space="preserve"> </w:t>
      </w:r>
      <w:r w:rsidR="000F0CDF" w:rsidRPr="00CA29B7">
        <w:rPr>
          <w:b/>
          <w:color w:val="FF0000"/>
        </w:rPr>
        <w:t>au 30 nov</w:t>
      </w:r>
      <w:r w:rsidRPr="00CA29B7">
        <w:rPr>
          <w:b/>
          <w:color w:val="FF0000"/>
        </w:rPr>
        <w:t>embre</w:t>
      </w:r>
      <w:r w:rsidR="006845D3">
        <w:rPr>
          <w:b/>
          <w:color w:val="FF0000"/>
        </w:rPr>
        <w:t xml:space="preserve"> 2013</w:t>
      </w:r>
      <w:r w:rsidR="000F0CDF" w:rsidRPr="00CA29B7">
        <w:rPr>
          <w:b/>
          <w:color w:val="FF0000"/>
        </w:rPr>
        <w:t>.</w:t>
      </w:r>
    </w:p>
    <w:p w14:paraId="638A1DF3" w14:textId="77777777" w:rsidR="000F0CDF" w:rsidRDefault="000F0CDF" w:rsidP="000F0CDF">
      <w:pPr>
        <w:pStyle w:val="Normal5"/>
        <w:ind w:left="0"/>
        <w:jc w:val="both"/>
      </w:pPr>
    </w:p>
    <w:p w14:paraId="44ABD3DC" w14:textId="77777777" w:rsidR="000F0CDF" w:rsidRDefault="000F0CDF" w:rsidP="000F0CDF">
      <w:pPr>
        <w:pStyle w:val="Normal5"/>
        <w:ind w:left="0"/>
        <w:jc w:val="both"/>
      </w:pPr>
    </w:p>
    <w:p w14:paraId="0655DF70" w14:textId="0604E2FA" w:rsidR="000F0CDF" w:rsidRDefault="00A9010F" w:rsidP="000F0CDF">
      <w:pPr>
        <w:pStyle w:val="Normal5"/>
        <w:ind w:left="0"/>
        <w:jc w:val="both"/>
      </w:pPr>
      <w:r>
        <w:t xml:space="preserve">M. </w:t>
      </w:r>
      <w:proofErr w:type="spellStart"/>
      <w:r>
        <w:t>Aljogami</w:t>
      </w:r>
      <w:proofErr w:type="spellEnd"/>
      <w:r w:rsidR="00447401">
        <w:t xml:space="preserve"> explique </w:t>
      </w:r>
      <w:r w:rsidR="00447401" w:rsidRPr="006845D3">
        <w:t>qu'</w:t>
      </w:r>
      <w:r w:rsidR="000F0CDF" w:rsidRPr="006845D3">
        <w:rPr>
          <w:b/>
          <w:color w:val="FF0000"/>
        </w:rPr>
        <w:t>au 1er fév</w:t>
      </w:r>
      <w:r w:rsidR="00447401" w:rsidRPr="006845D3">
        <w:rPr>
          <w:b/>
          <w:color w:val="FF0000"/>
        </w:rPr>
        <w:t>rier 2015,</w:t>
      </w:r>
      <w:r w:rsidR="000F0CDF" w:rsidRPr="006845D3">
        <w:rPr>
          <w:b/>
          <w:color w:val="FF0000"/>
        </w:rPr>
        <w:t xml:space="preserve"> tous les certif</w:t>
      </w:r>
      <w:r w:rsidR="00447401" w:rsidRPr="006845D3">
        <w:rPr>
          <w:b/>
          <w:color w:val="FF0000"/>
        </w:rPr>
        <w:t>icats</w:t>
      </w:r>
      <w:r w:rsidR="000F0CDF" w:rsidRPr="006845D3">
        <w:rPr>
          <w:b/>
          <w:color w:val="FF0000"/>
        </w:rPr>
        <w:t xml:space="preserve"> </w:t>
      </w:r>
      <w:r w:rsidR="00447401" w:rsidRPr="006845D3">
        <w:rPr>
          <w:b/>
          <w:color w:val="FF0000"/>
        </w:rPr>
        <w:t>SHA1</w:t>
      </w:r>
      <w:r w:rsidR="000F0CDF" w:rsidRPr="006845D3">
        <w:rPr>
          <w:b/>
          <w:color w:val="FF0000"/>
        </w:rPr>
        <w:t xml:space="preserve"> devront être révoqués</w:t>
      </w:r>
      <w:r w:rsidR="000F0CDF">
        <w:t>.</w:t>
      </w:r>
    </w:p>
    <w:p w14:paraId="11B0D1DC" w14:textId="708C99A2" w:rsidR="000F0CDF" w:rsidRDefault="00447401" w:rsidP="000F0CDF">
      <w:pPr>
        <w:pStyle w:val="Normal5"/>
        <w:ind w:left="0"/>
        <w:jc w:val="both"/>
      </w:pPr>
      <w:r>
        <w:t>Le</w:t>
      </w:r>
      <w:r w:rsidR="000F0CDF">
        <w:t xml:space="preserve"> renouvellement des certif</w:t>
      </w:r>
      <w:r>
        <w:t>icats</w:t>
      </w:r>
      <w:r w:rsidR="000F0CDF">
        <w:t xml:space="preserve"> </w:t>
      </w:r>
      <w:r>
        <w:t>SHA1 en</w:t>
      </w:r>
      <w:r w:rsidR="000F0CDF">
        <w:t xml:space="preserve"> </w:t>
      </w:r>
      <w:r w:rsidR="00240F48">
        <w:t>SHA</w:t>
      </w:r>
      <w:r w:rsidR="000F0CDF">
        <w:t xml:space="preserve">2 </w:t>
      </w:r>
      <w:r>
        <w:t>n'est</w:t>
      </w:r>
      <w:r w:rsidR="000F0CDF">
        <w:t xml:space="preserve"> pas</w:t>
      </w:r>
      <w:r>
        <w:t xml:space="preserve"> encore</w:t>
      </w:r>
      <w:r w:rsidR="000F0CDF">
        <w:t xml:space="preserve"> fonctionnel</w:t>
      </w:r>
      <w:r w:rsidR="0076718D">
        <w:t>, mais est prévu avant le 1er décembre 2013.</w:t>
      </w:r>
    </w:p>
    <w:p w14:paraId="476FAE5A" w14:textId="510CE763" w:rsidR="000F0CDF" w:rsidRDefault="0076718D" w:rsidP="000F0CDF">
      <w:pPr>
        <w:pStyle w:val="Normal5"/>
        <w:ind w:left="0"/>
        <w:jc w:val="both"/>
      </w:pPr>
      <w:r>
        <w:t xml:space="preserve">G. Mathieu </w:t>
      </w:r>
      <w:r w:rsidR="00E67A4A">
        <w:t>veut savoir</w:t>
      </w:r>
      <w:r>
        <w:t xml:space="preserve"> </w:t>
      </w:r>
      <w:r w:rsidR="00E67A4A">
        <w:t>si à la demande du nouveau certificat</w:t>
      </w:r>
      <w:r w:rsidR="00240F48">
        <w:t xml:space="preserve"> SHA2</w:t>
      </w:r>
      <w:r w:rsidR="00E67A4A">
        <w:t>, il faudra</w:t>
      </w:r>
      <w:r w:rsidR="006845D3">
        <w:t xml:space="preserve"> révoquer l'ancien</w:t>
      </w:r>
      <w:r w:rsidR="00240F48">
        <w:t xml:space="preserve"> certificat SHA1</w:t>
      </w:r>
      <w:r w:rsidR="006845D3">
        <w:t xml:space="preserve"> </w:t>
      </w:r>
      <w:r>
        <w:t xml:space="preserve">dans le cas où le renouvellement </w:t>
      </w:r>
      <w:r w:rsidR="006845D3">
        <w:t>s'avère impossible.</w:t>
      </w:r>
    </w:p>
    <w:p w14:paraId="22808CD6" w14:textId="59736483" w:rsidR="000F0CDF" w:rsidRDefault="00447401" w:rsidP="000F0CDF">
      <w:pPr>
        <w:pStyle w:val="Normal5"/>
        <w:ind w:left="0"/>
        <w:jc w:val="both"/>
      </w:pPr>
      <w:r>
        <w:t xml:space="preserve">M. </w:t>
      </w:r>
      <w:proofErr w:type="spellStart"/>
      <w:r>
        <w:t>Aljogami</w:t>
      </w:r>
      <w:proofErr w:type="spellEnd"/>
      <w:r>
        <w:t xml:space="preserve"> </w:t>
      </w:r>
      <w:r w:rsidR="006845D3">
        <w:t xml:space="preserve">répond qu'il ne sera pas </w:t>
      </w:r>
      <w:proofErr w:type="spellStart"/>
      <w:r w:rsidR="006845D3">
        <w:t>nécessarire</w:t>
      </w:r>
      <w:proofErr w:type="spellEnd"/>
      <w:r w:rsidR="006845D3">
        <w:t xml:space="preserve"> </w:t>
      </w:r>
      <w:r w:rsidR="003D2972">
        <w:t>de demander la révocation de l'ancien</w:t>
      </w:r>
      <w:r w:rsidR="006845D3">
        <w:t xml:space="preserve"> certificat, sauf s'il n'est pas expiré au 1er février</w:t>
      </w:r>
      <w:r w:rsidR="000F0CDF">
        <w:t xml:space="preserve"> 2015</w:t>
      </w:r>
      <w:r w:rsidR="006845D3">
        <w:t>.</w:t>
      </w:r>
    </w:p>
    <w:p w14:paraId="14D4B101" w14:textId="77777777" w:rsidR="000F0CDF" w:rsidRDefault="000F0CDF" w:rsidP="000F0CDF">
      <w:pPr>
        <w:pStyle w:val="Normal5"/>
        <w:ind w:left="0"/>
        <w:jc w:val="both"/>
      </w:pPr>
    </w:p>
    <w:p w14:paraId="4BF58705" w14:textId="61ABA46A" w:rsidR="000F0CDF" w:rsidRDefault="006845D3" w:rsidP="000F0CDF">
      <w:pPr>
        <w:pStyle w:val="Normal5"/>
        <w:ind w:left="0"/>
        <w:jc w:val="both"/>
      </w:pPr>
      <w:r>
        <w:t xml:space="preserve">C. </w:t>
      </w:r>
      <w:proofErr w:type="spellStart"/>
      <w:r>
        <w:t>Eloto</w:t>
      </w:r>
      <w:proofErr w:type="spellEnd"/>
      <w:r>
        <w:t xml:space="preserve"> </w:t>
      </w:r>
      <w:r w:rsidR="00E67A4A">
        <w:t>demande</w:t>
      </w:r>
      <w:r>
        <w:t xml:space="preserve"> si</w:t>
      </w:r>
      <w:r w:rsidR="000F0CDF">
        <w:t xml:space="preserve"> les LFC</w:t>
      </w:r>
      <w:r>
        <w:t xml:space="preserve"> ont été testés. </w:t>
      </w:r>
      <w:r w:rsidR="003D2972" w:rsidRPr="003D2972">
        <w:t>G. Mathieu</w:t>
      </w:r>
      <w:r w:rsidR="000F0CDF">
        <w:t xml:space="preserve"> cherchera l'info</w:t>
      </w:r>
      <w:r>
        <w:t>rmation</w:t>
      </w:r>
      <w:r w:rsidR="000F0CDF">
        <w:t xml:space="preserve"> plus tard</w:t>
      </w:r>
      <w:r>
        <w:t>.</w:t>
      </w:r>
    </w:p>
    <w:p w14:paraId="2549B777" w14:textId="77777777" w:rsidR="000F0CDF" w:rsidRPr="00A86180" w:rsidRDefault="000F0CDF" w:rsidP="000F0CDF">
      <w:pPr>
        <w:pStyle w:val="Normal5"/>
        <w:ind w:left="0"/>
        <w:jc w:val="both"/>
      </w:pPr>
    </w:p>
    <w:p w14:paraId="05DE1B21" w14:textId="77777777" w:rsidR="000F0CDF" w:rsidRDefault="000F0CDF" w:rsidP="000F0CDF">
      <w:pPr>
        <w:pStyle w:val="Normal6"/>
      </w:pPr>
    </w:p>
    <w:p w14:paraId="37B3F6A5" w14:textId="77777777" w:rsidR="00F449F5" w:rsidRDefault="00F449F5" w:rsidP="00F449F5">
      <w:pPr>
        <w:pStyle w:val="Titre4"/>
        <w:numPr>
          <w:ilvl w:val="2"/>
          <w:numId w:val="8"/>
        </w:numPr>
      </w:pPr>
      <w:r>
        <w:t>Points importants des derniers meetings EGI</w:t>
      </w:r>
    </w:p>
    <w:p w14:paraId="0E09E44C" w14:textId="77777777" w:rsidR="00F449F5" w:rsidRPr="004C54AA" w:rsidRDefault="00F449F5" w:rsidP="00F44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>
        <w:rPr>
          <w:lang w:eastAsia="fr-FR"/>
        </w:rPr>
        <w:tab/>
      </w:r>
      <w:r w:rsidRPr="00220DA2">
        <w:rPr>
          <w:lang w:eastAsia="fr-FR"/>
        </w:rPr>
        <w:t>[</w:t>
      </w:r>
      <w:r w:rsidRPr="00220DA2">
        <w:rPr>
          <w:lang w:val="en-GB" w:eastAsia="fr-FR"/>
        </w:rPr>
        <w:t>G</w:t>
      </w:r>
      <w:r>
        <w:rPr>
          <w:lang w:val="en-GB" w:eastAsia="fr-FR"/>
        </w:rPr>
        <w:t>.</w:t>
      </w:r>
      <w:r w:rsidRPr="00220DA2">
        <w:rPr>
          <w:lang w:val="en-GB" w:eastAsia="fr-FR"/>
        </w:rPr>
        <w:t xml:space="preserve"> Mathieu</w:t>
      </w:r>
      <w:r w:rsidRPr="00220DA2">
        <w:rPr>
          <w:lang w:eastAsia="fr-FR"/>
        </w:rPr>
        <w:t>]</w:t>
      </w:r>
    </w:p>
    <w:p w14:paraId="0A3894DF" w14:textId="77777777" w:rsidR="00F449F5" w:rsidRPr="000F0CDF" w:rsidRDefault="00F449F5" w:rsidP="000F0CDF">
      <w:pPr>
        <w:pStyle w:val="Normal6"/>
      </w:pPr>
    </w:p>
    <w:p w14:paraId="25DD3073" w14:textId="77777777" w:rsidR="00F449F5" w:rsidRPr="00E75E4B" w:rsidRDefault="00F449F5" w:rsidP="00F449F5">
      <w:pPr>
        <w:pStyle w:val="Titre5"/>
        <w:numPr>
          <w:ilvl w:val="0"/>
          <w:numId w:val="28"/>
        </w:numPr>
      </w:pPr>
      <w:bookmarkStart w:id="74" w:name="_Toc295917906"/>
      <w:bookmarkStart w:id="75" w:name="_Toc299634687"/>
      <w:bookmarkStart w:id="76" w:name="_Toc305765910"/>
      <w:bookmarkStart w:id="77" w:name="_Toc306116203"/>
      <w:bookmarkStart w:id="78" w:name="_Toc311794414"/>
      <w:bookmarkStart w:id="79" w:name="_Toc312424170"/>
      <w:bookmarkStart w:id="80" w:name="_Toc312424263"/>
      <w:bookmarkStart w:id="81" w:name="_Toc316047959"/>
      <w:bookmarkStart w:id="82" w:name="_Toc316048163"/>
      <w:bookmarkStart w:id="83" w:name="_Toc317860629"/>
      <w:bookmarkStart w:id="84" w:name="_Toc321925979"/>
      <w:bookmarkStart w:id="85" w:name="_Toc324515952"/>
      <w:r w:rsidRPr="00E75E4B">
        <w:t xml:space="preserve">OMB (Operations Management </w:t>
      </w:r>
      <w:proofErr w:type="spellStart"/>
      <w:r w:rsidRPr="00E75E4B">
        <w:t>Board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proofErr w:type="spellEnd"/>
      <w:r w:rsidRPr="00E75E4B">
        <w:t>)</w:t>
      </w:r>
    </w:p>
    <w:p w14:paraId="3198767B" w14:textId="77777777" w:rsidR="00F449F5" w:rsidRPr="00EC39C7" w:rsidRDefault="00C95EFE" w:rsidP="00F449F5">
      <w:pPr>
        <w:pStyle w:val="PrformatHTML"/>
        <w:ind w:firstLine="1134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F449F5" w:rsidRPr="00EC39C7">
          <w:rPr>
            <w:rStyle w:val="Lienhypertexte"/>
            <w:rFonts w:ascii="Times New Roman" w:hAnsi="Times New Roman" w:cs="Times New Roman"/>
            <w:sz w:val="24"/>
            <w:szCs w:val="24"/>
          </w:rPr>
          <w:t>Décisions et infos importantes pour les sites</w:t>
        </w:r>
      </w:hyperlink>
    </w:p>
    <w:p w14:paraId="41062A32" w14:textId="77777777" w:rsidR="00F449F5" w:rsidRDefault="00F449F5" w:rsidP="00F449F5">
      <w:pPr>
        <w:pStyle w:val="Normal5"/>
        <w:ind w:left="0"/>
        <w:jc w:val="both"/>
      </w:pPr>
    </w:p>
    <w:p w14:paraId="33FC31C2" w14:textId="142689BA" w:rsidR="00F449F5" w:rsidRPr="00C622D8" w:rsidRDefault="00F449F5" w:rsidP="00F449F5">
      <w:pPr>
        <w:rPr>
          <w:b/>
          <w:lang w:eastAsia="fr-FR"/>
        </w:rPr>
      </w:pPr>
      <w:r w:rsidRPr="00C622D8">
        <w:rPr>
          <w:b/>
          <w:lang w:eastAsia="fr-FR"/>
        </w:rPr>
        <w:t>+ Procédure de bannissement central d'un utilisateur</w:t>
      </w:r>
    </w:p>
    <w:p w14:paraId="27B75B0B" w14:textId="77777777" w:rsidR="005214CF" w:rsidRDefault="00240F48" w:rsidP="00240F48">
      <w:pPr>
        <w:pStyle w:val="Normal6"/>
        <w:ind w:left="0"/>
        <w:jc w:val="both"/>
      </w:pPr>
      <w:r>
        <w:t xml:space="preserve">La procédure d'un système central de bannissement d'un utilisateur, qui </w:t>
      </w:r>
      <w:r w:rsidR="00F449F5">
        <w:t>est discussion depuis longtemps</w:t>
      </w:r>
      <w:r w:rsidR="005214CF">
        <w:t>,</w:t>
      </w:r>
      <w:r w:rsidR="00F449F5">
        <w:t xml:space="preserve"> a </w:t>
      </w:r>
      <w:r>
        <w:t>été</w:t>
      </w:r>
      <w:r w:rsidR="00F449F5">
        <w:t xml:space="preserve"> </w:t>
      </w:r>
      <w:r>
        <w:t>acceptée et signé</w:t>
      </w:r>
      <w:r w:rsidR="00F449F5">
        <w:t xml:space="preserve">e </w:t>
      </w:r>
      <w:r>
        <w:t>à l'OMB du 27/09. Elle</w:t>
      </w:r>
      <w:r w:rsidR="00F449F5">
        <w:t xml:space="preserve"> </w:t>
      </w:r>
      <w:r>
        <w:t xml:space="preserve">n'est </w:t>
      </w:r>
      <w:r w:rsidR="00F449F5">
        <w:t>pas encore active</w:t>
      </w:r>
      <w:r>
        <w:t xml:space="preserve"> car inapplicable pour le moment.</w:t>
      </w:r>
    </w:p>
    <w:p w14:paraId="423561A3" w14:textId="11D020B3" w:rsidR="00F449F5" w:rsidRDefault="005214CF" w:rsidP="00240F48">
      <w:pPr>
        <w:pStyle w:val="Normal6"/>
        <w:ind w:left="0"/>
        <w:jc w:val="both"/>
      </w:pPr>
      <w:r>
        <w:t>L</w:t>
      </w:r>
      <w:r w:rsidR="00240F48">
        <w:t>es informations</w:t>
      </w:r>
      <w:r w:rsidR="00F449F5">
        <w:t xml:space="preserve"> </w:t>
      </w:r>
      <w:r w:rsidR="00240F48">
        <w:t>sur</w:t>
      </w:r>
      <w:r w:rsidR="00F449F5">
        <w:t xml:space="preserve"> la mise en place de l'infrastructure adéquate (Argus central)</w:t>
      </w:r>
      <w:r w:rsidR="00240F48">
        <w:t xml:space="preserve"> ne devraient plus tarder.</w:t>
      </w:r>
    </w:p>
    <w:p w14:paraId="7FAD4B3E" w14:textId="77777777" w:rsidR="00240F48" w:rsidRDefault="00240F48" w:rsidP="00240F48">
      <w:pPr>
        <w:pStyle w:val="Normal6"/>
        <w:ind w:left="0"/>
        <w:jc w:val="both"/>
      </w:pPr>
    </w:p>
    <w:p w14:paraId="12E84DD6" w14:textId="77777777" w:rsidR="00F449F5" w:rsidRDefault="00F449F5" w:rsidP="00F449F5">
      <w:pPr>
        <w:pStyle w:val="Normal6"/>
      </w:pPr>
    </w:p>
    <w:p w14:paraId="0859156F" w14:textId="38326083" w:rsidR="00F449F5" w:rsidRDefault="00F449F5" w:rsidP="00240F48">
      <w:pPr>
        <w:pStyle w:val="Titre5"/>
      </w:pPr>
      <w:r>
        <w:t xml:space="preserve">EGI </w:t>
      </w:r>
      <w:proofErr w:type="spellStart"/>
      <w:r>
        <w:t>Technical</w:t>
      </w:r>
      <w:proofErr w:type="spellEnd"/>
      <w:r>
        <w:t xml:space="preserve"> Forum</w:t>
      </w:r>
    </w:p>
    <w:p w14:paraId="0CC4C6A8" w14:textId="77777777" w:rsidR="000F0CDF" w:rsidRPr="000F0CDF" w:rsidRDefault="000F0CDF" w:rsidP="000F0CDF">
      <w:pPr>
        <w:pStyle w:val="Normal6"/>
      </w:pPr>
    </w:p>
    <w:p w14:paraId="1810123F" w14:textId="257E6C6E" w:rsidR="000F0CDF" w:rsidRPr="001124CC" w:rsidRDefault="00F449F5" w:rsidP="00F449F5">
      <w:pPr>
        <w:rPr>
          <w:b/>
        </w:rPr>
      </w:pPr>
      <w:r w:rsidRPr="00C622D8">
        <w:rPr>
          <w:b/>
          <w:lang w:eastAsia="fr-FR"/>
        </w:rPr>
        <w:t xml:space="preserve">+ </w:t>
      </w:r>
      <w:r w:rsidR="000F0CDF" w:rsidRPr="00C622D8">
        <w:rPr>
          <w:b/>
          <w:lang w:eastAsia="fr-FR"/>
        </w:rPr>
        <w:t xml:space="preserve">Retour des participants au </w:t>
      </w:r>
      <w:proofErr w:type="spellStart"/>
      <w:r w:rsidR="000F0CDF" w:rsidRPr="00C622D8">
        <w:rPr>
          <w:b/>
          <w:lang w:eastAsia="fr-FR"/>
        </w:rPr>
        <w:t>Technical</w:t>
      </w:r>
      <w:proofErr w:type="spellEnd"/>
      <w:r w:rsidR="000F0CDF" w:rsidRPr="00C622D8">
        <w:rPr>
          <w:b/>
          <w:lang w:eastAsia="fr-FR"/>
        </w:rPr>
        <w:t xml:space="preserve"> Forum</w:t>
      </w:r>
    </w:p>
    <w:p w14:paraId="36574978" w14:textId="51A285AC" w:rsidR="000F0CDF" w:rsidRDefault="000F0CDF" w:rsidP="000F0CDF">
      <w:pPr>
        <w:pStyle w:val="Normal6"/>
        <w:ind w:left="0"/>
      </w:pPr>
      <w:r>
        <w:t>RAS</w:t>
      </w:r>
    </w:p>
    <w:p w14:paraId="4DAA6273" w14:textId="77777777" w:rsidR="000F0CDF" w:rsidRDefault="000F0CDF" w:rsidP="000F0CDF">
      <w:pPr>
        <w:pStyle w:val="Normal6"/>
        <w:ind w:left="0"/>
      </w:pPr>
    </w:p>
    <w:p w14:paraId="0F8A3D78" w14:textId="3C651921" w:rsidR="000F0CDF" w:rsidRDefault="00240F48" w:rsidP="000F0CDF">
      <w:pPr>
        <w:pStyle w:val="Normal6"/>
        <w:ind w:left="0"/>
      </w:pPr>
      <w:r>
        <w:t xml:space="preserve">Les </w:t>
      </w:r>
      <w:r w:rsidR="000F0CDF">
        <w:t>proch</w:t>
      </w:r>
      <w:r>
        <w:t xml:space="preserve">aines journées, </w:t>
      </w:r>
      <w:proofErr w:type="spellStart"/>
      <w:r>
        <w:t>Community</w:t>
      </w:r>
      <w:proofErr w:type="spellEnd"/>
      <w:r>
        <w:t xml:space="preserve"> Forum, auront lieu en mê</w:t>
      </w:r>
      <w:r w:rsidR="000F0CDF">
        <w:t>me t</w:t>
      </w:r>
      <w:r>
        <w:t>em</w:t>
      </w:r>
      <w:r w:rsidR="000F0CDF">
        <w:t>ps qu'</w:t>
      </w:r>
      <w:proofErr w:type="spellStart"/>
      <w:r w:rsidR="000F0CDF">
        <w:t>Hepix</w:t>
      </w:r>
      <w:proofErr w:type="spellEnd"/>
      <w:r w:rsidR="00B51A1E">
        <w:t xml:space="preserve"> </w:t>
      </w:r>
      <w:proofErr w:type="spellStart"/>
      <w:r w:rsidR="00B51A1E">
        <w:t>Spring</w:t>
      </w:r>
      <w:proofErr w:type="spellEnd"/>
      <w:r w:rsidR="00B51A1E">
        <w:t xml:space="preserve"> (Annecy), du 19 au 23/05/2014 à Helsinki.</w:t>
      </w:r>
    </w:p>
    <w:p w14:paraId="0C475D9E" w14:textId="5DBD1DBE" w:rsidR="000F0CDF" w:rsidRDefault="00240F48" w:rsidP="000F0CDF">
      <w:pPr>
        <w:pStyle w:val="Normal6"/>
        <w:ind w:left="0"/>
      </w:pPr>
      <w:r>
        <w:t>L'</w:t>
      </w:r>
      <w:proofErr w:type="spellStart"/>
      <w:r w:rsidR="000F0CDF">
        <w:t>Hepix</w:t>
      </w:r>
      <w:proofErr w:type="spellEnd"/>
      <w:r w:rsidR="000F0CDF">
        <w:t xml:space="preserve"> </w:t>
      </w:r>
      <w:proofErr w:type="spellStart"/>
      <w:r w:rsidR="000F0CDF">
        <w:t>Board</w:t>
      </w:r>
      <w:proofErr w:type="spellEnd"/>
      <w:r w:rsidR="000F0CDF">
        <w:t xml:space="preserve"> </w:t>
      </w:r>
      <w:r>
        <w:t>envisage de</w:t>
      </w:r>
      <w:r w:rsidR="000F0CDF">
        <w:t xml:space="preserve"> c</w:t>
      </w:r>
      <w:r w:rsidR="00AC3FEE">
        <w:t>hanger la</w:t>
      </w:r>
      <w:r w:rsidR="00B51A1E">
        <w:t xml:space="preserve"> date selon l'impact.</w:t>
      </w:r>
    </w:p>
    <w:p w14:paraId="12E6589B" w14:textId="77777777" w:rsidR="000F0CDF" w:rsidRDefault="000F0CDF" w:rsidP="000F0CDF">
      <w:pPr>
        <w:pStyle w:val="Normal6"/>
        <w:ind w:left="0"/>
      </w:pPr>
    </w:p>
    <w:p w14:paraId="32A40B5A" w14:textId="425462E5" w:rsidR="000F0CDF" w:rsidRDefault="00B51A1E" w:rsidP="00B51A1E">
      <w:pPr>
        <w:pStyle w:val="Normal6"/>
        <w:ind w:left="0"/>
      </w:pPr>
      <w:r>
        <w:t xml:space="preserve">À part </w:t>
      </w:r>
      <w:r w:rsidRPr="003D2972">
        <w:t xml:space="preserve">P. </w:t>
      </w:r>
      <w:proofErr w:type="spellStart"/>
      <w:r w:rsidRPr="003D2972">
        <w:t>Micout</w:t>
      </w:r>
      <w:proofErr w:type="spellEnd"/>
      <w:r>
        <w:t xml:space="preserve"> et J. </w:t>
      </w:r>
      <w:proofErr w:type="spellStart"/>
      <w:r>
        <w:t>Pansanel</w:t>
      </w:r>
      <w:proofErr w:type="spellEnd"/>
      <w:r>
        <w:t xml:space="preserve">, qui attend de voir le programme </w:t>
      </w:r>
      <w:r w:rsidR="00031CFD">
        <w:t>d'</w:t>
      </w:r>
      <w:proofErr w:type="spellStart"/>
      <w:r w:rsidR="00031CFD">
        <w:t>Hepix</w:t>
      </w:r>
      <w:proofErr w:type="spellEnd"/>
      <w:r w:rsidR="00031CFD">
        <w:t>, personne ne souhaitai</w:t>
      </w:r>
      <w:r>
        <w:t>t aller aux 2 conférences.</w:t>
      </w:r>
      <w:r w:rsidR="008D5FE9">
        <w:t xml:space="preserve"> </w:t>
      </w:r>
      <w:r>
        <w:t>G. Mathieu</w:t>
      </w:r>
      <w:r w:rsidR="003D2972">
        <w:t xml:space="preserve"> </w:t>
      </w:r>
      <w:r>
        <w:t xml:space="preserve">peut répondre au </w:t>
      </w:r>
      <w:proofErr w:type="spellStart"/>
      <w:r>
        <w:t>Hepix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que côté français</w:t>
      </w:r>
      <w:r w:rsidR="000F0CDF">
        <w:t xml:space="preserve"> il n'y pas</w:t>
      </w:r>
      <w:r w:rsidR="00031CFD">
        <w:t xml:space="preserve"> de problème. Il</w:t>
      </w:r>
      <w:r>
        <w:t xml:space="preserve"> précise que le programme et les dates seront</w:t>
      </w:r>
      <w:r w:rsidR="00356D6B">
        <w:t xml:space="preserve"> </w:t>
      </w:r>
      <w:proofErr w:type="spellStart"/>
      <w:r w:rsidR="00356D6B">
        <w:t>decidé</w:t>
      </w:r>
      <w:r>
        <w:t>s</w:t>
      </w:r>
      <w:proofErr w:type="spellEnd"/>
      <w:r>
        <w:t xml:space="preserve"> dans 15 jours à l'</w:t>
      </w:r>
      <w:proofErr w:type="spellStart"/>
      <w:r>
        <w:t>Hepix</w:t>
      </w:r>
      <w:proofErr w:type="spellEnd"/>
      <w:r>
        <w:t xml:space="preserve"> </w:t>
      </w:r>
      <w:proofErr w:type="spellStart"/>
      <w:r>
        <w:t>Fall</w:t>
      </w:r>
      <w:proofErr w:type="spellEnd"/>
      <w:r w:rsidR="000F0CDF">
        <w:t>.</w:t>
      </w:r>
    </w:p>
    <w:p w14:paraId="3B98AF56" w14:textId="77777777" w:rsidR="000F0CDF" w:rsidRDefault="000F0CDF" w:rsidP="000F0CDF">
      <w:pPr>
        <w:pStyle w:val="Normal6"/>
        <w:ind w:left="0"/>
      </w:pPr>
    </w:p>
    <w:p w14:paraId="34FBB24A" w14:textId="77777777" w:rsidR="00EC2077" w:rsidRDefault="00EC2077" w:rsidP="000F0CDF">
      <w:pPr>
        <w:pStyle w:val="Normal6"/>
        <w:ind w:left="0"/>
      </w:pPr>
    </w:p>
    <w:p w14:paraId="36F38F55" w14:textId="77777777" w:rsidR="00EC2077" w:rsidRDefault="00EC2077" w:rsidP="000F0CDF">
      <w:pPr>
        <w:pStyle w:val="Normal6"/>
        <w:ind w:left="0"/>
      </w:pPr>
    </w:p>
    <w:p w14:paraId="38CE908A" w14:textId="77777777" w:rsidR="00EC2077" w:rsidRDefault="00EC2077" w:rsidP="000F0CDF">
      <w:pPr>
        <w:pStyle w:val="Normal6"/>
        <w:ind w:left="0"/>
      </w:pPr>
    </w:p>
    <w:p w14:paraId="678BBDBF" w14:textId="77777777" w:rsidR="00EC2077" w:rsidRPr="000F0CDF" w:rsidRDefault="00EC2077" w:rsidP="000F0CDF">
      <w:pPr>
        <w:pStyle w:val="Normal6"/>
        <w:ind w:left="0"/>
      </w:pPr>
    </w:p>
    <w:p w14:paraId="7E6920CD" w14:textId="2F4FEF0D" w:rsidR="00BE2CB0" w:rsidRDefault="00EB0A0F" w:rsidP="0091645E">
      <w:pPr>
        <w:pStyle w:val="Titre3"/>
      </w:pPr>
      <w:bookmarkStart w:id="86" w:name="_Toc299634689"/>
      <w:bookmarkStart w:id="87" w:name="_Toc305765912"/>
      <w:bookmarkStart w:id="88" w:name="_Toc306116206"/>
      <w:bookmarkStart w:id="89" w:name="_Toc311794417"/>
      <w:bookmarkStart w:id="90" w:name="_Toc312424172"/>
      <w:bookmarkStart w:id="91" w:name="_Toc312424265"/>
      <w:bookmarkStart w:id="92" w:name="_Toc316047961"/>
      <w:bookmarkStart w:id="93" w:name="_Toc316048165"/>
      <w:bookmarkStart w:id="94" w:name="_Toc317860631"/>
      <w:bookmarkStart w:id="95" w:name="_Toc321925981"/>
      <w:bookmarkStart w:id="96" w:name="_Toc324515954"/>
      <w:r>
        <w:lastRenderedPageBreak/>
        <w:t>Ac</w:t>
      </w:r>
      <w:r w:rsidR="00BE2CB0">
        <w:t>tualité</w:t>
      </w:r>
      <w:r w:rsidR="0014190B">
        <w:t xml:space="preserve">s internes 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r w:rsidR="00EF1535">
        <w:t>France-</w:t>
      </w:r>
      <w:r w:rsidR="00170566">
        <w:t>Grilles</w:t>
      </w:r>
      <w:bookmarkEnd w:id="94"/>
      <w:bookmarkEnd w:id="95"/>
      <w:bookmarkEnd w:id="96"/>
    </w:p>
    <w:p w14:paraId="35B2134D" w14:textId="77777777" w:rsidR="00F36554" w:rsidRPr="00D87149" w:rsidRDefault="00F36554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</w:p>
    <w:p w14:paraId="33489705" w14:textId="4C8C7603" w:rsidR="00FD3555" w:rsidRPr="00C622D8" w:rsidRDefault="00A218EF" w:rsidP="00796BC7">
      <w:pPr>
        <w:pStyle w:val="Titre4"/>
        <w:numPr>
          <w:ilvl w:val="2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fr-FR"/>
        </w:rPr>
      </w:pPr>
      <w:proofErr w:type="spellStart"/>
      <w:r w:rsidRPr="00C622D8">
        <w:rPr>
          <w:lang w:eastAsia="fr-FR"/>
        </w:rPr>
        <w:t>R</w:t>
      </w:r>
      <w:r w:rsidR="00FD3555" w:rsidRPr="00C622D8">
        <w:rPr>
          <w:lang w:eastAsia="fr-FR"/>
        </w:rPr>
        <w:t>oadmap</w:t>
      </w:r>
      <w:proofErr w:type="spellEnd"/>
      <w:r w:rsidR="00FD3555" w:rsidRPr="00C622D8">
        <w:rPr>
          <w:lang w:eastAsia="fr-FR"/>
        </w:rPr>
        <w:t xml:space="preserve"> des opérations : revue et avancement</w:t>
      </w:r>
    </w:p>
    <w:p w14:paraId="32393F8A" w14:textId="49957077" w:rsidR="00FD3555" w:rsidRPr="00A218EF" w:rsidRDefault="00A218EF" w:rsidP="00FD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>
        <w:rPr>
          <w:lang w:eastAsia="fr-FR"/>
        </w:rPr>
        <w:tab/>
      </w:r>
      <w:r w:rsidR="00FD3555" w:rsidRPr="00A218EF">
        <w:rPr>
          <w:lang w:eastAsia="fr-FR"/>
        </w:rPr>
        <w:t>[</w:t>
      </w:r>
      <w:r w:rsidR="00FD3555" w:rsidRPr="00C622D8">
        <w:rPr>
          <w:lang w:eastAsia="fr-FR"/>
        </w:rPr>
        <w:t>G</w:t>
      </w:r>
      <w:r w:rsidR="004653D4" w:rsidRPr="00C622D8">
        <w:rPr>
          <w:lang w:eastAsia="fr-FR"/>
        </w:rPr>
        <w:t>.</w:t>
      </w:r>
      <w:r w:rsidR="00FD3555" w:rsidRPr="00C622D8">
        <w:rPr>
          <w:lang w:eastAsia="fr-FR"/>
        </w:rPr>
        <w:t xml:space="preserve"> Mathieu</w:t>
      </w:r>
      <w:r w:rsidR="00FD3555" w:rsidRPr="00A218EF">
        <w:rPr>
          <w:lang w:eastAsia="fr-FR"/>
        </w:rPr>
        <w:t>]</w:t>
      </w:r>
    </w:p>
    <w:p w14:paraId="2D3BA198" w14:textId="77777777" w:rsidR="000F31B5" w:rsidRPr="00C622D8" w:rsidRDefault="003D2972" w:rsidP="00EB4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>
        <w:rPr>
          <w:lang w:val="en-GB" w:eastAsia="fr-FR"/>
        </w:rPr>
        <w:sym w:font="Symbol" w:char="F0DE"/>
      </w:r>
      <w:r w:rsidR="002B6CBE" w:rsidRPr="00C622D8">
        <w:rPr>
          <w:lang w:eastAsia="fr-FR"/>
        </w:rPr>
        <w:t xml:space="preserve"> </w:t>
      </w:r>
      <w:proofErr w:type="gramStart"/>
      <w:r w:rsidR="002B6CBE" w:rsidRPr="00C622D8">
        <w:rPr>
          <w:lang w:eastAsia="fr-FR"/>
        </w:rPr>
        <w:t>voir</w:t>
      </w:r>
      <w:proofErr w:type="gramEnd"/>
      <w:r w:rsidR="002B6CBE" w:rsidRPr="00C622D8">
        <w:rPr>
          <w:lang w:eastAsia="fr-FR"/>
        </w:rPr>
        <w:t xml:space="preserve"> </w:t>
      </w:r>
      <w:proofErr w:type="spellStart"/>
      <w:r w:rsidR="002B6CBE" w:rsidRPr="00C622D8">
        <w:rPr>
          <w:lang w:eastAsia="fr-FR"/>
        </w:rPr>
        <w:t>slides</w:t>
      </w:r>
      <w:proofErr w:type="spellEnd"/>
      <w:r w:rsidR="00F3779F" w:rsidRPr="00C622D8">
        <w:rPr>
          <w:lang w:eastAsia="fr-FR"/>
        </w:rPr>
        <w:t xml:space="preserve"> </w:t>
      </w:r>
    </w:p>
    <w:p w14:paraId="3F8132AA" w14:textId="63B2FD50" w:rsidR="00F3779F" w:rsidRPr="00C622D8" w:rsidRDefault="00C95EFE" w:rsidP="00EB4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hyperlink r:id="rId14" w:history="1">
        <w:r w:rsidR="00F3779F" w:rsidRPr="00C622D8">
          <w:rPr>
            <w:rStyle w:val="Lienhypertexte"/>
            <w:lang w:eastAsia="fr-FR"/>
          </w:rPr>
          <w:t>https://indico.in2p3.fr/materialDisplay.py?contribId=3&amp;materialId=slides&amp;confId=8711</w:t>
        </w:r>
      </w:hyperlink>
    </w:p>
    <w:p w14:paraId="3CA0C476" w14:textId="77777777" w:rsidR="002B6CBE" w:rsidRPr="00C622D8" w:rsidRDefault="002B6CBE" w:rsidP="00EB4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lang w:eastAsia="fr-FR"/>
        </w:rPr>
      </w:pPr>
    </w:p>
    <w:p w14:paraId="3E171A54" w14:textId="77777777" w:rsidR="00EC0FDE" w:rsidRPr="00C622D8" w:rsidRDefault="00EC0FDE" w:rsidP="00EB4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 w:rsidRPr="00C622D8">
        <w:rPr>
          <w:lang w:eastAsia="fr-FR"/>
        </w:rPr>
        <w:t xml:space="preserve">(3) </w:t>
      </w:r>
    </w:p>
    <w:p w14:paraId="5868F857" w14:textId="3999065E" w:rsidR="00EC0FDE" w:rsidRPr="00C622D8" w:rsidRDefault="00031CFD" w:rsidP="00EB4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 w:rsidRPr="00C622D8">
        <w:rPr>
          <w:lang w:eastAsia="fr-FR"/>
        </w:rPr>
        <w:t>La politique d'acc</w:t>
      </w:r>
      <w:r w:rsidR="00F3779F" w:rsidRPr="00C622D8">
        <w:rPr>
          <w:lang w:eastAsia="fr-FR"/>
        </w:rPr>
        <w:t>è</w:t>
      </w:r>
      <w:r w:rsidRPr="00C622D8">
        <w:rPr>
          <w:lang w:eastAsia="fr-FR"/>
        </w:rPr>
        <w:t>s</w:t>
      </w:r>
      <w:r w:rsidR="00F3779F" w:rsidRPr="00C622D8">
        <w:rPr>
          <w:lang w:eastAsia="fr-FR"/>
        </w:rPr>
        <w:t xml:space="preserve"> à</w:t>
      </w:r>
      <w:r w:rsidR="002B6CBE" w:rsidRPr="00C622D8">
        <w:rPr>
          <w:lang w:eastAsia="fr-FR"/>
        </w:rPr>
        <w:t xml:space="preserve"> Dirac </w:t>
      </w:r>
      <w:r w:rsidR="00F3779F" w:rsidRPr="00C622D8">
        <w:rPr>
          <w:lang w:eastAsia="fr-FR"/>
        </w:rPr>
        <w:t xml:space="preserve">est </w:t>
      </w:r>
      <w:r w:rsidR="002B6CBE" w:rsidRPr="00C622D8">
        <w:rPr>
          <w:lang w:eastAsia="fr-FR"/>
        </w:rPr>
        <w:t>valid</w:t>
      </w:r>
      <w:r w:rsidR="00F3779F" w:rsidRPr="00C622D8">
        <w:rPr>
          <w:lang w:eastAsia="fr-FR"/>
        </w:rPr>
        <w:t>ée et déjà utilisé</w:t>
      </w:r>
      <w:r w:rsidR="002B6CBE" w:rsidRPr="00C622D8">
        <w:rPr>
          <w:lang w:eastAsia="fr-FR"/>
        </w:rPr>
        <w:t>e pour</w:t>
      </w:r>
      <w:r w:rsidR="00F3779F" w:rsidRPr="00C622D8">
        <w:rPr>
          <w:lang w:eastAsia="fr-FR"/>
        </w:rPr>
        <w:t xml:space="preserve"> les </w:t>
      </w:r>
      <w:r w:rsidR="00EC0FDE" w:rsidRPr="00C622D8">
        <w:rPr>
          <w:lang w:eastAsia="fr-FR"/>
        </w:rPr>
        <w:t xml:space="preserve">VO APC et </w:t>
      </w:r>
      <w:proofErr w:type="spellStart"/>
      <w:r w:rsidR="00EC0FDE" w:rsidRPr="00C622D8">
        <w:rPr>
          <w:lang w:eastAsia="fr-FR"/>
        </w:rPr>
        <w:t>Virgo</w:t>
      </w:r>
      <w:proofErr w:type="spellEnd"/>
      <w:r w:rsidR="00EC0FDE" w:rsidRPr="00C622D8">
        <w:rPr>
          <w:lang w:eastAsia="fr-FR"/>
        </w:rPr>
        <w:t xml:space="preserve"> (</w:t>
      </w:r>
      <w:r w:rsidR="002B6CBE" w:rsidRPr="00C622D8">
        <w:rPr>
          <w:lang w:eastAsia="fr-FR"/>
        </w:rPr>
        <w:t>test)</w:t>
      </w:r>
      <w:r w:rsidR="00EC0FDE" w:rsidRPr="00C622D8">
        <w:rPr>
          <w:lang w:eastAsia="fr-FR"/>
        </w:rPr>
        <w:t>.</w:t>
      </w:r>
    </w:p>
    <w:p w14:paraId="42C9FFEC" w14:textId="77777777" w:rsidR="00EC0FDE" w:rsidRPr="00C622D8" w:rsidRDefault="00EC0FDE" w:rsidP="00EB4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</w:p>
    <w:p w14:paraId="2D210B4F" w14:textId="596297BE" w:rsidR="002B6CBE" w:rsidRPr="00C622D8" w:rsidRDefault="00EC0FDE" w:rsidP="00EB4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 w:rsidRPr="00C622D8">
        <w:rPr>
          <w:lang w:eastAsia="fr-FR"/>
        </w:rPr>
        <w:t>Côté monitoring : arrivé</w:t>
      </w:r>
      <w:r w:rsidR="002B6CBE" w:rsidRPr="00C622D8">
        <w:rPr>
          <w:lang w:eastAsia="fr-FR"/>
        </w:rPr>
        <w:t>e de Benjamin qui prend une part active au groupe</w:t>
      </w:r>
      <w:r w:rsidRPr="00C622D8">
        <w:rPr>
          <w:lang w:eastAsia="fr-FR"/>
        </w:rPr>
        <w:t>.</w:t>
      </w:r>
    </w:p>
    <w:p w14:paraId="5A6BCCEF" w14:textId="77777777" w:rsidR="00EC0FDE" w:rsidRPr="00C622D8" w:rsidRDefault="00EC0FDE" w:rsidP="00EB4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</w:p>
    <w:p w14:paraId="5591F46E" w14:textId="3664325C" w:rsidR="002B6CBE" w:rsidRPr="00C622D8" w:rsidRDefault="00EC0FDE" w:rsidP="00EB4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 w:rsidRPr="00C622D8">
        <w:rPr>
          <w:lang w:eastAsia="fr-FR"/>
        </w:rPr>
        <w:t>Une première  p</w:t>
      </w:r>
      <w:r w:rsidR="002B6CBE" w:rsidRPr="00C622D8">
        <w:rPr>
          <w:lang w:eastAsia="fr-FR"/>
        </w:rPr>
        <w:t>roposition d’organisation/amélioration du support</w:t>
      </w:r>
      <w:r w:rsidRPr="00C622D8">
        <w:rPr>
          <w:lang w:eastAsia="fr-FR"/>
        </w:rPr>
        <w:t xml:space="preserve"> </w:t>
      </w:r>
      <w:r w:rsidR="002B6CBE" w:rsidRPr="00C622D8">
        <w:rPr>
          <w:lang w:eastAsia="fr-FR"/>
        </w:rPr>
        <w:t xml:space="preserve">opérationnel </w:t>
      </w:r>
      <w:r w:rsidRPr="00C622D8">
        <w:rPr>
          <w:lang w:eastAsia="fr-FR"/>
        </w:rPr>
        <w:t>est en cours d'étude.</w:t>
      </w:r>
    </w:p>
    <w:p w14:paraId="74A1E29C" w14:textId="77777777" w:rsidR="00EC0FDE" w:rsidRPr="00C622D8" w:rsidRDefault="00EC0FDE" w:rsidP="00EB4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</w:p>
    <w:p w14:paraId="1D08F393" w14:textId="2B3E5BF1" w:rsidR="002B6CBE" w:rsidRPr="00C622D8" w:rsidRDefault="002B6CBE" w:rsidP="00EB4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 w:rsidRPr="00C622D8">
        <w:rPr>
          <w:lang w:eastAsia="fr-FR"/>
        </w:rPr>
        <w:t>FG-</w:t>
      </w:r>
      <w:proofErr w:type="spellStart"/>
      <w:r w:rsidRPr="00C622D8">
        <w:rPr>
          <w:lang w:eastAsia="fr-FR"/>
        </w:rPr>
        <w:t>iRODS</w:t>
      </w:r>
      <w:proofErr w:type="spellEnd"/>
      <w:r w:rsidR="00EC0FDE" w:rsidRPr="00C622D8">
        <w:rPr>
          <w:lang w:eastAsia="fr-FR"/>
        </w:rPr>
        <w:t xml:space="preserve"> : 3 sites </w:t>
      </w:r>
      <w:r w:rsidRPr="00C622D8">
        <w:rPr>
          <w:lang w:eastAsia="fr-FR"/>
        </w:rPr>
        <w:t>LPSC, IPHC et Bordeaux</w:t>
      </w:r>
      <w:r w:rsidR="00EC0FDE" w:rsidRPr="00C622D8">
        <w:rPr>
          <w:lang w:eastAsia="fr-FR"/>
        </w:rPr>
        <w:t xml:space="preserve">. </w:t>
      </w:r>
      <w:r w:rsidR="00031CFD" w:rsidRPr="00C622D8">
        <w:rPr>
          <w:lang w:eastAsia="fr-FR"/>
        </w:rPr>
        <w:t>L'a</w:t>
      </w:r>
      <w:r w:rsidRPr="00C622D8">
        <w:rPr>
          <w:lang w:eastAsia="fr-FR"/>
        </w:rPr>
        <w:t xml:space="preserve">ccord </w:t>
      </w:r>
      <w:r w:rsidR="00EC0FDE" w:rsidRPr="00C622D8">
        <w:rPr>
          <w:lang w:eastAsia="fr-FR"/>
        </w:rPr>
        <w:t xml:space="preserve">pour participer </w:t>
      </w:r>
      <w:r w:rsidR="00031CFD" w:rsidRPr="00C622D8">
        <w:rPr>
          <w:lang w:eastAsia="fr-FR"/>
        </w:rPr>
        <w:t>a été donné depuis une semaine cô</w:t>
      </w:r>
      <w:r w:rsidR="00EC0FDE" w:rsidRPr="00C622D8">
        <w:rPr>
          <w:lang w:eastAsia="fr-FR"/>
        </w:rPr>
        <w:t xml:space="preserve">té CC. </w:t>
      </w:r>
      <w:r w:rsidR="00EC0FDE">
        <w:rPr>
          <w:lang w:val="en-GB" w:eastAsia="fr-FR"/>
        </w:rPr>
        <w:sym w:font="Symbol" w:char="F0DE"/>
      </w:r>
      <w:r w:rsidR="00EC0FDE" w:rsidRPr="00C622D8">
        <w:rPr>
          <w:lang w:eastAsia="fr-FR"/>
        </w:rPr>
        <w:t xml:space="preserve"> </w:t>
      </w:r>
      <w:proofErr w:type="gramStart"/>
      <w:r w:rsidR="00EC0FDE" w:rsidRPr="00C622D8">
        <w:rPr>
          <w:lang w:eastAsia="fr-FR"/>
        </w:rPr>
        <w:t>voir</w:t>
      </w:r>
      <w:proofErr w:type="gramEnd"/>
      <w:r w:rsidR="00EC0FDE" w:rsidRPr="00C622D8">
        <w:rPr>
          <w:lang w:eastAsia="fr-FR"/>
        </w:rPr>
        <w:t xml:space="preserve"> article J</w:t>
      </w:r>
      <w:r w:rsidRPr="00C622D8">
        <w:rPr>
          <w:lang w:eastAsia="fr-FR"/>
        </w:rPr>
        <w:t xml:space="preserve">ournées </w:t>
      </w:r>
      <w:r w:rsidR="00EC0FDE" w:rsidRPr="00C622D8">
        <w:rPr>
          <w:lang w:eastAsia="fr-FR"/>
        </w:rPr>
        <w:t>SUCCES</w:t>
      </w:r>
    </w:p>
    <w:p w14:paraId="54CFCFA6" w14:textId="77777777" w:rsidR="002B6CBE" w:rsidRPr="00C622D8" w:rsidRDefault="002B6CBE" w:rsidP="00EB4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</w:p>
    <w:p w14:paraId="6E648DB1" w14:textId="77777777" w:rsidR="00EC0FDE" w:rsidRPr="00C622D8" w:rsidRDefault="00EC0FDE" w:rsidP="00EB4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 w:rsidRPr="00C622D8">
        <w:rPr>
          <w:lang w:eastAsia="fr-FR"/>
        </w:rPr>
        <w:t xml:space="preserve">(4) </w:t>
      </w:r>
    </w:p>
    <w:p w14:paraId="2E5D431D" w14:textId="022D3E60" w:rsidR="002B6CBE" w:rsidRPr="00C622D8" w:rsidRDefault="002B6CBE" w:rsidP="00EB4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 w:rsidRPr="00C622D8">
        <w:rPr>
          <w:lang w:eastAsia="fr-FR"/>
        </w:rPr>
        <w:t>Fédération Cloud</w:t>
      </w:r>
      <w:r w:rsidR="00EC0FDE" w:rsidRPr="00C622D8">
        <w:rPr>
          <w:lang w:eastAsia="fr-FR"/>
        </w:rPr>
        <w:t xml:space="preserve"> : la </w:t>
      </w:r>
      <w:r w:rsidRPr="00C622D8">
        <w:rPr>
          <w:lang w:eastAsia="fr-FR"/>
        </w:rPr>
        <w:t>VM Dirac avance, ça fon</w:t>
      </w:r>
      <w:r w:rsidR="00C622D8">
        <w:rPr>
          <w:lang w:eastAsia="fr-FR"/>
        </w:rPr>
        <w:t>c</w:t>
      </w:r>
      <w:r w:rsidRPr="00C622D8">
        <w:rPr>
          <w:lang w:eastAsia="fr-FR"/>
        </w:rPr>
        <w:t>tionne mais pas de cas concret d'utilisation scientifique</w:t>
      </w:r>
      <w:r w:rsidR="00EC0FDE" w:rsidRPr="00C622D8">
        <w:rPr>
          <w:lang w:eastAsia="fr-FR"/>
        </w:rPr>
        <w:t xml:space="preserve"> de fédération de Cloud. L</w:t>
      </w:r>
      <w:r w:rsidRPr="00C622D8">
        <w:rPr>
          <w:lang w:eastAsia="fr-FR"/>
        </w:rPr>
        <w:t>e seul</w:t>
      </w:r>
      <w:r w:rsidR="00EC0FDE" w:rsidRPr="00C622D8">
        <w:rPr>
          <w:lang w:eastAsia="fr-FR"/>
        </w:rPr>
        <w:t xml:space="preserve"> </w:t>
      </w:r>
      <w:r w:rsidRPr="00C622D8">
        <w:rPr>
          <w:lang w:eastAsia="fr-FR"/>
        </w:rPr>
        <w:t>cas fonctionnel (APC) n'est pas vraiment de la fédération</w:t>
      </w:r>
      <w:r w:rsidR="00EC0FDE" w:rsidRPr="00C622D8">
        <w:rPr>
          <w:lang w:eastAsia="fr-FR"/>
        </w:rPr>
        <w:t>.</w:t>
      </w:r>
    </w:p>
    <w:p w14:paraId="36CA8534" w14:textId="77777777" w:rsidR="00EC0FDE" w:rsidRPr="00C622D8" w:rsidRDefault="00EC0FDE" w:rsidP="00EB4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</w:p>
    <w:p w14:paraId="4304C50F" w14:textId="2C9BD61D" w:rsidR="002B6CBE" w:rsidRPr="00C622D8" w:rsidRDefault="00EC0FDE" w:rsidP="00EB4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 w:rsidRPr="00C622D8">
        <w:rPr>
          <w:lang w:eastAsia="fr-FR"/>
        </w:rPr>
        <w:t>La v</w:t>
      </w:r>
      <w:r w:rsidR="002B6CBE" w:rsidRPr="00C622D8">
        <w:rPr>
          <w:lang w:eastAsia="fr-FR"/>
        </w:rPr>
        <w:t>alidation du modèle de support</w:t>
      </w:r>
      <w:r w:rsidRPr="00C622D8">
        <w:rPr>
          <w:lang w:eastAsia="fr-FR"/>
        </w:rPr>
        <w:t xml:space="preserve"> </w:t>
      </w:r>
      <w:r w:rsidR="002B6CBE" w:rsidRPr="00C622D8">
        <w:rPr>
          <w:lang w:eastAsia="fr-FR"/>
        </w:rPr>
        <w:t>opérationnel</w:t>
      </w:r>
      <w:r w:rsidRPr="00C622D8">
        <w:rPr>
          <w:lang w:eastAsia="fr-FR"/>
        </w:rPr>
        <w:t xml:space="preserve"> est</w:t>
      </w:r>
      <w:r w:rsidR="002B6CBE" w:rsidRPr="00C622D8">
        <w:rPr>
          <w:lang w:eastAsia="fr-FR"/>
        </w:rPr>
        <w:t xml:space="preserve"> report</w:t>
      </w:r>
      <w:r w:rsidRPr="00C622D8">
        <w:rPr>
          <w:lang w:eastAsia="fr-FR"/>
        </w:rPr>
        <w:t>ée</w:t>
      </w:r>
      <w:r w:rsidR="002B6CBE" w:rsidRPr="00C622D8">
        <w:rPr>
          <w:lang w:eastAsia="fr-FR"/>
        </w:rPr>
        <w:t xml:space="preserve"> </w:t>
      </w:r>
      <w:r w:rsidRPr="00C622D8">
        <w:rPr>
          <w:lang w:eastAsia="fr-FR"/>
        </w:rPr>
        <w:t>au mois de novembre.</w:t>
      </w:r>
    </w:p>
    <w:p w14:paraId="1264DEF4" w14:textId="77777777" w:rsidR="00EC0FDE" w:rsidRPr="00C622D8" w:rsidRDefault="00EC0FDE" w:rsidP="00EB4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</w:p>
    <w:p w14:paraId="240EFA49" w14:textId="1259FB14" w:rsidR="002B6CBE" w:rsidRPr="00C622D8" w:rsidRDefault="002B6CBE" w:rsidP="00EB4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 w:rsidRPr="00C622D8">
        <w:rPr>
          <w:lang w:eastAsia="fr-FR"/>
        </w:rPr>
        <w:t xml:space="preserve">Plan de rapprochement FG-LCGFR </w:t>
      </w:r>
      <w:r w:rsidR="00EC0FDE" w:rsidRPr="00EB4C68">
        <w:rPr>
          <w:lang w:val="en-GB" w:eastAsia="fr-FR"/>
        </w:rPr>
        <w:sym w:font="Symbol" w:char="F0DE"/>
      </w:r>
      <w:r w:rsidR="00EC0FDE" w:rsidRPr="00C622D8">
        <w:rPr>
          <w:lang w:eastAsia="fr-FR"/>
        </w:rPr>
        <w:t xml:space="preserve"> </w:t>
      </w:r>
      <w:r w:rsidRPr="00C622D8">
        <w:rPr>
          <w:lang w:eastAsia="fr-FR"/>
        </w:rPr>
        <w:t>voir prochaine</w:t>
      </w:r>
      <w:r w:rsidR="00031CFD" w:rsidRPr="00C622D8">
        <w:rPr>
          <w:lang w:eastAsia="fr-FR"/>
        </w:rPr>
        <w:t>s</w:t>
      </w:r>
      <w:r w:rsidRPr="00C622D8">
        <w:rPr>
          <w:lang w:eastAsia="fr-FR"/>
        </w:rPr>
        <w:t xml:space="preserve"> rencontres</w:t>
      </w:r>
      <w:r w:rsidR="00EC0FDE" w:rsidRPr="00C622D8">
        <w:rPr>
          <w:lang w:eastAsia="fr-FR"/>
        </w:rPr>
        <w:t>.</w:t>
      </w:r>
    </w:p>
    <w:p w14:paraId="6DA482A8" w14:textId="04F394ED" w:rsidR="002B6CBE" w:rsidRPr="00C622D8" w:rsidRDefault="00EC0FDE" w:rsidP="00EB4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 w:rsidRPr="00C622D8">
        <w:rPr>
          <w:lang w:eastAsia="fr-FR"/>
        </w:rPr>
        <w:t xml:space="preserve">J. </w:t>
      </w:r>
      <w:proofErr w:type="spellStart"/>
      <w:r w:rsidRPr="00C622D8">
        <w:rPr>
          <w:lang w:eastAsia="fr-FR"/>
        </w:rPr>
        <w:t>Pansanel</w:t>
      </w:r>
      <w:proofErr w:type="spellEnd"/>
      <w:r w:rsidRPr="00C622D8">
        <w:rPr>
          <w:lang w:eastAsia="fr-FR"/>
        </w:rPr>
        <w:t xml:space="preserve"> indique qu'il y a</w:t>
      </w:r>
      <w:r w:rsidR="002B6CBE" w:rsidRPr="00C622D8">
        <w:rPr>
          <w:lang w:eastAsia="fr-FR"/>
        </w:rPr>
        <w:t xml:space="preserve"> b</w:t>
      </w:r>
      <w:r w:rsidRPr="00C622D8">
        <w:rPr>
          <w:lang w:eastAsia="fr-FR"/>
        </w:rPr>
        <w:t>eau</w:t>
      </w:r>
      <w:r w:rsidR="002B6CBE" w:rsidRPr="00C622D8">
        <w:rPr>
          <w:lang w:eastAsia="fr-FR"/>
        </w:rPr>
        <w:t>c</w:t>
      </w:r>
      <w:r w:rsidRPr="00C622D8">
        <w:rPr>
          <w:lang w:eastAsia="fr-FR"/>
        </w:rPr>
        <w:t>oup de documents en cours et que</w:t>
      </w:r>
      <w:r w:rsidR="002B6CBE" w:rsidRPr="00C622D8">
        <w:rPr>
          <w:lang w:eastAsia="fr-FR"/>
        </w:rPr>
        <w:t xml:space="preserve"> le travail avance bien</w:t>
      </w:r>
      <w:r w:rsidRPr="00C622D8">
        <w:rPr>
          <w:lang w:eastAsia="fr-FR"/>
        </w:rPr>
        <w:t>.</w:t>
      </w:r>
    </w:p>
    <w:p w14:paraId="5B355373" w14:textId="624EEFE6" w:rsidR="002B6CBE" w:rsidRPr="00C622D8" w:rsidRDefault="00EC0FDE" w:rsidP="00EB4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 w:rsidRPr="00C622D8">
        <w:rPr>
          <w:lang w:eastAsia="fr-FR"/>
        </w:rPr>
        <w:t xml:space="preserve">G. Mathieu </w:t>
      </w:r>
      <w:r w:rsidR="00031CFD" w:rsidRPr="00C622D8">
        <w:rPr>
          <w:lang w:eastAsia="fr-FR"/>
        </w:rPr>
        <w:t>confirme</w:t>
      </w:r>
      <w:r w:rsidRPr="00C622D8">
        <w:rPr>
          <w:lang w:eastAsia="fr-FR"/>
        </w:rPr>
        <w:t xml:space="preserve"> que</w:t>
      </w:r>
      <w:r w:rsidR="002B6CBE" w:rsidRPr="00C622D8">
        <w:rPr>
          <w:lang w:eastAsia="fr-FR"/>
        </w:rPr>
        <w:t xml:space="preserve"> la plupart des documents et des idées sont déjà en place</w:t>
      </w:r>
      <w:r w:rsidRPr="00C622D8">
        <w:rPr>
          <w:lang w:eastAsia="fr-FR"/>
        </w:rPr>
        <w:t>.</w:t>
      </w:r>
    </w:p>
    <w:p w14:paraId="49906F9F" w14:textId="535B8978" w:rsidR="002B6CBE" w:rsidRPr="00C622D8" w:rsidRDefault="00EC0FDE" w:rsidP="00EB4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 w:rsidRPr="00C622D8">
        <w:rPr>
          <w:lang w:eastAsia="fr-FR"/>
        </w:rPr>
        <w:t xml:space="preserve">J. </w:t>
      </w:r>
      <w:proofErr w:type="spellStart"/>
      <w:r w:rsidRPr="00C622D8">
        <w:rPr>
          <w:lang w:eastAsia="fr-FR"/>
        </w:rPr>
        <w:t>Pansanel</w:t>
      </w:r>
      <w:proofErr w:type="spellEnd"/>
      <w:r w:rsidRPr="00C622D8">
        <w:rPr>
          <w:lang w:eastAsia="fr-FR"/>
        </w:rPr>
        <w:t xml:space="preserve"> demande</w:t>
      </w:r>
      <w:r w:rsidR="002B6CBE" w:rsidRPr="00C622D8">
        <w:rPr>
          <w:lang w:eastAsia="fr-FR"/>
        </w:rPr>
        <w:t xml:space="preserve"> comment</w:t>
      </w:r>
      <w:r w:rsidR="00EB4C68" w:rsidRPr="00C622D8">
        <w:rPr>
          <w:lang w:eastAsia="fr-FR"/>
        </w:rPr>
        <w:t xml:space="preserve"> va se passer</w:t>
      </w:r>
      <w:r w:rsidRPr="00C622D8">
        <w:rPr>
          <w:lang w:eastAsia="fr-FR"/>
        </w:rPr>
        <w:t xml:space="preserve"> la validation. G. Mathieu répond</w:t>
      </w:r>
      <w:r w:rsidR="002B6CBE" w:rsidRPr="00C622D8">
        <w:rPr>
          <w:lang w:eastAsia="fr-FR"/>
        </w:rPr>
        <w:t xml:space="preserve"> </w:t>
      </w:r>
      <w:r w:rsidRPr="00C622D8">
        <w:rPr>
          <w:lang w:eastAsia="fr-FR"/>
        </w:rPr>
        <w:t>qu'</w:t>
      </w:r>
      <w:r w:rsidR="002B6CBE" w:rsidRPr="00C622D8">
        <w:rPr>
          <w:lang w:eastAsia="fr-FR"/>
        </w:rPr>
        <w:t>il</w:t>
      </w:r>
      <w:r w:rsidR="00EB4C68" w:rsidRPr="00C622D8">
        <w:rPr>
          <w:lang w:eastAsia="fr-FR"/>
        </w:rPr>
        <w:t xml:space="preserve"> faut s</w:t>
      </w:r>
      <w:r w:rsidRPr="00C622D8">
        <w:rPr>
          <w:lang w:eastAsia="fr-FR"/>
        </w:rPr>
        <w:t xml:space="preserve">e </w:t>
      </w:r>
      <w:r w:rsidR="00EB4C68" w:rsidRPr="00C622D8">
        <w:rPr>
          <w:lang w:eastAsia="fr-FR"/>
        </w:rPr>
        <w:t xml:space="preserve">mettre </w:t>
      </w:r>
      <w:r w:rsidRPr="00C622D8">
        <w:rPr>
          <w:lang w:eastAsia="fr-FR"/>
        </w:rPr>
        <w:t>d'accord</w:t>
      </w:r>
      <w:r w:rsidR="002B6CBE" w:rsidRPr="00C622D8">
        <w:rPr>
          <w:lang w:eastAsia="fr-FR"/>
        </w:rPr>
        <w:t xml:space="preserve"> en interne</w:t>
      </w:r>
      <w:r w:rsidRPr="00C622D8">
        <w:rPr>
          <w:lang w:eastAsia="fr-FR"/>
        </w:rPr>
        <w:t xml:space="preserve"> sur</w:t>
      </w:r>
      <w:r w:rsidR="002B6CBE" w:rsidRPr="00C622D8">
        <w:rPr>
          <w:lang w:eastAsia="fr-FR"/>
        </w:rPr>
        <w:t xml:space="preserve"> un certain </w:t>
      </w:r>
      <w:proofErr w:type="gramStart"/>
      <w:r w:rsidR="002B6CBE" w:rsidRPr="00C622D8">
        <w:rPr>
          <w:lang w:eastAsia="fr-FR"/>
        </w:rPr>
        <w:t>n</w:t>
      </w:r>
      <w:r w:rsidRPr="00C622D8">
        <w:rPr>
          <w:lang w:eastAsia="fr-FR"/>
        </w:rPr>
        <w:t>om</w:t>
      </w:r>
      <w:r w:rsidR="002B6CBE" w:rsidRPr="00C622D8">
        <w:rPr>
          <w:lang w:eastAsia="fr-FR"/>
        </w:rPr>
        <w:t>b</w:t>
      </w:r>
      <w:r w:rsidRPr="00C622D8">
        <w:rPr>
          <w:lang w:eastAsia="fr-FR"/>
        </w:rPr>
        <w:t>res</w:t>
      </w:r>
      <w:proofErr w:type="gramEnd"/>
      <w:r w:rsidRPr="00C622D8">
        <w:rPr>
          <w:lang w:eastAsia="fr-FR"/>
        </w:rPr>
        <w:t xml:space="preserve"> de documents et d'objectifs commun</w:t>
      </w:r>
      <w:r w:rsidR="00EB4C68" w:rsidRPr="00C622D8">
        <w:rPr>
          <w:lang w:eastAsia="fr-FR"/>
        </w:rPr>
        <w:t xml:space="preserve"> (les</w:t>
      </w:r>
      <w:r w:rsidRPr="00C622D8">
        <w:rPr>
          <w:lang w:eastAsia="fr-FR"/>
        </w:rPr>
        <w:t xml:space="preserve"> services partagés et ceux qui</w:t>
      </w:r>
      <w:r w:rsidR="00EB4C68" w:rsidRPr="00C622D8">
        <w:rPr>
          <w:lang w:eastAsia="fr-FR"/>
        </w:rPr>
        <w:t xml:space="preserve"> restent </w:t>
      </w:r>
      <w:proofErr w:type="spellStart"/>
      <w:r w:rsidR="00EB4C68" w:rsidRPr="00C622D8">
        <w:rPr>
          <w:lang w:eastAsia="fr-FR"/>
        </w:rPr>
        <w:t>separés</w:t>
      </w:r>
      <w:proofErr w:type="spellEnd"/>
      <w:r w:rsidR="00EB4C68" w:rsidRPr="00C622D8">
        <w:rPr>
          <w:lang w:eastAsia="fr-FR"/>
        </w:rPr>
        <w:t>, qui fait quoi et</w:t>
      </w:r>
      <w:r w:rsidRPr="00C622D8">
        <w:rPr>
          <w:lang w:eastAsia="fr-FR"/>
        </w:rPr>
        <w:t xml:space="preserve"> comment on travaille ensemble</w:t>
      </w:r>
      <w:r w:rsidR="00EB4C68" w:rsidRPr="00C622D8">
        <w:rPr>
          <w:lang w:eastAsia="fr-FR"/>
        </w:rPr>
        <w:t>). Ensuite</w:t>
      </w:r>
      <w:r w:rsidRPr="00C622D8">
        <w:rPr>
          <w:lang w:eastAsia="fr-FR"/>
        </w:rPr>
        <w:t xml:space="preserve"> F.</w:t>
      </w:r>
      <w:r w:rsidR="002B6CBE" w:rsidRPr="00C622D8">
        <w:rPr>
          <w:lang w:eastAsia="fr-FR"/>
        </w:rPr>
        <w:t xml:space="preserve"> Chollet </w:t>
      </w:r>
      <w:r w:rsidR="00564A06" w:rsidRPr="00C622D8">
        <w:rPr>
          <w:lang w:eastAsia="fr-FR"/>
        </w:rPr>
        <w:t>fera remonter</w:t>
      </w:r>
      <w:r w:rsidR="002B6CBE" w:rsidRPr="00C622D8">
        <w:rPr>
          <w:lang w:eastAsia="fr-FR"/>
        </w:rPr>
        <w:t xml:space="preserve"> les documents</w:t>
      </w:r>
      <w:r w:rsidR="00EB4C68" w:rsidRPr="00C622D8">
        <w:rPr>
          <w:lang w:eastAsia="fr-FR"/>
        </w:rPr>
        <w:t xml:space="preserve"> </w:t>
      </w:r>
      <w:r w:rsidR="00C622D8">
        <w:rPr>
          <w:lang w:eastAsia="fr-FR"/>
        </w:rPr>
        <w:t>côté LCG-France</w:t>
      </w:r>
      <w:r w:rsidRPr="00C622D8">
        <w:rPr>
          <w:lang w:eastAsia="fr-FR"/>
        </w:rPr>
        <w:t xml:space="preserve"> et la</w:t>
      </w:r>
      <w:r w:rsidR="002B6CBE" w:rsidRPr="00C622D8">
        <w:rPr>
          <w:lang w:eastAsia="fr-FR"/>
        </w:rPr>
        <w:t xml:space="preserve"> validation </w:t>
      </w:r>
      <w:r w:rsidR="00EB4C68" w:rsidRPr="00C622D8">
        <w:rPr>
          <w:lang w:eastAsia="fr-FR"/>
        </w:rPr>
        <w:t>prendra sans doute</w:t>
      </w:r>
      <w:r w:rsidR="002B6CBE" w:rsidRPr="00C622D8">
        <w:rPr>
          <w:lang w:eastAsia="fr-FR"/>
        </w:rPr>
        <w:t xml:space="preserve"> </w:t>
      </w:r>
      <w:r w:rsidR="00EB4C68" w:rsidRPr="00C622D8">
        <w:rPr>
          <w:lang w:eastAsia="fr-FR"/>
        </w:rPr>
        <w:t>un peu</w:t>
      </w:r>
      <w:r w:rsidR="002B6CBE" w:rsidRPr="00C622D8">
        <w:rPr>
          <w:lang w:eastAsia="fr-FR"/>
        </w:rPr>
        <w:t xml:space="preserve"> de temps.</w:t>
      </w:r>
    </w:p>
    <w:p w14:paraId="42C36543" w14:textId="77777777" w:rsidR="002B6CBE" w:rsidRPr="00C622D8" w:rsidRDefault="002B6CBE" w:rsidP="00EB4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</w:p>
    <w:p w14:paraId="7BD538DA" w14:textId="3DF3039F" w:rsidR="00EB4C68" w:rsidRPr="00C622D8" w:rsidRDefault="00EB4C68" w:rsidP="00EB4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 w:rsidRPr="00C622D8">
        <w:rPr>
          <w:lang w:eastAsia="fr-FR"/>
        </w:rPr>
        <w:t>(5)</w:t>
      </w:r>
    </w:p>
    <w:p w14:paraId="60D5F045" w14:textId="7AFA9EB2" w:rsidR="002B6CBE" w:rsidRPr="00C622D8" w:rsidRDefault="002B6CBE" w:rsidP="00EB4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 w:rsidRPr="00C622D8">
        <w:rPr>
          <w:lang w:eastAsia="fr-FR"/>
        </w:rPr>
        <w:t xml:space="preserve">Catalogue de services v2 commun </w:t>
      </w:r>
      <w:r w:rsidR="00EB4C68" w:rsidRPr="00C622D8">
        <w:rPr>
          <w:lang w:eastAsia="fr-FR"/>
        </w:rPr>
        <w:t>à F</w:t>
      </w:r>
      <w:r w:rsidRPr="00C622D8">
        <w:rPr>
          <w:lang w:eastAsia="fr-FR"/>
        </w:rPr>
        <w:t>G</w:t>
      </w:r>
      <w:r w:rsidR="00EB4C68" w:rsidRPr="00C622D8">
        <w:rPr>
          <w:lang w:eastAsia="fr-FR"/>
        </w:rPr>
        <w:t xml:space="preserve"> et LCGFR.</w:t>
      </w:r>
    </w:p>
    <w:p w14:paraId="6E5B50A6" w14:textId="77777777" w:rsidR="002B6CBE" w:rsidRPr="00C622D8" w:rsidRDefault="002B6CBE" w:rsidP="00EB4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</w:p>
    <w:p w14:paraId="4031E08C" w14:textId="7309925D" w:rsidR="002B6CBE" w:rsidRPr="00C622D8" w:rsidRDefault="00EB4C68" w:rsidP="00EB4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 w:rsidRPr="00C622D8">
        <w:rPr>
          <w:lang w:eastAsia="fr-FR"/>
        </w:rPr>
        <w:t>L'</w:t>
      </w:r>
      <w:r w:rsidR="002B6CBE" w:rsidRPr="00C622D8">
        <w:rPr>
          <w:lang w:eastAsia="fr-FR"/>
        </w:rPr>
        <w:t xml:space="preserve">élargissement de la fédération </w:t>
      </w:r>
      <w:r w:rsidRPr="00C622D8">
        <w:rPr>
          <w:lang w:eastAsia="fr-FR"/>
        </w:rPr>
        <w:t>Cloud est presque déjà</w:t>
      </w:r>
      <w:r w:rsidR="002B6CBE" w:rsidRPr="00C622D8">
        <w:rPr>
          <w:lang w:eastAsia="fr-FR"/>
        </w:rPr>
        <w:t xml:space="preserve"> atte</w:t>
      </w:r>
      <w:r w:rsidRPr="00C622D8">
        <w:rPr>
          <w:lang w:eastAsia="fr-FR"/>
        </w:rPr>
        <w:t>int</w:t>
      </w:r>
      <w:r w:rsidR="002B6CBE" w:rsidRPr="00C622D8">
        <w:rPr>
          <w:lang w:eastAsia="fr-FR"/>
        </w:rPr>
        <w:t xml:space="preserve"> avec le Cloud de l'IPHC</w:t>
      </w:r>
      <w:r w:rsidRPr="00C622D8">
        <w:rPr>
          <w:lang w:eastAsia="fr-FR"/>
        </w:rPr>
        <w:t>.</w:t>
      </w:r>
    </w:p>
    <w:p w14:paraId="0C4096BC" w14:textId="77777777" w:rsidR="002B6CBE" w:rsidRPr="00C622D8" w:rsidRDefault="002B6CBE" w:rsidP="00EB4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</w:p>
    <w:p w14:paraId="382FC9DB" w14:textId="751AA386" w:rsidR="002B6CBE" w:rsidRPr="00C622D8" w:rsidRDefault="002B6CBE" w:rsidP="00EB4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 w:rsidRPr="00C622D8">
        <w:rPr>
          <w:lang w:eastAsia="fr-FR"/>
        </w:rPr>
        <w:t xml:space="preserve">Accords ou </w:t>
      </w:r>
      <w:proofErr w:type="spellStart"/>
      <w:r w:rsidRPr="00C622D8">
        <w:rPr>
          <w:lang w:eastAsia="fr-FR"/>
        </w:rPr>
        <w:t>MoUs</w:t>
      </w:r>
      <w:proofErr w:type="spellEnd"/>
      <w:r w:rsidRPr="00C622D8">
        <w:rPr>
          <w:lang w:eastAsia="fr-FR"/>
        </w:rPr>
        <w:t xml:space="preserve"> finalisés et signés entre </w:t>
      </w:r>
      <w:r w:rsidR="004B588C" w:rsidRPr="00C622D8">
        <w:rPr>
          <w:lang w:eastAsia="fr-FR"/>
        </w:rPr>
        <w:t>France Grilles</w:t>
      </w:r>
      <w:r w:rsidRPr="00C622D8">
        <w:rPr>
          <w:lang w:eastAsia="fr-FR"/>
        </w:rPr>
        <w:t xml:space="preserve"> et</w:t>
      </w:r>
      <w:r w:rsidR="00EB4C68" w:rsidRPr="00C622D8">
        <w:rPr>
          <w:lang w:eastAsia="fr-FR"/>
        </w:rPr>
        <w:t xml:space="preserve"> quelques sites « pilotes »</w:t>
      </w:r>
      <w:r w:rsidR="004B588C" w:rsidRPr="00C622D8">
        <w:rPr>
          <w:lang w:eastAsia="fr-FR"/>
        </w:rPr>
        <w:t xml:space="preserve"> </w:t>
      </w:r>
      <w:r w:rsidR="00EB4C68" w:rsidRPr="00C622D8">
        <w:rPr>
          <w:lang w:eastAsia="fr-FR"/>
        </w:rPr>
        <w:t>: il faut savoir ce</w:t>
      </w:r>
      <w:r w:rsidRPr="00C622D8">
        <w:rPr>
          <w:lang w:eastAsia="fr-FR"/>
        </w:rPr>
        <w:t xml:space="preserve"> </w:t>
      </w:r>
      <w:r w:rsidR="00EB4C68" w:rsidRPr="00C622D8">
        <w:rPr>
          <w:lang w:eastAsia="fr-FR"/>
        </w:rPr>
        <w:t>que ça implique pour la France.</w:t>
      </w:r>
    </w:p>
    <w:p w14:paraId="1C66DD18" w14:textId="5B94EAA5" w:rsidR="002B6CBE" w:rsidRPr="00C622D8" w:rsidRDefault="00EB4C68" w:rsidP="00EB4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 w:rsidRPr="00C622D8">
        <w:rPr>
          <w:lang w:eastAsia="fr-FR"/>
        </w:rPr>
        <w:t>C</w:t>
      </w:r>
      <w:r w:rsidR="002B6CBE" w:rsidRPr="00C622D8">
        <w:rPr>
          <w:lang w:eastAsia="fr-FR"/>
        </w:rPr>
        <w:t xml:space="preserve">onvention </w:t>
      </w:r>
      <w:r w:rsidRPr="00C622D8">
        <w:rPr>
          <w:lang w:eastAsia="fr-FR"/>
        </w:rPr>
        <w:t>d'hé</w:t>
      </w:r>
      <w:r w:rsidR="002B6CBE" w:rsidRPr="00C622D8">
        <w:rPr>
          <w:lang w:eastAsia="fr-FR"/>
        </w:rPr>
        <w:t xml:space="preserve">bergement </w:t>
      </w:r>
      <w:r w:rsidRPr="00C622D8">
        <w:rPr>
          <w:lang w:eastAsia="fr-FR"/>
        </w:rPr>
        <w:t xml:space="preserve">de </w:t>
      </w:r>
      <w:r w:rsidR="002B6CBE" w:rsidRPr="00C622D8">
        <w:rPr>
          <w:lang w:eastAsia="fr-FR"/>
        </w:rPr>
        <w:t>service au CC</w:t>
      </w:r>
      <w:r w:rsidRPr="00C622D8">
        <w:rPr>
          <w:lang w:eastAsia="fr-FR"/>
        </w:rPr>
        <w:t xml:space="preserve"> : on a commencé</w:t>
      </w:r>
      <w:r w:rsidR="002B6CBE" w:rsidRPr="00C622D8">
        <w:rPr>
          <w:lang w:eastAsia="fr-FR"/>
        </w:rPr>
        <w:t xml:space="preserve"> par</w:t>
      </w:r>
      <w:r w:rsidRPr="00C622D8">
        <w:rPr>
          <w:lang w:eastAsia="fr-FR"/>
        </w:rPr>
        <w:t xml:space="preserve"> les services les plus compliqué</w:t>
      </w:r>
      <w:r w:rsidR="002B6CBE" w:rsidRPr="00C622D8">
        <w:rPr>
          <w:lang w:eastAsia="fr-FR"/>
        </w:rPr>
        <w:t>s, les autres devraient prendre moins de temps</w:t>
      </w:r>
      <w:r w:rsidRPr="00C622D8">
        <w:rPr>
          <w:lang w:eastAsia="fr-FR"/>
        </w:rPr>
        <w:t>.</w:t>
      </w:r>
    </w:p>
    <w:p w14:paraId="4E49EAF8" w14:textId="77777777" w:rsidR="00A218EF" w:rsidRPr="00C622D8" w:rsidRDefault="00A218EF" w:rsidP="00EB4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</w:p>
    <w:p w14:paraId="76FB2A64" w14:textId="77777777" w:rsidR="00EC2077" w:rsidRPr="00C622D8" w:rsidRDefault="00EC2077" w:rsidP="00EB4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</w:p>
    <w:p w14:paraId="1C962EA6" w14:textId="77777777" w:rsidR="00EC2077" w:rsidRPr="00C622D8" w:rsidRDefault="00EC2077" w:rsidP="00EB4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</w:p>
    <w:p w14:paraId="2052B3E4" w14:textId="77777777" w:rsidR="000F31B5" w:rsidRPr="00C622D8" w:rsidRDefault="000F31B5" w:rsidP="000F31B5">
      <w:pPr>
        <w:pStyle w:val="Titre4"/>
        <w:numPr>
          <w:ilvl w:val="2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fr-FR"/>
        </w:rPr>
      </w:pPr>
      <w:r w:rsidRPr="00C622D8">
        <w:rPr>
          <w:lang w:eastAsia="fr-FR"/>
        </w:rPr>
        <w:lastRenderedPageBreak/>
        <w:t xml:space="preserve">Nouvelle documentation utilisateurs : présentation et relecture </w:t>
      </w:r>
    </w:p>
    <w:p w14:paraId="5D934AC8" w14:textId="77777777" w:rsidR="000F31B5" w:rsidRPr="00A218EF" w:rsidRDefault="000F31B5" w:rsidP="000F31B5">
      <w:pPr>
        <w:rPr>
          <w:lang w:eastAsia="fr-FR"/>
        </w:rPr>
      </w:pPr>
      <w:r>
        <w:rPr>
          <w:lang w:eastAsia="fr-FR"/>
        </w:rPr>
        <w:tab/>
      </w:r>
      <w:r w:rsidRPr="00A218EF">
        <w:rPr>
          <w:lang w:eastAsia="fr-FR"/>
        </w:rPr>
        <w:t>[</w:t>
      </w:r>
      <w:r w:rsidRPr="00C622D8">
        <w:rPr>
          <w:lang w:eastAsia="fr-FR"/>
        </w:rPr>
        <w:t xml:space="preserve">G. </w:t>
      </w:r>
      <w:proofErr w:type="spellStart"/>
      <w:r w:rsidRPr="00C622D8">
        <w:rPr>
          <w:lang w:eastAsia="fr-FR"/>
        </w:rPr>
        <w:t>Romier</w:t>
      </w:r>
      <w:proofErr w:type="spellEnd"/>
      <w:r w:rsidRPr="00A218EF">
        <w:rPr>
          <w:lang w:eastAsia="fr-FR"/>
        </w:rPr>
        <w:t>]</w:t>
      </w:r>
    </w:p>
    <w:p w14:paraId="3058E699" w14:textId="77777777" w:rsidR="000F31B5" w:rsidRPr="00C622D8" w:rsidRDefault="000F31B5" w:rsidP="00315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color w:val="FF0000"/>
          <w:lang w:eastAsia="fr-FR"/>
        </w:rPr>
      </w:pPr>
    </w:p>
    <w:p w14:paraId="26A8F188" w14:textId="28264093" w:rsidR="00FB09D0" w:rsidRPr="00C622D8" w:rsidRDefault="00315E81" w:rsidP="00315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 w:rsidRPr="00C622D8">
        <w:rPr>
          <w:b/>
          <w:color w:val="FF0000"/>
          <w:lang w:eastAsia="fr-FR"/>
        </w:rPr>
        <w:t>Appel aux vo</w:t>
      </w:r>
      <w:r w:rsidR="00B24790" w:rsidRPr="00C622D8">
        <w:rPr>
          <w:b/>
          <w:color w:val="FF0000"/>
          <w:lang w:eastAsia="fr-FR"/>
        </w:rPr>
        <w:t>lontaires/experts pour relire la</w:t>
      </w:r>
      <w:r w:rsidR="00EB4C68" w:rsidRPr="00C622D8">
        <w:rPr>
          <w:b/>
          <w:color w:val="FF0000"/>
          <w:lang w:eastAsia="fr-FR"/>
        </w:rPr>
        <w:t xml:space="preserve"> documentation</w:t>
      </w:r>
      <w:r w:rsidR="00EB4C68" w:rsidRPr="00C622D8">
        <w:rPr>
          <w:lang w:eastAsia="fr-FR"/>
        </w:rPr>
        <w:t xml:space="preserve"> </w:t>
      </w:r>
      <w:r w:rsidRPr="00C622D8">
        <w:rPr>
          <w:lang w:eastAsia="fr-FR"/>
        </w:rPr>
        <w:t>faite par le groupe de travail.</w:t>
      </w:r>
    </w:p>
    <w:p w14:paraId="3A46B7FD" w14:textId="130C9060" w:rsidR="00FB09D0" w:rsidRPr="00C622D8" w:rsidRDefault="00315E81" w:rsidP="00315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 w:rsidRPr="00C622D8">
        <w:rPr>
          <w:lang w:eastAsia="fr-FR"/>
        </w:rPr>
        <w:t>I</w:t>
      </w:r>
      <w:r w:rsidR="00FB09D0" w:rsidRPr="00C622D8">
        <w:rPr>
          <w:lang w:eastAsia="fr-FR"/>
        </w:rPr>
        <w:t>l manque certains se</w:t>
      </w:r>
      <w:r w:rsidRPr="00C622D8">
        <w:rPr>
          <w:lang w:eastAsia="fr-FR"/>
        </w:rPr>
        <w:t>rvices (</w:t>
      </w:r>
      <w:proofErr w:type="spellStart"/>
      <w:r w:rsidRPr="00C622D8">
        <w:rPr>
          <w:lang w:eastAsia="fr-FR"/>
        </w:rPr>
        <w:t>iRods</w:t>
      </w:r>
      <w:proofErr w:type="spellEnd"/>
      <w:r w:rsidRPr="00C622D8">
        <w:rPr>
          <w:lang w:eastAsia="fr-FR"/>
        </w:rPr>
        <w:t>) et</w:t>
      </w:r>
      <w:r w:rsidR="00B24790" w:rsidRPr="00C622D8">
        <w:rPr>
          <w:lang w:eastAsia="fr-FR"/>
        </w:rPr>
        <w:t xml:space="preserve"> </w:t>
      </w:r>
      <w:r w:rsidRPr="00C622D8">
        <w:rPr>
          <w:lang w:eastAsia="fr-FR"/>
        </w:rPr>
        <w:t>l'</w:t>
      </w:r>
      <w:r w:rsidR="00FB09D0" w:rsidRPr="00C622D8">
        <w:rPr>
          <w:lang w:eastAsia="fr-FR"/>
        </w:rPr>
        <w:t xml:space="preserve">UI </w:t>
      </w:r>
      <w:proofErr w:type="spellStart"/>
      <w:r w:rsidR="00FB09D0" w:rsidRPr="00C622D8">
        <w:rPr>
          <w:lang w:eastAsia="fr-FR"/>
        </w:rPr>
        <w:t>gLite</w:t>
      </w:r>
      <w:proofErr w:type="spellEnd"/>
      <w:r w:rsidR="00564A06" w:rsidRPr="00C622D8">
        <w:rPr>
          <w:lang w:eastAsia="fr-FR"/>
        </w:rPr>
        <w:t xml:space="preserve"> est</w:t>
      </w:r>
      <w:r w:rsidR="00FB09D0" w:rsidRPr="00C622D8">
        <w:rPr>
          <w:lang w:eastAsia="fr-FR"/>
        </w:rPr>
        <w:t xml:space="preserve"> à compléter</w:t>
      </w:r>
      <w:r w:rsidRPr="00C622D8">
        <w:rPr>
          <w:lang w:eastAsia="fr-FR"/>
        </w:rPr>
        <w:t>.</w:t>
      </w:r>
    </w:p>
    <w:p w14:paraId="4EFC8FBE" w14:textId="77777777" w:rsidR="00A34D72" w:rsidRPr="00C622D8" w:rsidRDefault="00A34D72" w:rsidP="00315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</w:p>
    <w:p w14:paraId="0714F02D" w14:textId="2F833A46" w:rsidR="00FB09D0" w:rsidRPr="00C622D8" w:rsidRDefault="00A34D72" w:rsidP="00315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 w:rsidRPr="00C622D8">
        <w:rPr>
          <w:lang w:eastAsia="fr-FR"/>
        </w:rPr>
        <w:t xml:space="preserve">G. Mathieu et </w:t>
      </w:r>
      <w:r w:rsidR="00315E81" w:rsidRPr="00C622D8">
        <w:rPr>
          <w:lang w:eastAsia="fr-FR"/>
        </w:rPr>
        <w:t xml:space="preserve">J. </w:t>
      </w:r>
      <w:proofErr w:type="spellStart"/>
      <w:r w:rsidR="00315E81" w:rsidRPr="00C622D8">
        <w:rPr>
          <w:lang w:eastAsia="fr-FR"/>
        </w:rPr>
        <w:t>Pansanel</w:t>
      </w:r>
      <w:proofErr w:type="spellEnd"/>
      <w:r w:rsidR="003D2972" w:rsidRPr="00C622D8">
        <w:rPr>
          <w:lang w:eastAsia="fr-FR"/>
        </w:rPr>
        <w:t xml:space="preserve"> </w:t>
      </w:r>
      <w:r w:rsidR="00564A06" w:rsidRPr="00C622D8">
        <w:rPr>
          <w:lang w:eastAsia="fr-FR"/>
        </w:rPr>
        <w:t>se désignent comme relecteurs</w:t>
      </w:r>
      <w:r w:rsidR="00B24790" w:rsidRPr="00C622D8">
        <w:rPr>
          <w:lang w:eastAsia="fr-FR"/>
        </w:rPr>
        <w:t>.</w:t>
      </w:r>
      <w:r w:rsidRPr="00C622D8">
        <w:rPr>
          <w:lang w:eastAsia="fr-FR"/>
        </w:rPr>
        <w:t xml:space="preserve"> Ce dernier</w:t>
      </w:r>
      <w:r w:rsidR="00FB09D0" w:rsidRPr="00C622D8">
        <w:rPr>
          <w:lang w:eastAsia="fr-FR"/>
        </w:rPr>
        <w:t xml:space="preserve"> </w:t>
      </w:r>
      <w:r w:rsidR="00315E81" w:rsidRPr="00C622D8">
        <w:rPr>
          <w:lang w:eastAsia="fr-FR"/>
        </w:rPr>
        <w:t>propose</w:t>
      </w:r>
      <w:r w:rsidR="00B24790" w:rsidRPr="00C622D8">
        <w:rPr>
          <w:lang w:eastAsia="fr-FR"/>
        </w:rPr>
        <w:t xml:space="preserve"> aussi</w:t>
      </w:r>
      <w:r w:rsidR="00315E81" w:rsidRPr="00C622D8">
        <w:rPr>
          <w:lang w:eastAsia="fr-FR"/>
        </w:rPr>
        <w:t xml:space="preserve"> d</w:t>
      </w:r>
      <w:r w:rsidR="00FB09D0" w:rsidRPr="00C622D8">
        <w:rPr>
          <w:lang w:eastAsia="fr-FR"/>
        </w:rPr>
        <w:t xml:space="preserve">e faire </w:t>
      </w:r>
      <w:r w:rsidR="00315E81" w:rsidRPr="00C622D8">
        <w:rPr>
          <w:lang w:eastAsia="fr-FR"/>
        </w:rPr>
        <w:t xml:space="preserve">une </w:t>
      </w:r>
      <w:proofErr w:type="spellStart"/>
      <w:r w:rsidR="00315E81" w:rsidRPr="00C622D8">
        <w:rPr>
          <w:lang w:eastAsia="fr-FR"/>
        </w:rPr>
        <w:t>appliance</w:t>
      </w:r>
      <w:proofErr w:type="spellEnd"/>
      <w:r w:rsidR="00315E81" w:rsidRPr="00C622D8">
        <w:rPr>
          <w:lang w:eastAsia="fr-FR"/>
        </w:rPr>
        <w:t xml:space="preserve"> virtuelle d'UI pour </w:t>
      </w:r>
      <w:r w:rsidR="004B588C" w:rsidRPr="00C622D8">
        <w:rPr>
          <w:lang w:eastAsia="fr-FR"/>
        </w:rPr>
        <w:t>France Grilles</w:t>
      </w:r>
      <w:r w:rsidR="00315E81" w:rsidRPr="00C622D8">
        <w:rPr>
          <w:lang w:eastAsia="fr-FR"/>
        </w:rPr>
        <w:t xml:space="preserve"> avec les</w:t>
      </w:r>
      <w:r w:rsidR="00FB09D0" w:rsidRPr="00C622D8">
        <w:rPr>
          <w:lang w:eastAsia="fr-FR"/>
        </w:rPr>
        <w:t xml:space="preserve"> VO </w:t>
      </w:r>
      <w:r w:rsidR="004B588C" w:rsidRPr="00C622D8">
        <w:rPr>
          <w:lang w:eastAsia="fr-FR"/>
        </w:rPr>
        <w:t>France Grilles</w:t>
      </w:r>
      <w:r w:rsidR="00FB09D0" w:rsidRPr="00C622D8">
        <w:rPr>
          <w:lang w:eastAsia="fr-FR"/>
        </w:rPr>
        <w:t xml:space="preserve"> et formation</w:t>
      </w:r>
      <w:r w:rsidR="00315E81" w:rsidRPr="00C622D8">
        <w:rPr>
          <w:lang w:eastAsia="fr-FR"/>
        </w:rPr>
        <w:t xml:space="preserve"> </w:t>
      </w:r>
      <w:proofErr w:type="spellStart"/>
      <w:r w:rsidR="00315E81" w:rsidRPr="00C622D8">
        <w:rPr>
          <w:lang w:eastAsia="fr-FR"/>
        </w:rPr>
        <w:t>pré-configurées</w:t>
      </w:r>
      <w:proofErr w:type="spellEnd"/>
      <w:r w:rsidR="00315E81" w:rsidRPr="00C622D8">
        <w:rPr>
          <w:lang w:eastAsia="fr-FR"/>
        </w:rPr>
        <w:t>.</w:t>
      </w:r>
    </w:p>
    <w:p w14:paraId="494E90F7" w14:textId="77777777" w:rsidR="00FB09D0" w:rsidRPr="00C622D8" w:rsidRDefault="00FB09D0" w:rsidP="00315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</w:p>
    <w:p w14:paraId="11F9BF1A" w14:textId="50670CAE" w:rsidR="00FB09D0" w:rsidRPr="00C622D8" w:rsidRDefault="00564A06" w:rsidP="00315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 w:rsidRPr="00C622D8">
        <w:rPr>
          <w:lang w:eastAsia="fr-FR"/>
        </w:rPr>
        <w:t xml:space="preserve">G. </w:t>
      </w:r>
      <w:proofErr w:type="spellStart"/>
      <w:r w:rsidRPr="00C622D8">
        <w:rPr>
          <w:lang w:eastAsia="fr-FR"/>
        </w:rPr>
        <w:t>Romier</w:t>
      </w:r>
      <w:proofErr w:type="spellEnd"/>
      <w:r w:rsidRPr="00C622D8">
        <w:rPr>
          <w:lang w:eastAsia="fr-FR"/>
        </w:rPr>
        <w:t xml:space="preserve"> explique qu'i</w:t>
      </w:r>
      <w:r w:rsidR="00315E81" w:rsidRPr="00C622D8">
        <w:rPr>
          <w:lang w:eastAsia="fr-FR"/>
        </w:rPr>
        <w:t>l s'agit d'une</w:t>
      </w:r>
      <w:r w:rsidR="003D2972" w:rsidRPr="00C622D8">
        <w:rPr>
          <w:lang w:eastAsia="fr-FR"/>
        </w:rPr>
        <w:t xml:space="preserve"> </w:t>
      </w:r>
      <w:r w:rsidR="00FB09D0" w:rsidRPr="00C622D8">
        <w:rPr>
          <w:lang w:eastAsia="fr-FR"/>
        </w:rPr>
        <w:t>doc</w:t>
      </w:r>
      <w:r w:rsidR="00315E81" w:rsidRPr="00C622D8">
        <w:rPr>
          <w:lang w:eastAsia="fr-FR"/>
        </w:rPr>
        <w:t>umentation collaborative.</w:t>
      </w:r>
      <w:r w:rsidR="00B24790" w:rsidRPr="00C622D8">
        <w:rPr>
          <w:lang w:eastAsia="fr-FR"/>
        </w:rPr>
        <w:t xml:space="preserve"> On peut donc corriger directement le wiki sauf s'il s'agit de modifications lourde</w:t>
      </w:r>
      <w:r w:rsidR="00A34D72" w:rsidRPr="00C622D8">
        <w:rPr>
          <w:lang w:eastAsia="fr-FR"/>
        </w:rPr>
        <w:t>s</w:t>
      </w:r>
      <w:r w:rsidR="00B24790" w:rsidRPr="00C622D8">
        <w:rPr>
          <w:lang w:eastAsia="fr-FR"/>
        </w:rPr>
        <w:t>.</w:t>
      </w:r>
      <w:r w:rsidR="00315E81" w:rsidRPr="00C622D8">
        <w:rPr>
          <w:lang w:eastAsia="fr-FR"/>
        </w:rPr>
        <w:t xml:space="preserve"> I</w:t>
      </w:r>
      <w:r w:rsidR="00FB09D0" w:rsidRPr="00C622D8">
        <w:rPr>
          <w:lang w:eastAsia="fr-FR"/>
        </w:rPr>
        <w:t>l faut s'inscri</w:t>
      </w:r>
      <w:r w:rsidR="00A34D72" w:rsidRPr="00C622D8">
        <w:rPr>
          <w:lang w:eastAsia="fr-FR"/>
        </w:rPr>
        <w:t xml:space="preserve">re sur le projet dans la forge et </w:t>
      </w:r>
      <w:r w:rsidR="00315E81" w:rsidRPr="00C622D8">
        <w:rPr>
          <w:lang w:eastAsia="fr-FR"/>
        </w:rPr>
        <w:t xml:space="preserve">faire une demande pour avoir les droits d'accès nécessaires à la modification. La FAQ et </w:t>
      </w:r>
      <w:r w:rsidR="00FB09D0" w:rsidRPr="00C622D8">
        <w:rPr>
          <w:lang w:eastAsia="fr-FR"/>
        </w:rPr>
        <w:t>glossaire</w:t>
      </w:r>
      <w:r w:rsidR="00315E81" w:rsidRPr="00C622D8">
        <w:rPr>
          <w:lang w:eastAsia="fr-FR"/>
        </w:rPr>
        <w:t xml:space="preserve"> sont</w:t>
      </w:r>
      <w:r w:rsidR="00FB09D0" w:rsidRPr="00C622D8">
        <w:rPr>
          <w:lang w:eastAsia="fr-FR"/>
        </w:rPr>
        <w:t xml:space="preserve"> à compléter</w:t>
      </w:r>
      <w:r w:rsidR="00315E81" w:rsidRPr="00C622D8">
        <w:rPr>
          <w:lang w:eastAsia="fr-FR"/>
        </w:rPr>
        <w:t>. S'il faut modifier</w:t>
      </w:r>
      <w:r w:rsidR="00FB09D0" w:rsidRPr="00C622D8">
        <w:rPr>
          <w:lang w:eastAsia="fr-FR"/>
        </w:rPr>
        <w:t xml:space="preserve"> la description des services, contacter </w:t>
      </w:r>
      <w:r w:rsidR="00315E81" w:rsidRPr="00C622D8">
        <w:rPr>
          <w:lang w:eastAsia="fr-FR"/>
        </w:rPr>
        <w:t xml:space="preserve">G. </w:t>
      </w:r>
      <w:proofErr w:type="spellStart"/>
      <w:r w:rsidR="00315E81" w:rsidRPr="00C622D8">
        <w:rPr>
          <w:lang w:eastAsia="fr-FR"/>
        </w:rPr>
        <w:t>Romier</w:t>
      </w:r>
      <w:proofErr w:type="spellEnd"/>
      <w:r w:rsidR="00315E81" w:rsidRPr="00C622D8">
        <w:rPr>
          <w:lang w:eastAsia="fr-FR"/>
        </w:rPr>
        <w:t>.</w:t>
      </w:r>
    </w:p>
    <w:p w14:paraId="352506F0" w14:textId="77777777" w:rsidR="00FB09D0" w:rsidRPr="00C622D8" w:rsidRDefault="00FB09D0" w:rsidP="00315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</w:p>
    <w:p w14:paraId="7A8A9CC2" w14:textId="2CA4423D" w:rsidR="00B24790" w:rsidRPr="00C622D8" w:rsidRDefault="00A34D72" w:rsidP="00B2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color w:val="FF0000"/>
          <w:lang w:eastAsia="fr-FR"/>
        </w:rPr>
      </w:pPr>
      <w:r w:rsidRPr="00C622D8">
        <w:rPr>
          <w:b/>
          <w:color w:val="FF0000"/>
          <w:lang w:eastAsia="fr-FR"/>
        </w:rPr>
        <w:t xml:space="preserve">G. </w:t>
      </w:r>
      <w:proofErr w:type="spellStart"/>
      <w:r w:rsidRPr="00C622D8">
        <w:rPr>
          <w:b/>
          <w:color w:val="FF0000"/>
          <w:lang w:eastAsia="fr-FR"/>
        </w:rPr>
        <w:t>Romier</w:t>
      </w:r>
      <w:proofErr w:type="spellEnd"/>
      <w:r w:rsidRPr="00C622D8">
        <w:rPr>
          <w:b/>
          <w:color w:val="FF0000"/>
          <w:lang w:eastAsia="fr-FR"/>
        </w:rPr>
        <w:t xml:space="preserve"> souhaiterait que les</w:t>
      </w:r>
      <w:r w:rsidR="00315E81" w:rsidRPr="00C622D8">
        <w:rPr>
          <w:b/>
          <w:color w:val="FF0000"/>
          <w:lang w:eastAsia="fr-FR"/>
        </w:rPr>
        <w:t xml:space="preserve"> </w:t>
      </w:r>
      <w:r w:rsidR="00FB09D0" w:rsidRPr="00C622D8">
        <w:rPr>
          <w:b/>
          <w:color w:val="FF0000"/>
          <w:lang w:eastAsia="fr-FR"/>
        </w:rPr>
        <w:t>volontaires</w:t>
      </w:r>
      <w:r w:rsidR="00315E81" w:rsidRPr="00C622D8">
        <w:rPr>
          <w:b/>
          <w:color w:val="FF0000"/>
          <w:lang w:eastAsia="fr-FR"/>
        </w:rPr>
        <w:t xml:space="preserve"> se manifestent</w:t>
      </w:r>
      <w:r w:rsidR="00FB09D0" w:rsidRPr="00C622D8">
        <w:rPr>
          <w:b/>
          <w:color w:val="FF0000"/>
          <w:lang w:eastAsia="fr-FR"/>
        </w:rPr>
        <w:t xml:space="preserve"> rapidement pour pouvoir an</w:t>
      </w:r>
      <w:r w:rsidR="00315E81" w:rsidRPr="00C622D8">
        <w:rPr>
          <w:b/>
          <w:color w:val="FF0000"/>
          <w:lang w:eastAsia="fr-FR"/>
        </w:rPr>
        <w:t>noncer cette documentation aux J</w:t>
      </w:r>
      <w:r w:rsidR="00FB09D0" w:rsidRPr="00C622D8">
        <w:rPr>
          <w:b/>
          <w:color w:val="FF0000"/>
          <w:lang w:eastAsia="fr-FR"/>
        </w:rPr>
        <w:t xml:space="preserve">ournées </w:t>
      </w:r>
      <w:r w:rsidR="00315E81" w:rsidRPr="00C622D8">
        <w:rPr>
          <w:b/>
          <w:color w:val="FF0000"/>
          <w:lang w:eastAsia="fr-FR"/>
        </w:rPr>
        <w:t>SUCCES</w:t>
      </w:r>
      <w:r w:rsidR="00564A06" w:rsidRPr="00C622D8">
        <w:rPr>
          <w:b/>
          <w:color w:val="FF0000"/>
          <w:lang w:eastAsia="fr-FR"/>
        </w:rPr>
        <w:t xml:space="preserve"> (13-14 nov. 2013)</w:t>
      </w:r>
      <w:r w:rsidR="00FB09D0" w:rsidRPr="00C622D8">
        <w:rPr>
          <w:b/>
          <w:color w:val="FF0000"/>
          <w:lang w:eastAsia="fr-FR"/>
        </w:rPr>
        <w:t>.</w:t>
      </w:r>
      <w:r w:rsidRPr="00C622D8">
        <w:rPr>
          <w:b/>
          <w:color w:val="FF0000"/>
          <w:lang w:eastAsia="fr-FR"/>
        </w:rPr>
        <w:t xml:space="preserve"> </w:t>
      </w:r>
      <w:r w:rsidR="00B24790" w:rsidRPr="00C622D8">
        <w:rPr>
          <w:b/>
          <w:color w:val="FF0000"/>
          <w:lang w:eastAsia="fr-FR"/>
        </w:rPr>
        <w:t>Elle attend aussi nos avis sur l'intérêt de cette documentation.</w:t>
      </w:r>
    </w:p>
    <w:p w14:paraId="46BD999D" w14:textId="77777777" w:rsidR="00FB09D0" w:rsidRPr="00C622D8" w:rsidRDefault="00FB09D0" w:rsidP="00315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</w:p>
    <w:p w14:paraId="3E0758C9" w14:textId="77777777" w:rsidR="00FD3555" w:rsidRPr="00C622D8" w:rsidRDefault="00FD3555" w:rsidP="00FD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fr-FR"/>
        </w:rPr>
      </w:pPr>
    </w:p>
    <w:p w14:paraId="1BD2C40E" w14:textId="77777777" w:rsidR="000F31B5" w:rsidRPr="00C622D8" w:rsidRDefault="000F31B5" w:rsidP="000F31B5">
      <w:pPr>
        <w:pStyle w:val="Titre4"/>
        <w:numPr>
          <w:ilvl w:val="2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fr-FR"/>
        </w:rPr>
      </w:pPr>
      <w:r w:rsidRPr="00C622D8">
        <w:rPr>
          <w:lang w:eastAsia="fr-FR"/>
        </w:rPr>
        <w:t xml:space="preserve">Nouvelle disciplines couvertes par les </w:t>
      </w:r>
      <w:proofErr w:type="spellStart"/>
      <w:r w:rsidRPr="00C622D8">
        <w:rPr>
          <w:lang w:eastAsia="fr-FR"/>
        </w:rPr>
        <w:t>VOs</w:t>
      </w:r>
      <w:proofErr w:type="spellEnd"/>
      <w:r w:rsidRPr="00C622D8">
        <w:rPr>
          <w:lang w:eastAsia="fr-FR"/>
        </w:rPr>
        <w:t xml:space="preserve"> locales des sites/labos</w:t>
      </w:r>
    </w:p>
    <w:p w14:paraId="7FB81EAE" w14:textId="77777777" w:rsidR="000F31B5" w:rsidRPr="00A218EF" w:rsidRDefault="000F31B5" w:rsidP="000F3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>
        <w:rPr>
          <w:lang w:eastAsia="fr-FR"/>
        </w:rPr>
        <w:tab/>
      </w:r>
      <w:r w:rsidRPr="00A218EF">
        <w:rPr>
          <w:lang w:eastAsia="fr-FR"/>
        </w:rPr>
        <w:t>[</w:t>
      </w:r>
      <w:r w:rsidRPr="00C622D8">
        <w:rPr>
          <w:lang w:eastAsia="fr-FR"/>
        </w:rPr>
        <w:t xml:space="preserve">G. </w:t>
      </w:r>
      <w:proofErr w:type="spellStart"/>
      <w:r w:rsidRPr="00C622D8">
        <w:rPr>
          <w:lang w:eastAsia="fr-FR"/>
        </w:rPr>
        <w:t>Romier</w:t>
      </w:r>
      <w:proofErr w:type="spellEnd"/>
      <w:r w:rsidRPr="00A218EF">
        <w:rPr>
          <w:lang w:eastAsia="fr-FR"/>
        </w:rPr>
        <w:t>]</w:t>
      </w:r>
    </w:p>
    <w:p w14:paraId="63105E04" w14:textId="77777777" w:rsidR="001A0E91" w:rsidRPr="00C622D8" w:rsidRDefault="001A0E91" w:rsidP="001A0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fr-FR"/>
        </w:rPr>
      </w:pPr>
    </w:p>
    <w:p w14:paraId="36030DE7" w14:textId="20C9B4BD" w:rsidR="00AC54A5" w:rsidRPr="00C622D8" w:rsidRDefault="00AC54A5" w:rsidP="00AC5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 w:rsidRPr="00C622D8">
        <w:rPr>
          <w:lang w:eastAsia="fr-FR"/>
        </w:rPr>
        <w:t>Pour le renouvellement du GIS, on a besoin entre autre</w:t>
      </w:r>
      <w:r w:rsidR="001A0E91" w:rsidRPr="00C622D8">
        <w:rPr>
          <w:lang w:eastAsia="fr-FR"/>
        </w:rPr>
        <w:t xml:space="preserve"> de connaître les </w:t>
      </w:r>
      <w:r w:rsidRPr="00C622D8">
        <w:rPr>
          <w:lang w:eastAsia="fr-FR"/>
        </w:rPr>
        <w:t>utilisateurs</w:t>
      </w:r>
      <w:r w:rsidR="001A0E91" w:rsidRPr="00C622D8">
        <w:rPr>
          <w:lang w:eastAsia="fr-FR"/>
        </w:rPr>
        <w:t xml:space="preserve"> de</w:t>
      </w:r>
      <w:r w:rsidRPr="00C622D8">
        <w:rPr>
          <w:lang w:eastAsia="fr-FR"/>
        </w:rPr>
        <w:t>s différents</w:t>
      </w:r>
      <w:r w:rsidR="001A0E91" w:rsidRPr="00C622D8">
        <w:rPr>
          <w:lang w:eastAsia="fr-FR"/>
        </w:rPr>
        <w:t xml:space="preserve"> sites et leurs disciplines</w:t>
      </w:r>
      <w:r w:rsidRPr="00C622D8">
        <w:rPr>
          <w:lang w:eastAsia="fr-FR"/>
        </w:rPr>
        <w:t>, pour avoir une classification plus détaillée que HEP/</w:t>
      </w:r>
      <w:proofErr w:type="spellStart"/>
      <w:r w:rsidRPr="00C622D8">
        <w:rPr>
          <w:lang w:eastAsia="fr-FR"/>
        </w:rPr>
        <w:t>others</w:t>
      </w:r>
      <w:proofErr w:type="spellEnd"/>
      <w:r w:rsidRPr="00C622D8">
        <w:rPr>
          <w:lang w:eastAsia="fr-FR"/>
        </w:rPr>
        <w:t>/infrastructure.</w:t>
      </w:r>
    </w:p>
    <w:p w14:paraId="26CBCBE0" w14:textId="1386D7E5" w:rsidR="001A0E91" w:rsidRPr="00C622D8" w:rsidRDefault="00AC54A5" w:rsidP="00AC5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color w:val="FF0000"/>
          <w:lang w:eastAsia="fr-FR"/>
        </w:rPr>
      </w:pPr>
      <w:r w:rsidRPr="00C622D8">
        <w:rPr>
          <w:b/>
          <w:color w:val="FF0000"/>
          <w:lang w:eastAsia="fr-FR"/>
        </w:rPr>
        <w:t>Ce peut être une simple</w:t>
      </w:r>
      <w:r w:rsidR="001A0E91" w:rsidRPr="00C622D8">
        <w:rPr>
          <w:b/>
          <w:color w:val="FF0000"/>
          <w:lang w:eastAsia="fr-FR"/>
        </w:rPr>
        <w:t xml:space="preserve"> liste </w:t>
      </w:r>
      <w:r w:rsidRPr="00C622D8">
        <w:rPr>
          <w:b/>
          <w:color w:val="FF0000"/>
          <w:lang w:eastAsia="fr-FR"/>
        </w:rPr>
        <w:t>de disciplines ou les pourcentages</w:t>
      </w:r>
      <w:r w:rsidR="001A0E91" w:rsidRPr="00C622D8">
        <w:rPr>
          <w:b/>
          <w:color w:val="FF0000"/>
          <w:lang w:eastAsia="fr-FR"/>
        </w:rPr>
        <w:t xml:space="preserve"> d'utilisateurs</w:t>
      </w:r>
      <w:r w:rsidRPr="00C622D8">
        <w:rPr>
          <w:b/>
          <w:color w:val="FF0000"/>
          <w:lang w:eastAsia="fr-FR"/>
        </w:rPr>
        <w:t xml:space="preserve"> par discipline.</w:t>
      </w:r>
    </w:p>
    <w:p w14:paraId="3EC0D123" w14:textId="62C59FB9" w:rsidR="001A0E91" w:rsidRPr="00C622D8" w:rsidRDefault="00AC54A5" w:rsidP="00AC5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color w:val="FF0000"/>
          <w:lang w:eastAsia="fr-FR"/>
        </w:rPr>
      </w:pPr>
      <w:r w:rsidRPr="00C622D8">
        <w:rPr>
          <w:b/>
          <w:color w:val="FF0000"/>
          <w:lang w:eastAsia="fr-FR"/>
        </w:rPr>
        <w:t>Un mail sera envoyé à ce sujet, merci de ré</w:t>
      </w:r>
      <w:r w:rsidR="001A0E91" w:rsidRPr="00C622D8">
        <w:rPr>
          <w:b/>
          <w:color w:val="FF0000"/>
          <w:lang w:eastAsia="fr-FR"/>
        </w:rPr>
        <w:t>pondre</w:t>
      </w:r>
      <w:r w:rsidRPr="00C622D8">
        <w:rPr>
          <w:b/>
          <w:color w:val="FF0000"/>
          <w:lang w:eastAsia="fr-FR"/>
        </w:rPr>
        <w:t xml:space="preserve"> !</w:t>
      </w:r>
    </w:p>
    <w:p w14:paraId="54F14636" w14:textId="77777777" w:rsidR="00AC54A5" w:rsidRPr="00C622D8" w:rsidRDefault="00AC54A5" w:rsidP="00AC5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color w:val="FF0000"/>
          <w:lang w:eastAsia="fr-FR"/>
        </w:rPr>
      </w:pPr>
    </w:p>
    <w:p w14:paraId="2C72073A" w14:textId="5391FADE" w:rsidR="001A0E91" w:rsidRPr="00C622D8" w:rsidRDefault="00AC54A5" w:rsidP="00AC5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color w:val="FF0000"/>
          <w:lang w:eastAsia="fr-FR"/>
        </w:rPr>
      </w:pPr>
      <w:r w:rsidRPr="00C622D8">
        <w:rPr>
          <w:b/>
          <w:color w:val="FF0000"/>
          <w:lang w:eastAsia="fr-FR"/>
        </w:rPr>
        <w:t>L</w:t>
      </w:r>
      <w:r w:rsidR="001A0E91" w:rsidRPr="00C622D8">
        <w:rPr>
          <w:b/>
          <w:color w:val="FF0000"/>
          <w:lang w:eastAsia="fr-FR"/>
        </w:rPr>
        <w:t>e</w:t>
      </w:r>
      <w:r w:rsidR="00815551" w:rsidRPr="00C622D8">
        <w:rPr>
          <w:b/>
          <w:color w:val="FF0000"/>
          <w:lang w:eastAsia="fr-FR"/>
        </w:rPr>
        <w:t>s publications correspondantes</w:t>
      </w:r>
      <w:r w:rsidRPr="00C622D8">
        <w:rPr>
          <w:b/>
          <w:color w:val="FF0000"/>
          <w:lang w:eastAsia="fr-FR"/>
        </w:rPr>
        <w:t xml:space="preserve"> sont </w:t>
      </w:r>
      <w:r w:rsidR="001A0E91" w:rsidRPr="00C622D8">
        <w:rPr>
          <w:b/>
          <w:color w:val="FF0000"/>
          <w:lang w:eastAsia="fr-FR"/>
        </w:rPr>
        <w:t>à référencer dans la collection France-Grilles</w:t>
      </w:r>
      <w:r w:rsidRPr="00C622D8">
        <w:rPr>
          <w:b/>
          <w:color w:val="FF0000"/>
          <w:lang w:eastAsia="fr-FR"/>
        </w:rPr>
        <w:t>.</w:t>
      </w:r>
    </w:p>
    <w:p w14:paraId="727C19F3" w14:textId="44EE0458" w:rsidR="001A0E91" w:rsidRPr="00C622D8" w:rsidRDefault="00AC54A5" w:rsidP="00AC5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 w:rsidRPr="00C622D8">
        <w:rPr>
          <w:lang w:eastAsia="fr-FR"/>
        </w:rPr>
        <w:t xml:space="preserve">Ce </w:t>
      </w:r>
      <w:r w:rsidR="001A0E91" w:rsidRPr="00C622D8">
        <w:rPr>
          <w:lang w:eastAsia="fr-FR"/>
        </w:rPr>
        <w:t>chiffre</w:t>
      </w:r>
      <w:r w:rsidRPr="00C622D8">
        <w:rPr>
          <w:lang w:eastAsia="fr-FR"/>
        </w:rPr>
        <w:t xml:space="preserve"> est présenté aux tutelles et</w:t>
      </w:r>
      <w:r w:rsidR="001A0E91" w:rsidRPr="00C622D8">
        <w:rPr>
          <w:lang w:eastAsia="fr-FR"/>
        </w:rPr>
        <w:t xml:space="preserve"> ce sera décisif pour le</w:t>
      </w:r>
      <w:r w:rsidR="00564A06" w:rsidRPr="00C622D8">
        <w:rPr>
          <w:lang w:eastAsia="fr-FR"/>
        </w:rPr>
        <w:t xml:space="preserve"> renouvellement du GIS et donc</w:t>
      </w:r>
      <w:r w:rsidRPr="00C622D8">
        <w:rPr>
          <w:lang w:eastAsia="fr-FR"/>
        </w:rPr>
        <w:t xml:space="preserve"> pour </w:t>
      </w:r>
      <w:r w:rsidR="00564A06" w:rsidRPr="00C622D8">
        <w:rPr>
          <w:lang w:eastAsia="fr-FR"/>
        </w:rPr>
        <w:t>le</w:t>
      </w:r>
      <w:r w:rsidRPr="00C622D8">
        <w:rPr>
          <w:lang w:eastAsia="fr-FR"/>
        </w:rPr>
        <w:t xml:space="preserve"> </w:t>
      </w:r>
      <w:r w:rsidR="001A0E91" w:rsidRPr="00C622D8">
        <w:rPr>
          <w:lang w:eastAsia="fr-FR"/>
        </w:rPr>
        <w:t>financement</w:t>
      </w:r>
      <w:r w:rsidR="00564A06" w:rsidRPr="00C622D8">
        <w:rPr>
          <w:lang w:eastAsia="fr-FR"/>
        </w:rPr>
        <w:t xml:space="preserve"> de France Grilles</w:t>
      </w:r>
      <w:r w:rsidRPr="00C622D8">
        <w:rPr>
          <w:lang w:eastAsia="fr-FR"/>
        </w:rPr>
        <w:t>. L</w:t>
      </w:r>
      <w:r w:rsidR="001A0E91" w:rsidRPr="00C622D8">
        <w:rPr>
          <w:lang w:eastAsia="fr-FR"/>
        </w:rPr>
        <w:t xml:space="preserve">'objectif est de montrer </w:t>
      </w:r>
      <w:r w:rsidRPr="00C622D8">
        <w:rPr>
          <w:lang w:eastAsia="fr-FR"/>
        </w:rPr>
        <w:t>qu'il y a des travaux dans les différentes</w:t>
      </w:r>
      <w:r w:rsidR="001A0E91" w:rsidRPr="00C622D8">
        <w:rPr>
          <w:lang w:eastAsia="fr-FR"/>
        </w:rPr>
        <w:t xml:space="preserve"> disciplines</w:t>
      </w:r>
    </w:p>
    <w:p w14:paraId="1DFC86FA" w14:textId="77777777" w:rsidR="001A0E91" w:rsidRPr="00C622D8" w:rsidRDefault="001A0E91" w:rsidP="00AC5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</w:p>
    <w:p w14:paraId="19761BAC" w14:textId="779EC3C8" w:rsidR="001A0E91" w:rsidRPr="00C622D8" w:rsidRDefault="00AC54A5" w:rsidP="00AC5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 w:rsidRPr="00C622D8">
        <w:rPr>
          <w:lang w:eastAsia="fr-FR"/>
        </w:rPr>
        <w:t xml:space="preserve">D. </w:t>
      </w:r>
      <w:proofErr w:type="spellStart"/>
      <w:r w:rsidRPr="00C622D8">
        <w:rPr>
          <w:lang w:eastAsia="fr-FR"/>
        </w:rPr>
        <w:t>Weissenbach</w:t>
      </w:r>
      <w:proofErr w:type="spellEnd"/>
      <w:r w:rsidRPr="00C622D8">
        <w:rPr>
          <w:lang w:eastAsia="fr-FR"/>
        </w:rPr>
        <w:t xml:space="preserve"> sait qu'il y a des papiers publiés mais a du mal à</w:t>
      </w:r>
      <w:r w:rsidR="001A0E91" w:rsidRPr="00C622D8">
        <w:rPr>
          <w:lang w:eastAsia="fr-FR"/>
        </w:rPr>
        <w:t xml:space="preserve"> </w:t>
      </w:r>
      <w:r w:rsidRPr="00C622D8">
        <w:rPr>
          <w:lang w:eastAsia="fr-FR"/>
        </w:rPr>
        <w:t>obtenir des liens sur ces articles</w:t>
      </w:r>
      <w:r w:rsidR="001A0E91" w:rsidRPr="00C622D8">
        <w:rPr>
          <w:lang w:eastAsia="fr-FR"/>
        </w:rPr>
        <w:t>.</w:t>
      </w:r>
      <w:r w:rsidRPr="00C622D8">
        <w:rPr>
          <w:lang w:eastAsia="fr-FR"/>
        </w:rPr>
        <w:t xml:space="preserve"> G. </w:t>
      </w:r>
      <w:proofErr w:type="spellStart"/>
      <w:r w:rsidRPr="00C622D8">
        <w:rPr>
          <w:lang w:eastAsia="fr-FR"/>
        </w:rPr>
        <w:t>Romier</w:t>
      </w:r>
      <w:proofErr w:type="spellEnd"/>
      <w:r w:rsidR="003D2972" w:rsidRPr="00C622D8">
        <w:rPr>
          <w:lang w:eastAsia="fr-FR"/>
        </w:rPr>
        <w:t xml:space="preserve"> </w:t>
      </w:r>
      <w:r w:rsidRPr="00C622D8">
        <w:rPr>
          <w:lang w:eastAsia="fr-FR"/>
        </w:rPr>
        <w:t>lui conseille d'</w:t>
      </w:r>
      <w:r w:rsidR="001A0E91" w:rsidRPr="00C622D8">
        <w:rPr>
          <w:lang w:eastAsia="fr-FR"/>
        </w:rPr>
        <w:t>expliquer</w:t>
      </w:r>
      <w:r w:rsidRPr="00C622D8">
        <w:rPr>
          <w:lang w:eastAsia="fr-FR"/>
        </w:rPr>
        <w:t xml:space="preserve"> à ses utilisateurs l'importance d'avoir chaque anné</w:t>
      </w:r>
      <w:r w:rsidR="001A0E91" w:rsidRPr="00C622D8">
        <w:rPr>
          <w:lang w:eastAsia="fr-FR"/>
        </w:rPr>
        <w:t>e</w:t>
      </w:r>
      <w:r w:rsidRPr="00C622D8">
        <w:rPr>
          <w:lang w:eastAsia="fr-FR"/>
        </w:rPr>
        <w:t xml:space="preserve"> des référencements dans chacune des </w:t>
      </w:r>
      <w:r w:rsidR="001A0E91" w:rsidRPr="00C622D8">
        <w:rPr>
          <w:lang w:eastAsia="fr-FR"/>
        </w:rPr>
        <w:t>discipline</w:t>
      </w:r>
      <w:r w:rsidRPr="00C622D8">
        <w:rPr>
          <w:lang w:eastAsia="fr-FR"/>
        </w:rPr>
        <w:t>s</w:t>
      </w:r>
      <w:r w:rsidR="001A0E91" w:rsidRPr="00C622D8">
        <w:rPr>
          <w:lang w:eastAsia="fr-FR"/>
        </w:rPr>
        <w:t>.</w:t>
      </w:r>
    </w:p>
    <w:p w14:paraId="6DADC264" w14:textId="77777777" w:rsidR="00FD3555" w:rsidRPr="00C622D8" w:rsidRDefault="00FD3555" w:rsidP="00AC5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</w:p>
    <w:p w14:paraId="5EC9D19C" w14:textId="66252B4D" w:rsidR="00FD3555" w:rsidRPr="00C622D8" w:rsidRDefault="00796BC7" w:rsidP="000F31B5">
      <w:pPr>
        <w:pStyle w:val="Titre4"/>
        <w:numPr>
          <w:ilvl w:val="2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fr-FR"/>
        </w:rPr>
      </w:pPr>
      <w:r w:rsidRPr="00C622D8">
        <w:rPr>
          <w:lang w:eastAsia="fr-FR"/>
        </w:rPr>
        <w:t>P</w:t>
      </w:r>
      <w:r w:rsidR="00FD3555" w:rsidRPr="00C622D8">
        <w:rPr>
          <w:lang w:eastAsia="fr-FR"/>
        </w:rPr>
        <w:t>rochain workshop/rencontres France Grilles et LCG France : présentation de sites</w:t>
      </w:r>
    </w:p>
    <w:p w14:paraId="1706787F" w14:textId="04AF7991" w:rsidR="00FD3555" w:rsidRPr="00A218EF" w:rsidRDefault="00796BC7" w:rsidP="00FD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>
        <w:rPr>
          <w:lang w:eastAsia="fr-FR"/>
        </w:rPr>
        <w:tab/>
      </w:r>
      <w:r w:rsidR="00FD3555" w:rsidRPr="00A218EF">
        <w:rPr>
          <w:lang w:eastAsia="fr-FR"/>
        </w:rPr>
        <w:t>[</w:t>
      </w:r>
      <w:r w:rsidR="00FD3555" w:rsidRPr="00C622D8">
        <w:rPr>
          <w:lang w:eastAsia="fr-FR"/>
        </w:rPr>
        <w:t>G</w:t>
      </w:r>
      <w:r w:rsidR="004653D4" w:rsidRPr="00C622D8">
        <w:rPr>
          <w:lang w:eastAsia="fr-FR"/>
        </w:rPr>
        <w:t>.</w:t>
      </w:r>
      <w:r w:rsidR="00FD3555" w:rsidRPr="00C622D8">
        <w:rPr>
          <w:lang w:eastAsia="fr-FR"/>
        </w:rPr>
        <w:t xml:space="preserve"> Mathieu</w:t>
      </w:r>
      <w:r w:rsidR="00FD3555" w:rsidRPr="00A218EF">
        <w:rPr>
          <w:lang w:eastAsia="fr-FR"/>
        </w:rPr>
        <w:t>]</w:t>
      </w:r>
    </w:p>
    <w:p w14:paraId="5EC2AE34" w14:textId="77777777" w:rsidR="00634ACE" w:rsidRDefault="00634ACE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</w:p>
    <w:p w14:paraId="590B7A4E" w14:textId="7A297C62" w:rsidR="001A0E91" w:rsidRDefault="001E1AF5" w:rsidP="00605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>
        <w:rPr>
          <w:lang w:eastAsia="fr-FR"/>
        </w:rPr>
        <w:t>P</w:t>
      </w:r>
      <w:r w:rsidR="001A0E91">
        <w:rPr>
          <w:lang w:eastAsia="fr-FR"/>
        </w:rPr>
        <w:t>armi les sessions</w:t>
      </w:r>
      <w:r>
        <w:rPr>
          <w:lang w:eastAsia="fr-FR"/>
        </w:rPr>
        <w:t xml:space="preserve"> proposées, on reprend le sché</w:t>
      </w:r>
      <w:r w:rsidR="001A0E91">
        <w:rPr>
          <w:lang w:eastAsia="fr-FR"/>
        </w:rPr>
        <w:t>ma des rencontre</w:t>
      </w:r>
      <w:r>
        <w:rPr>
          <w:lang w:eastAsia="fr-FR"/>
        </w:rPr>
        <w:t>s</w:t>
      </w:r>
      <w:r w:rsidR="006055B1">
        <w:rPr>
          <w:lang w:eastAsia="fr-FR"/>
        </w:rPr>
        <w:t xml:space="preserve"> LCG France avec les pré</w:t>
      </w:r>
      <w:r w:rsidR="001A0E91">
        <w:rPr>
          <w:lang w:eastAsia="fr-FR"/>
        </w:rPr>
        <w:t>sentations des sites (</w:t>
      </w:r>
      <w:r w:rsidR="006055B1">
        <w:rPr>
          <w:lang w:eastAsia="fr-FR"/>
        </w:rPr>
        <w:t xml:space="preserve">points techniques, actualités du site, ...). Il y a de la place pour un </w:t>
      </w:r>
      <w:r w:rsidR="006055B1">
        <w:rPr>
          <w:lang w:eastAsia="fr-FR"/>
        </w:rPr>
        <w:lastRenderedPageBreak/>
        <w:t xml:space="preserve">certain nombre de rapports de site, et ce n'est pas réservé aux sites LCG. </w:t>
      </w:r>
      <w:r w:rsidR="006055B1" w:rsidRPr="006055B1">
        <w:rPr>
          <w:b/>
          <w:color w:val="FF0000"/>
          <w:lang w:eastAsia="fr-FR"/>
        </w:rPr>
        <w:t>Si vous êtes intéressés</w:t>
      </w:r>
      <w:r w:rsidRPr="006055B1">
        <w:rPr>
          <w:b/>
          <w:color w:val="FF0000"/>
          <w:lang w:eastAsia="fr-FR"/>
        </w:rPr>
        <w:t>, faites le savoir à</w:t>
      </w:r>
      <w:r w:rsidR="006055B1" w:rsidRPr="006055B1">
        <w:rPr>
          <w:b/>
          <w:color w:val="FF0000"/>
          <w:lang w:eastAsia="fr-FR"/>
        </w:rPr>
        <w:t xml:space="preserve"> </w:t>
      </w:r>
      <w:r w:rsidR="003D2972" w:rsidRPr="006055B1">
        <w:rPr>
          <w:b/>
          <w:color w:val="FF0000"/>
          <w:lang w:eastAsia="fr-FR"/>
        </w:rPr>
        <w:t>G. Mathieu</w:t>
      </w:r>
      <w:r w:rsidRPr="006055B1">
        <w:rPr>
          <w:b/>
          <w:color w:val="FF0000"/>
          <w:lang w:eastAsia="fr-FR"/>
        </w:rPr>
        <w:t>.</w:t>
      </w:r>
    </w:p>
    <w:p w14:paraId="4D3C7E33" w14:textId="2495ADCB" w:rsidR="001E1AF5" w:rsidRDefault="0021453F" w:rsidP="00605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>
        <w:rPr>
          <w:lang w:eastAsia="fr-FR"/>
        </w:rPr>
        <w:t>Une</w:t>
      </w:r>
      <w:r w:rsidR="006055B1">
        <w:rPr>
          <w:lang w:eastAsia="fr-FR"/>
        </w:rPr>
        <w:t xml:space="preserve"> présentation du site </w:t>
      </w:r>
      <w:r w:rsidR="00564A06">
        <w:rPr>
          <w:lang w:eastAsia="fr-FR"/>
        </w:rPr>
        <w:t xml:space="preserve">de </w:t>
      </w:r>
      <w:r w:rsidR="006055B1">
        <w:rPr>
          <w:lang w:eastAsia="fr-FR"/>
        </w:rPr>
        <w:t xml:space="preserve">Montpellier </w:t>
      </w:r>
      <w:r>
        <w:rPr>
          <w:lang w:eastAsia="fr-FR"/>
        </w:rPr>
        <w:t xml:space="preserve">sera faite </w:t>
      </w:r>
      <w:r w:rsidR="006055B1">
        <w:rPr>
          <w:lang w:eastAsia="fr-FR"/>
        </w:rPr>
        <w:t>par N. Clémentin.</w:t>
      </w:r>
    </w:p>
    <w:p w14:paraId="00A1FD98" w14:textId="77777777" w:rsidR="001A0E91" w:rsidRDefault="001A0E91" w:rsidP="00605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</w:p>
    <w:p w14:paraId="618A5C47" w14:textId="378EDEFF" w:rsidR="001A0E91" w:rsidRPr="001E1AF5" w:rsidRDefault="001E1AF5" w:rsidP="00605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color w:val="FF0000"/>
          <w:lang w:eastAsia="fr-FR"/>
        </w:rPr>
      </w:pPr>
      <w:r w:rsidRPr="001E1AF5">
        <w:rPr>
          <w:b/>
          <w:color w:val="FF0000"/>
          <w:lang w:eastAsia="fr-FR"/>
        </w:rPr>
        <w:t xml:space="preserve">Une </w:t>
      </w:r>
      <w:r w:rsidR="001A0E91" w:rsidRPr="001E1AF5">
        <w:rPr>
          <w:b/>
          <w:color w:val="FF0000"/>
          <w:lang w:eastAsia="fr-FR"/>
        </w:rPr>
        <w:t xml:space="preserve">réunion </w:t>
      </w:r>
      <w:r w:rsidRPr="001E1AF5">
        <w:rPr>
          <w:b/>
          <w:color w:val="FF0000"/>
          <w:lang w:eastAsia="fr-FR"/>
        </w:rPr>
        <w:t xml:space="preserve">aura lieu </w:t>
      </w:r>
      <w:r w:rsidR="001A0E91" w:rsidRPr="001E1AF5">
        <w:rPr>
          <w:b/>
          <w:color w:val="FF0000"/>
          <w:lang w:eastAsia="fr-FR"/>
        </w:rPr>
        <w:t xml:space="preserve">mardi 22 </w:t>
      </w:r>
      <w:r w:rsidRPr="001E1AF5">
        <w:rPr>
          <w:b/>
          <w:color w:val="FF0000"/>
          <w:lang w:eastAsia="fr-FR"/>
        </w:rPr>
        <w:t xml:space="preserve">octobre </w:t>
      </w:r>
      <w:r w:rsidR="001A0E91" w:rsidRPr="001E1AF5">
        <w:rPr>
          <w:b/>
          <w:color w:val="FF0000"/>
          <w:lang w:eastAsia="fr-FR"/>
        </w:rPr>
        <w:t>pour décider du contenu du prog</w:t>
      </w:r>
      <w:r w:rsidRPr="001E1AF5">
        <w:rPr>
          <w:b/>
          <w:color w:val="FF0000"/>
          <w:lang w:eastAsia="fr-FR"/>
        </w:rPr>
        <w:t>ramme</w:t>
      </w:r>
    </w:p>
    <w:p w14:paraId="1402F924" w14:textId="7F0DA1A4" w:rsidR="001A0E91" w:rsidRPr="001E1AF5" w:rsidRDefault="0060073F" w:rsidP="00605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color w:val="FF0000"/>
          <w:lang w:eastAsia="fr-FR"/>
        </w:rPr>
      </w:pPr>
      <w:r w:rsidRPr="001E1AF5">
        <w:rPr>
          <w:b/>
          <w:color w:val="FF0000"/>
          <w:lang w:eastAsia="fr-FR"/>
        </w:rPr>
        <w:sym w:font="Symbol" w:char="F0DE"/>
      </w:r>
      <w:r w:rsidR="001A0E91" w:rsidRPr="001E1AF5">
        <w:rPr>
          <w:b/>
          <w:color w:val="FF0000"/>
          <w:lang w:eastAsia="fr-FR"/>
        </w:rPr>
        <w:t xml:space="preserve"> </w:t>
      </w:r>
      <w:proofErr w:type="gramStart"/>
      <w:r w:rsidR="001A0E91" w:rsidRPr="001E1AF5">
        <w:rPr>
          <w:b/>
          <w:color w:val="FF0000"/>
          <w:lang w:eastAsia="fr-FR"/>
        </w:rPr>
        <w:t>on</w:t>
      </w:r>
      <w:proofErr w:type="gramEnd"/>
      <w:r w:rsidR="001A0E91" w:rsidRPr="001E1AF5">
        <w:rPr>
          <w:b/>
          <w:color w:val="FF0000"/>
          <w:lang w:eastAsia="fr-FR"/>
        </w:rPr>
        <w:t xml:space="preserve"> attend vos idées/suggestions</w:t>
      </w:r>
      <w:r w:rsidR="001E1AF5" w:rsidRPr="001E1AF5">
        <w:rPr>
          <w:b/>
          <w:color w:val="FF0000"/>
          <w:lang w:eastAsia="fr-FR"/>
        </w:rPr>
        <w:t>.</w:t>
      </w:r>
    </w:p>
    <w:p w14:paraId="05F3A9B5" w14:textId="77777777" w:rsidR="001A0E91" w:rsidRDefault="001A0E91" w:rsidP="00605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</w:p>
    <w:p w14:paraId="6FC22798" w14:textId="77777777" w:rsidR="001A0E91" w:rsidRPr="00A218EF" w:rsidRDefault="001A0E91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</w:p>
    <w:p w14:paraId="4B73DD9B" w14:textId="1A51FCB1" w:rsidR="006E6F5E" w:rsidRPr="006E6F5E" w:rsidRDefault="0014190B" w:rsidP="006E6F5E">
      <w:pPr>
        <w:pStyle w:val="Titre3"/>
      </w:pPr>
      <w:bookmarkStart w:id="97" w:name="_Toc311794419"/>
      <w:bookmarkStart w:id="98" w:name="_Toc312424174"/>
      <w:bookmarkStart w:id="99" w:name="_Toc312424267"/>
      <w:bookmarkStart w:id="100" w:name="_Toc316047966"/>
      <w:bookmarkStart w:id="101" w:name="_Toc316048170"/>
      <w:bookmarkStart w:id="102" w:name="_Toc317860634"/>
      <w:bookmarkStart w:id="103" w:name="_Toc321925986"/>
      <w:bookmarkStart w:id="104" w:name="_Toc324515958"/>
      <w:r>
        <w:t>Point Opérations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r w:rsidR="00797991">
        <w:t xml:space="preserve"> </w:t>
      </w:r>
      <w:r w:rsidR="006E6F5E">
        <w:t>- suivi des incidents et tickets</w:t>
      </w:r>
    </w:p>
    <w:p w14:paraId="76B11722" w14:textId="343360CC" w:rsidR="006E6F5E" w:rsidRDefault="00313A8F" w:rsidP="006E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Courier"/>
          <w:lang w:eastAsia="fr-FR"/>
        </w:rPr>
      </w:pPr>
      <w:r w:rsidRPr="00220DA2">
        <w:rPr>
          <w:lang w:eastAsia="fr-FR"/>
        </w:rPr>
        <w:t>[</w:t>
      </w:r>
      <w:r w:rsidRPr="00C622D8">
        <w:rPr>
          <w:lang w:eastAsia="fr-FR"/>
        </w:rPr>
        <w:t>G</w:t>
      </w:r>
      <w:r w:rsidR="00526798" w:rsidRPr="00C622D8">
        <w:rPr>
          <w:lang w:eastAsia="fr-FR"/>
        </w:rPr>
        <w:t>.</w:t>
      </w:r>
      <w:r w:rsidRPr="00C622D8">
        <w:rPr>
          <w:lang w:eastAsia="fr-FR"/>
        </w:rPr>
        <w:t xml:space="preserve"> Mathieu</w:t>
      </w:r>
      <w:r w:rsidRPr="00220DA2">
        <w:rPr>
          <w:lang w:eastAsia="fr-FR"/>
        </w:rPr>
        <w:t>]</w:t>
      </w:r>
    </w:p>
    <w:p w14:paraId="5E34F9CE" w14:textId="299B2C26" w:rsidR="00E27C9A" w:rsidRDefault="00E27C9A" w:rsidP="006E6F5E">
      <w:pPr>
        <w:pStyle w:val="PrformatHTML"/>
        <w:jc w:val="both"/>
      </w:pPr>
      <w:r>
        <w:rPr>
          <w:rFonts w:ascii="Times New Roman" w:hAnsi="Times New Roman"/>
          <w:sz w:val="24"/>
          <w:szCs w:val="24"/>
        </w:rPr>
        <w:t>(</w:t>
      </w:r>
      <w:hyperlink r:id="rId15" w:history="1">
        <w:r>
          <w:rPr>
            <w:rStyle w:val="Lienhypertexte"/>
            <w:rFonts w:ascii="Times New Roman" w:hAnsi="Times New Roman"/>
            <w:sz w:val="24"/>
            <w:szCs w:val="24"/>
          </w:rPr>
          <w:t>Voir tous les tickets ouverts sur NGI_FRANCE</w:t>
        </w:r>
      </w:hyperlink>
      <w:r>
        <w:rPr>
          <w:rFonts w:ascii="Times New Roman" w:hAnsi="Times New Roman"/>
          <w:sz w:val="24"/>
          <w:szCs w:val="24"/>
        </w:rPr>
        <w:t>)</w:t>
      </w:r>
    </w:p>
    <w:p w14:paraId="342AAF7A" w14:textId="77777777" w:rsidR="00941B03" w:rsidRDefault="00941B03" w:rsidP="006E6F5E">
      <w:pPr>
        <w:pStyle w:val="Normal5"/>
        <w:ind w:left="0"/>
      </w:pPr>
    </w:p>
    <w:p w14:paraId="7066829F" w14:textId="16145859" w:rsidR="006E6F5E" w:rsidRDefault="006E6F5E" w:rsidP="00796BC7">
      <w:pPr>
        <w:pStyle w:val="Titre4"/>
        <w:numPr>
          <w:ilvl w:val="0"/>
          <w:numId w:val="10"/>
        </w:numPr>
      </w:pPr>
      <w:r>
        <w:t>Tickets sans progrès depuis un mois ou plus</w:t>
      </w:r>
    </w:p>
    <w:p w14:paraId="5187E75A" w14:textId="08F07315" w:rsidR="008F1B9C" w:rsidRDefault="00A218EF" w:rsidP="00E352BE">
      <w:pPr>
        <w:ind w:firstLine="709"/>
        <w:jc w:val="both"/>
      </w:pPr>
      <w:r>
        <w:t>N/A</w:t>
      </w:r>
    </w:p>
    <w:p w14:paraId="0967C869" w14:textId="77777777" w:rsidR="00E352BE" w:rsidRPr="006E6F5E" w:rsidRDefault="00E352BE" w:rsidP="00E352BE">
      <w:pPr>
        <w:jc w:val="both"/>
      </w:pPr>
    </w:p>
    <w:p w14:paraId="6CDAE142" w14:textId="0EFAE30A" w:rsidR="00E27C9A" w:rsidRDefault="00E27C9A" w:rsidP="00796BC7">
      <w:pPr>
        <w:pStyle w:val="Titre4"/>
        <w:numPr>
          <w:ilvl w:val="0"/>
          <w:numId w:val="10"/>
        </w:numPr>
      </w:pPr>
      <w:r>
        <w:t>Problèmes remontés par les sites</w:t>
      </w:r>
    </w:p>
    <w:p w14:paraId="58813B4C" w14:textId="1B7B3CBB" w:rsidR="001A0E91" w:rsidRPr="00FD676E" w:rsidRDefault="00FD676E" w:rsidP="001A0E91">
      <w:pPr>
        <w:pStyle w:val="Normal5"/>
        <w:ind w:left="0"/>
        <w:jc w:val="both"/>
        <w:rPr>
          <w:b/>
        </w:rPr>
      </w:pPr>
      <w:r w:rsidRPr="00FD676E">
        <w:rPr>
          <w:b/>
        </w:rPr>
        <w:t>+</w:t>
      </w:r>
      <w:r w:rsidR="00B34E33">
        <w:rPr>
          <w:b/>
        </w:rPr>
        <w:t xml:space="preserve"> Alerte sécurité</w:t>
      </w:r>
      <w:r w:rsidR="001A0E91" w:rsidRPr="00FD676E">
        <w:rPr>
          <w:b/>
        </w:rPr>
        <w:t xml:space="preserve"> Torque</w:t>
      </w:r>
    </w:p>
    <w:p w14:paraId="79BDE9E4" w14:textId="47D21144" w:rsidR="001A0E91" w:rsidRDefault="00B34E33" w:rsidP="001A0E91">
      <w:pPr>
        <w:pStyle w:val="Normal5"/>
        <w:ind w:left="0"/>
        <w:jc w:val="both"/>
      </w:pPr>
      <w:r>
        <w:t xml:space="preserve">E. </w:t>
      </w:r>
      <w:proofErr w:type="spellStart"/>
      <w:r>
        <w:t>Knoops</w:t>
      </w:r>
      <w:proofErr w:type="spellEnd"/>
      <w:r>
        <w:t xml:space="preserve"> souhaite savoir </w:t>
      </w:r>
      <w:r w:rsidR="001A0E91">
        <w:t xml:space="preserve">où </w:t>
      </w:r>
      <w:r>
        <w:t xml:space="preserve">en sont les sites, s'il existe une politique </w:t>
      </w:r>
      <w:proofErr w:type="spellStart"/>
      <w:r>
        <w:t>Quattor</w:t>
      </w:r>
      <w:proofErr w:type="spellEnd"/>
      <w:r>
        <w:t xml:space="preserve">, ce qu'il </w:t>
      </w:r>
      <w:r w:rsidR="001A0E91">
        <w:t>faut</w:t>
      </w:r>
      <w:r>
        <w:t xml:space="preserve">  faire exactement.</w:t>
      </w:r>
    </w:p>
    <w:p w14:paraId="05C2C7A4" w14:textId="77777777" w:rsidR="001A0E91" w:rsidRDefault="001A0E91" w:rsidP="001A0E91">
      <w:pPr>
        <w:pStyle w:val="Normal5"/>
        <w:ind w:left="0"/>
        <w:jc w:val="both"/>
      </w:pPr>
    </w:p>
    <w:p w14:paraId="504E1922" w14:textId="1135E26A" w:rsidR="001A0E91" w:rsidRDefault="00B34E33" w:rsidP="001A0E91">
      <w:pPr>
        <w:pStyle w:val="Normal5"/>
        <w:ind w:left="0"/>
        <w:jc w:val="both"/>
      </w:pPr>
      <w:r>
        <w:t>D.</w:t>
      </w:r>
      <w:r w:rsidR="00FC738C">
        <w:t xml:space="preserve"> </w:t>
      </w:r>
      <w:proofErr w:type="spellStart"/>
      <w:r w:rsidR="00FC738C">
        <w:t>Weissenbach</w:t>
      </w:r>
      <w:proofErr w:type="spellEnd"/>
      <w:r w:rsidR="00FC738C">
        <w:t xml:space="preserve"> rapporte avoir mis</w:t>
      </w:r>
      <w:r>
        <w:t xml:space="preserve"> à jour uniquement </w:t>
      </w:r>
      <w:r w:rsidR="001A0E91">
        <w:t xml:space="preserve">la partie </w:t>
      </w:r>
      <w:proofErr w:type="spellStart"/>
      <w:r>
        <w:t>worker</w:t>
      </w:r>
      <w:proofErr w:type="spellEnd"/>
      <w:r>
        <w:t xml:space="preserve"> </w:t>
      </w:r>
      <w:proofErr w:type="spellStart"/>
      <w:r>
        <w:t>nodes</w:t>
      </w:r>
      <w:proofErr w:type="spellEnd"/>
      <w:r>
        <w:t xml:space="preserve">. Il n'a </w:t>
      </w:r>
      <w:r w:rsidR="001A0E91">
        <w:t>rien</w:t>
      </w:r>
      <w:r>
        <w:t xml:space="preserve"> fait</w:t>
      </w:r>
      <w:r w:rsidR="001A0E91">
        <w:t xml:space="preserve"> sur </w:t>
      </w:r>
      <w:r>
        <w:t xml:space="preserve"> le serveur Torque et le</w:t>
      </w:r>
      <w:r w:rsidR="001A0E91">
        <w:t xml:space="preserve"> </w:t>
      </w:r>
      <w:proofErr w:type="spellStart"/>
      <w:r w:rsidR="001A0E91">
        <w:t>scheduler</w:t>
      </w:r>
      <w:proofErr w:type="spellEnd"/>
      <w:r>
        <w:t xml:space="preserve">. Le </w:t>
      </w:r>
      <w:r w:rsidR="001A0E91">
        <w:t>p</w:t>
      </w:r>
      <w:r>
        <w:t>ro</w:t>
      </w:r>
      <w:r w:rsidR="001A0E91">
        <w:t>b</w:t>
      </w:r>
      <w:r>
        <w:t xml:space="preserve">lème vient du processus </w:t>
      </w:r>
      <w:proofErr w:type="spellStart"/>
      <w:r>
        <w:t>pbs_mom</w:t>
      </w:r>
      <w:proofErr w:type="spellEnd"/>
      <w:r>
        <w:t xml:space="preserve"> </w:t>
      </w:r>
      <w:proofErr w:type="spellStart"/>
      <w:r>
        <w:t>executé</w:t>
      </w:r>
      <w:proofErr w:type="spellEnd"/>
      <w:r w:rsidR="001A0E91">
        <w:t xml:space="preserve"> sur les </w:t>
      </w:r>
      <w:proofErr w:type="spellStart"/>
      <w:r>
        <w:t>worker</w:t>
      </w:r>
      <w:proofErr w:type="spellEnd"/>
      <w:r>
        <w:t xml:space="preserve"> </w:t>
      </w:r>
      <w:proofErr w:type="spellStart"/>
      <w:r>
        <w:t>nodes</w:t>
      </w:r>
      <w:proofErr w:type="spellEnd"/>
      <w:r>
        <w:t>.</w:t>
      </w:r>
      <w:r w:rsidR="00FC738C">
        <w:t xml:space="preserve"> </w:t>
      </w:r>
      <w:r>
        <w:t>Concernant la mise à jour,</w:t>
      </w:r>
      <w:r w:rsidR="001A0E91">
        <w:t xml:space="preserve"> il y a des chemins qui changent comme d'hab</w:t>
      </w:r>
      <w:r w:rsidR="00FC738C">
        <w:t>itude. Mais il faut surtout noter que le</w:t>
      </w:r>
      <w:r w:rsidR="001A0E91">
        <w:t xml:space="preserve"> package torque-</w:t>
      </w:r>
      <w:proofErr w:type="spellStart"/>
      <w:r w:rsidR="001A0E91">
        <w:t>lib</w:t>
      </w:r>
      <w:r w:rsidR="00C8619F">
        <w:t>s</w:t>
      </w:r>
      <w:proofErr w:type="spellEnd"/>
      <w:r w:rsidR="001A0E91">
        <w:t xml:space="preserve"> n</w:t>
      </w:r>
      <w:r w:rsidR="00FC738C">
        <w:t xml:space="preserve">'existe pas sur le repos du </w:t>
      </w:r>
      <w:proofErr w:type="spellStart"/>
      <w:r w:rsidR="00FC738C">
        <w:t>Nik</w:t>
      </w:r>
      <w:r w:rsidR="001A0E91">
        <w:t>hef</w:t>
      </w:r>
      <w:proofErr w:type="spellEnd"/>
      <w:r w:rsidR="001A0E91">
        <w:t>, les fichiers sont</w:t>
      </w:r>
      <w:r w:rsidR="00FC738C">
        <w:t xml:space="preserve"> inclus dans le package géné</w:t>
      </w:r>
      <w:r w:rsidR="001A0E91">
        <w:t>ral</w:t>
      </w:r>
      <w:r w:rsidR="00FD676E">
        <w:sym w:font="Symbol" w:char="F020"/>
      </w:r>
      <w:r w:rsidR="00FD676E">
        <w:sym w:font="Symbol" w:char="F0DE"/>
      </w:r>
      <w:r w:rsidR="001A0E91">
        <w:t xml:space="preserve"> </w:t>
      </w:r>
      <w:r w:rsidR="00FC738C">
        <w:t>pas de</w:t>
      </w:r>
      <w:r w:rsidR="001A0E91">
        <w:t xml:space="preserve"> </w:t>
      </w:r>
      <w:proofErr w:type="spellStart"/>
      <w:r w:rsidR="001A0E91">
        <w:t>yum</w:t>
      </w:r>
      <w:proofErr w:type="spellEnd"/>
      <w:r w:rsidR="001A0E91">
        <w:t xml:space="preserve"> update </w:t>
      </w:r>
      <w:r w:rsidR="00FC738C">
        <w:t>possible. I</w:t>
      </w:r>
      <w:r w:rsidR="001A0E91">
        <w:t>l faut supprimer les package</w:t>
      </w:r>
      <w:r w:rsidR="00FC738C">
        <w:t>s</w:t>
      </w:r>
      <w:r w:rsidR="001A0E91">
        <w:t xml:space="preserve"> d'</w:t>
      </w:r>
      <w:proofErr w:type="spellStart"/>
      <w:r w:rsidR="001A0E91">
        <w:t>epel</w:t>
      </w:r>
      <w:proofErr w:type="spellEnd"/>
      <w:r w:rsidR="001A0E91">
        <w:t xml:space="preserve"> (not</w:t>
      </w:r>
      <w:r w:rsidR="00C8619F">
        <w:t>a</w:t>
      </w:r>
      <w:r w:rsidR="00FC738C">
        <w:t>mment</w:t>
      </w:r>
      <w:r w:rsidR="001A0E91">
        <w:t xml:space="preserve"> torque-</w:t>
      </w:r>
      <w:proofErr w:type="spellStart"/>
      <w:r w:rsidR="001A0E91">
        <w:t>lib</w:t>
      </w:r>
      <w:r w:rsidR="00C8619F">
        <w:t>s</w:t>
      </w:r>
      <w:proofErr w:type="spellEnd"/>
      <w:r w:rsidR="001A0E91">
        <w:t>)</w:t>
      </w:r>
      <w:r w:rsidR="00FC738C">
        <w:t xml:space="preserve"> avant de pouvoir installer les packages du </w:t>
      </w:r>
      <w:proofErr w:type="spellStart"/>
      <w:r w:rsidR="00FC738C">
        <w:t>Nikhef</w:t>
      </w:r>
      <w:proofErr w:type="spellEnd"/>
      <w:r w:rsidR="00FC738C">
        <w:t xml:space="preserve">. </w:t>
      </w:r>
      <w:r w:rsidR="00C8619F">
        <w:t>La</w:t>
      </w:r>
      <w:r w:rsidR="00FC738C">
        <w:t xml:space="preserve"> version SL5 marche sur SL6.</w:t>
      </w:r>
    </w:p>
    <w:p w14:paraId="5F2711E7" w14:textId="77777777" w:rsidR="001A0E91" w:rsidRDefault="001A0E91" w:rsidP="001A0E91">
      <w:pPr>
        <w:pStyle w:val="Normal5"/>
        <w:ind w:left="0"/>
        <w:jc w:val="both"/>
      </w:pPr>
    </w:p>
    <w:p w14:paraId="47AC85B6" w14:textId="6B109531" w:rsidR="001A0E91" w:rsidRDefault="00FC738C" w:rsidP="001A0E91">
      <w:pPr>
        <w:pStyle w:val="Normal5"/>
        <w:ind w:left="0"/>
        <w:jc w:val="both"/>
      </w:pPr>
      <w:r>
        <w:t>Tous</w:t>
      </w:r>
      <w:r w:rsidR="001A0E91">
        <w:t xml:space="preserve"> les sites</w:t>
      </w:r>
      <w:r>
        <w:t xml:space="preserve"> seraient concernés</w:t>
      </w:r>
      <w:r w:rsidR="001A0E91">
        <w:t xml:space="preserve"> sauf le CC</w:t>
      </w:r>
      <w:r>
        <w:t>.</w:t>
      </w:r>
    </w:p>
    <w:p w14:paraId="4092748E" w14:textId="77777777" w:rsidR="001A0E91" w:rsidRDefault="001A0E91" w:rsidP="001A0E91">
      <w:pPr>
        <w:pStyle w:val="Normal5"/>
        <w:ind w:left="0"/>
        <w:jc w:val="both"/>
      </w:pPr>
    </w:p>
    <w:p w14:paraId="6332F8FD" w14:textId="1D7ED557" w:rsidR="001A0E91" w:rsidRDefault="00FC738C" w:rsidP="001A0E91">
      <w:pPr>
        <w:pStyle w:val="Normal5"/>
        <w:ind w:left="0"/>
        <w:jc w:val="both"/>
      </w:pPr>
      <w:r>
        <w:t xml:space="preserve">G. Mathieu constate que </w:t>
      </w:r>
      <w:r w:rsidR="001A0E91">
        <w:t>depuis l'annonce, il n'y</w:t>
      </w:r>
      <w:r>
        <w:t xml:space="preserve"> pa</w:t>
      </w:r>
      <w:r w:rsidR="001A0E91">
        <w:t>s</w:t>
      </w:r>
      <w:r>
        <w:t xml:space="preserve"> eu de nouvelle. L</w:t>
      </w:r>
      <w:r w:rsidR="00C8619F">
        <w:t>a recomma</w:t>
      </w:r>
      <w:r w:rsidR="001A0E91">
        <w:t xml:space="preserve">ndation serait </w:t>
      </w:r>
      <w:r>
        <w:t xml:space="preserve">donc d'utiliser les packages du </w:t>
      </w:r>
      <w:proofErr w:type="spellStart"/>
      <w:r>
        <w:t>Nikh</w:t>
      </w:r>
      <w:r w:rsidR="001A0E91">
        <w:t>ef</w:t>
      </w:r>
      <w:proofErr w:type="spellEnd"/>
      <w:r>
        <w:t>.</w:t>
      </w:r>
    </w:p>
    <w:p w14:paraId="2C2A8042" w14:textId="46F6BDDD" w:rsidR="00FC738C" w:rsidRDefault="00FC738C" w:rsidP="00FC738C">
      <w:pPr>
        <w:pStyle w:val="Normal5"/>
        <w:ind w:left="0"/>
        <w:jc w:val="both"/>
      </w:pPr>
      <w:r>
        <w:t xml:space="preserve">Pour F. </w:t>
      </w:r>
      <w:proofErr w:type="spellStart"/>
      <w:r>
        <w:t>Schaer</w:t>
      </w:r>
      <w:proofErr w:type="spellEnd"/>
      <w:r>
        <w:t>,  on peut aussi</w:t>
      </w:r>
      <w:r w:rsidR="001A0E91">
        <w:t xml:space="preserve"> mettre </w:t>
      </w:r>
      <w:r w:rsidR="00214899">
        <w:t>un firewall</w:t>
      </w:r>
      <w:r>
        <w:t xml:space="preserve">. D. </w:t>
      </w:r>
      <w:proofErr w:type="spellStart"/>
      <w:r>
        <w:t>Weissenbach</w:t>
      </w:r>
      <w:proofErr w:type="spellEnd"/>
      <w:r>
        <w:t xml:space="preserve"> a entendu dire que la version firewall n'était pas super. Mais F. </w:t>
      </w:r>
      <w:proofErr w:type="spellStart"/>
      <w:r>
        <w:t>Schaer</w:t>
      </w:r>
      <w:proofErr w:type="spellEnd"/>
      <w:r>
        <w:t xml:space="preserve"> explique que si on fait tourner des VM pour les jobs (via un Cloud), les</w:t>
      </w:r>
      <w:r w:rsidR="00C8619F">
        <w:t xml:space="preserve"> patchs du </w:t>
      </w:r>
      <w:proofErr w:type="spellStart"/>
      <w:r w:rsidR="00C8619F">
        <w:t>Nikhef</w:t>
      </w:r>
      <w:proofErr w:type="spellEnd"/>
      <w:r w:rsidR="00C8619F">
        <w:t xml:space="preserve"> sont inefficaces.</w:t>
      </w:r>
      <w:r>
        <w:t xml:space="preserve"> Il recommande donc de faire la mise à jour avec les packages du </w:t>
      </w:r>
      <w:proofErr w:type="spellStart"/>
      <w:r>
        <w:t>Nikhef</w:t>
      </w:r>
      <w:proofErr w:type="spellEnd"/>
      <w:r>
        <w:t xml:space="preserve"> puis de </w:t>
      </w:r>
      <w:proofErr w:type="spellStart"/>
      <w:r>
        <w:t>metttre</w:t>
      </w:r>
      <w:proofErr w:type="spellEnd"/>
      <w:r>
        <w:t xml:space="preserve"> en place un firewall.</w:t>
      </w:r>
    </w:p>
    <w:p w14:paraId="213F78D1" w14:textId="77777777" w:rsidR="001A0E91" w:rsidRDefault="001A0E91" w:rsidP="001A0E91">
      <w:pPr>
        <w:pStyle w:val="Normal5"/>
        <w:ind w:left="0"/>
        <w:jc w:val="both"/>
      </w:pPr>
    </w:p>
    <w:p w14:paraId="134F0653" w14:textId="398618DE" w:rsidR="001A0E91" w:rsidRDefault="00FC738C" w:rsidP="001A0E91">
      <w:pPr>
        <w:pStyle w:val="Normal5"/>
        <w:ind w:left="0"/>
        <w:jc w:val="both"/>
      </w:pPr>
      <w:r>
        <w:t xml:space="preserve">D. </w:t>
      </w:r>
      <w:proofErr w:type="spellStart"/>
      <w:r>
        <w:t>Weissenbach</w:t>
      </w:r>
      <w:proofErr w:type="spellEnd"/>
      <w:r>
        <w:t xml:space="preserve"> ajouter que, </w:t>
      </w:r>
      <w:r w:rsidR="001A0E91">
        <w:t>le serve</w:t>
      </w:r>
      <w:r>
        <w:t>u</w:t>
      </w:r>
      <w:r w:rsidR="001A0E91">
        <w:t>r n'a</w:t>
      </w:r>
      <w:r>
        <w:t>yant</w:t>
      </w:r>
      <w:r w:rsidR="001A0E91">
        <w:t xml:space="preserve"> pas besoin d'être </w:t>
      </w:r>
      <w:r>
        <w:t xml:space="preserve">mis </w:t>
      </w:r>
      <w:r w:rsidR="001A0E91">
        <w:t xml:space="preserve">à jour, </w:t>
      </w:r>
      <w:r>
        <w:t xml:space="preserve">ce n'est </w:t>
      </w:r>
      <w:r w:rsidR="001A0E91">
        <w:t>pas la peine d'avoir des arrêts</w:t>
      </w:r>
      <w:r>
        <w:t xml:space="preserve">. F. </w:t>
      </w:r>
      <w:proofErr w:type="spellStart"/>
      <w:r>
        <w:t>Schaer</w:t>
      </w:r>
      <w:proofErr w:type="spellEnd"/>
      <w:r>
        <w:t xml:space="preserve"> demande si on</w:t>
      </w:r>
      <w:r w:rsidR="0060073F">
        <w:t xml:space="preserve"> </w:t>
      </w:r>
      <w:r>
        <w:t xml:space="preserve">peut </w:t>
      </w:r>
      <w:r w:rsidR="00C8619F">
        <w:t xml:space="preserve">mettre à jour </w:t>
      </w:r>
      <w:r>
        <w:t>uniquement</w:t>
      </w:r>
      <w:r w:rsidR="001A0E91">
        <w:t xml:space="preserve"> </w:t>
      </w:r>
      <w:r w:rsidR="00C8619F">
        <w:t xml:space="preserve">le </w:t>
      </w:r>
      <w:r w:rsidR="00214899">
        <w:t>client</w:t>
      </w:r>
      <w:r w:rsidR="00C8619F">
        <w:t xml:space="preserve"> </w:t>
      </w:r>
      <w:r w:rsidR="001A0E91">
        <w:t>(</w:t>
      </w:r>
      <w:r>
        <w:t xml:space="preserve">problème de </w:t>
      </w:r>
      <w:r w:rsidR="001A0E91">
        <w:t>clé</w:t>
      </w:r>
      <w:r w:rsidR="00C8619F">
        <w:t>s</w:t>
      </w:r>
      <w:r w:rsidR="001A0E91">
        <w:t>)</w:t>
      </w:r>
      <w:r>
        <w:t xml:space="preserve">. D. </w:t>
      </w:r>
      <w:proofErr w:type="spellStart"/>
      <w:r>
        <w:t>Weissenbach</w:t>
      </w:r>
      <w:proofErr w:type="spellEnd"/>
      <w:r>
        <w:t xml:space="preserve"> répond qu'ave</w:t>
      </w:r>
      <w:r w:rsidR="00214899">
        <w:t xml:space="preserve">c </w:t>
      </w:r>
      <w:proofErr w:type="spellStart"/>
      <w:r w:rsidR="00214899">
        <w:t>munge</w:t>
      </w:r>
      <w:proofErr w:type="spellEnd"/>
      <w:r w:rsidR="00214899">
        <w:t>, la clé peut-être copiée</w:t>
      </w:r>
      <w:r>
        <w:t xml:space="preserve">. </w:t>
      </w:r>
      <w:r w:rsidR="001A0E91">
        <w:t xml:space="preserve">YAIM </w:t>
      </w:r>
      <w:r>
        <w:t xml:space="preserve">vérifiera que </w:t>
      </w:r>
      <w:proofErr w:type="spellStart"/>
      <w:r>
        <w:t>munge</w:t>
      </w:r>
      <w:proofErr w:type="spellEnd"/>
      <w:r>
        <w:t xml:space="preserve"> est opérationnel.</w:t>
      </w:r>
      <w:r w:rsidR="0030503E">
        <w:t xml:space="preserve"> </w:t>
      </w:r>
      <w:r>
        <w:t xml:space="preserve">F. </w:t>
      </w:r>
      <w:proofErr w:type="spellStart"/>
      <w:r>
        <w:t>Schaer</w:t>
      </w:r>
      <w:proofErr w:type="spellEnd"/>
      <w:r>
        <w:t xml:space="preserve"> pense que</w:t>
      </w:r>
      <w:r w:rsidR="0060073F">
        <w:t xml:space="preserve"> </w:t>
      </w:r>
      <w:proofErr w:type="spellStart"/>
      <w:r>
        <w:t>munge</w:t>
      </w:r>
      <w:proofErr w:type="spellEnd"/>
      <w:r>
        <w:t xml:space="preserve"> est nécessaire uniquement </w:t>
      </w:r>
      <w:r w:rsidR="00214899">
        <w:t>avec</w:t>
      </w:r>
      <w:r w:rsidR="001A0E91">
        <w:t xml:space="preserve"> MPI </w:t>
      </w:r>
      <w:r>
        <w:t>sinon on</w:t>
      </w:r>
      <w:r w:rsidR="001A0E91">
        <w:t xml:space="preserve"> peut le retirer</w:t>
      </w:r>
      <w:r w:rsidR="0030503E">
        <w:t>.</w:t>
      </w:r>
    </w:p>
    <w:p w14:paraId="59B25F57" w14:textId="77777777" w:rsidR="001A0E91" w:rsidRDefault="001A0E91" w:rsidP="001A0E91">
      <w:pPr>
        <w:pStyle w:val="Normal5"/>
        <w:ind w:left="0"/>
        <w:jc w:val="both"/>
      </w:pPr>
    </w:p>
    <w:p w14:paraId="735AAEAA" w14:textId="11DE40B6" w:rsidR="001A0E91" w:rsidRDefault="00214899" w:rsidP="001A0E91">
      <w:pPr>
        <w:pStyle w:val="Normal5"/>
        <w:ind w:left="0"/>
        <w:jc w:val="both"/>
      </w:pPr>
      <w:r>
        <w:t>G. Mathieu</w:t>
      </w:r>
      <w:r w:rsidR="0060073F">
        <w:t xml:space="preserve"> </w:t>
      </w:r>
      <w:r>
        <w:t>aimerait avoir des informations</w:t>
      </w:r>
      <w:r w:rsidR="001A0E91">
        <w:t xml:space="preserve"> sur </w:t>
      </w:r>
      <w:r>
        <w:t>la situation des</w:t>
      </w:r>
      <w:r w:rsidR="00564A06">
        <w:t xml:space="preserve"> autres NGI</w:t>
      </w:r>
      <w:r w:rsidR="001A0E91">
        <w:t xml:space="preserve"> </w:t>
      </w:r>
      <w:r>
        <w:t xml:space="preserve">et sur une éventuelle </w:t>
      </w:r>
      <w:r w:rsidR="001A0E91">
        <w:t>procédure plus claire, plus récente, plus précise</w:t>
      </w:r>
      <w:r>
        <w:t xml:space="preserve">. Il va voir cela avec P. </w:t>
      </w:r>
      <w:proofErr w:type="spellStart"/>
      <w:r>
        <w:t>Micout</w:t>
      </w:r>
      <w:proofErr w:type="spellEnd"/>
      <w:r>
        <w:t xml:space="preserve"> </w:t>
      </w:r>
      <w:r w:rsidR="001A0E91">
        <w:t xml:space="preserve">et </w:t>
      </w:r>
      <w:r>
        <w:t xml:space="preserve">F. </w:t>
      </w:r>
      <w:proofErr w:type="spellStart"/>
      <w:r>
        <w:t>Schaer</w:t>
      </w:r>
      <w:proofErr w:type="spellEnd"/>
      <w:r>
        <w:t xml:space="preserve">. P. </w:t>
      </w:r>
      <w:proofErr w:type="spellStart"/>
      <w:r>
        <w:t>Micout</w:t>
      </w:r>
      <w:proofErr w:type="spellEnd"/>
      <w:r w:rsidR="0060073F">
        <w:t xml:space="preserve"> </w:t>
      </w:r>
      <w:r>
        <w:t>propose d'</w:t>
      </w:r>
      <w:r w:rsidR="001A0E91">
        <w:t>inclure S</w:t>
      </w:r>
      <w:r w:rsidR="00B63816">
        <w:t>. Ferry</w:t>
      </w:r>
      <w:r>
        <w:t xml:space="preserve"> dans la bou</w:t>
      </w:r>
      <w:r w:rsidR="00564A06">
        <w:t>c</w:t>
      </w:r>
      <w:r>
        <w:t>le. G. Mathieu est</w:t>
      </w:r>
      <w:r w:rsidR="0060073F">
        <w:t xml:space="preserve"> </w:t>
      </w:r>
      <w:r>
        <w:t>ok.</w:t>
      </w:r>
    </w:p>
    <w:p w14:paraId="7E790B7C" w14:textId="77777777" w:rsidR="001A0E91" w:rsidRDefault="001A0E91" w:rsidP="001A0E91">
      <w:pPr>
        <w:pStyle w:val="Normal5"/>
        <w:ind w:left="0"/>
        <w:jc w:val="both"/>
      </w:pPr>
    </w:p>
    <w:p w14:paraId="4305B4AF" w14:textId="77777777" w:rsidR="00214899" w:rsidRDefault="00214899" w:rsidP="001A0E91">
      <w:pPr>
        <w:pStyle w:val="Normal5"/>
        <w:ind w:left="0"/>
        <w:jc w:val="both"/>
      </w:pPr>
    </w:p>
    <w:p w14:paraId="04BA8173" w14:textId="77777777" w:rsidR="001A0E91" w:rsidRDefault="001A0E91" w:rsidP="001A0E91">
      <w:pPr>
        <w:pStyle w:val="Normal5"/>
        <w:ind w:left="0"/>
        <w:jc w:val="both"/>
      </w:pPr>
    </w:p>
    <w:p w14:paraId="0204B8ED" w14:textId="6B9BFC10" w:rsidR="001A0E91" w:rsidRPr="00FD676E" w:rsidRDefault="00FD676E" w:rsidP="001A0E91">
      <w:pPr>
        <w:pStyle w:val="Normal5"/>
        <w:ind w:left="0"/>
        <w:jc w:val="both"/>
        <w:rPr>
          <w:b/>
        </w:rPr>
      </w:pPr>
      <w:r w:rsidRPr="00FD676E">
        <w:rPr>
          <w:b/>
        </w:rPr>
        <w:t>+</w:t>
      </w:r>
      <w:r w:rsidR="001A0E91" w:rsidRPr="00FD676E">
        <w:rPr>
          <w:b/>
        </w:rPr>
        <w:t xml:space="preserve"> </w:t>
      </w:r>
      <w:r w:rsidR="004B588C">
        <w:rPr>
          <w:b/>
        </w:rPr>
        <w:t>Pas</w:t>
      </w:r>
      <w:r w:rsidR="001A0E91" w:rsidRPr="00FD676E">
        <w:rPr>
          <w:b/>
        </w:rPr>
        <w:t xml:space="preserve"> de jobs</w:t>
      </w:r>
      <w:r w:rsidR="004B588C">
        <w:rPr>
          <w:b/>
        </w:rPr>
        <w:t xml:space="preserve"> à l'IPGP</w:t>
      </w:r>
    </w:p>
    <w:p w14:paraId="688356F9" w14:textId="5DB53BCB" w:rsidR="001A0E91" w:rsidRDefault="008D5FE9" w:rsidP="001A0E91">
      <w:pPr>
        <w:pStyle w:val="Normal5"/>
        <w:ind w:left="0"/>
        <w:jc w:val="both"/>
      </w:pPr>
      <w:r w:rsidRPr="008D5FE9">
        <w:t xml:space="preserve">D. </w:t>
      </w:r>
      <w:proofErr w:type="spellStart"/>
      <w:r w:rsidRPr="008D5FE9">
        <w:t>Weissenbach</w:t>
      </w:r>
      <w:proofErr w:type="spellEnd"/>
      <w:r>
        <w:t xml:space="preserve"> observe qu'après </w:t>
      </w:r>
      <w:r w:rsidRPr="008D5FE9">
        <w:t>a</w:t>
      </w:r>
      <w:r>
        <w:t>voir ré</w:t>
      </w:r>
      <w:r w:rsidR="001A0E91">
        <w:t>solu le p</w:t>
      </w:r>
      <w:r>
        <w:t>ro</w:t>
      </w:r>
      <w:r w:rsidR="001A0E91">
        <w:t>b</w:t>
      </w:r>
      <w:r>
        <w:t>lème</w:t>
      </w:r>
      <w:r w:rsidR="001A0E91">
        <w:t xml:space="preserve"> des 444444 jobs en attente</w:t>
      </w:r>
      <w:r>
        <w:t xml:space="preserve"> et malgré un </w:t>
      </w:r>
      <w:r w:rsidR="001A0E91">
        <w:t>ERT OK</w:t>
      </w:r>
      <w:r>
        <w:t>, il n'a</w:t>
      </w:r>
      <w:r w:rsidR="001A0E91">
        <w:t xml:space="preserve"> toujours pas de jobs</w:t>
      </w:r>
      <w:r>
        <w:t>.</w:t>
      </w:r>
      <w:r w:rsidR="001A0E91">
        <w:t xml:space="preserve"> </w:t>
      </w:r>
      <w:r>
        <w:t>Pourtant il y a</w:t>
      </w:r>
      <w:r w:rsidR="004B588C">
        <w:t xml:space="preserve"> </w:t>
      </w:r>
      <w:r>
        <w:t xml:space="preserve">des CPU et un SE </w:t>
      </w:r>
      <w:r w:rsidR="00564A06">
        <w:t>(</w:t>
      </w:r>
      <w:r>
        <w:t xml:space="preserve">payé par France </w:t>
      </w:r>
      <w:r w:rsidR="001A0E91">
        <w:t>Grilles</w:t>
      </w:r>
      <w:r w:rsidR="00564A06">
        <w:t>)</w:t>
      </w:r>
      <w:r>
        <w:t>. Il se demande c</w:t>
      </w:r>
      <w:r w:rsidR="001A0E91">
        <w:t>omment faire venir les job</w:t>
      </w:r>
      <w:r>
        <w:t>s.</w:t>
      </w:r>
      <w:r w:rsidR="00564A06">
        <w:t xml:space="preserve"> </w:t>
      </w:r>
      <w:r>
        <w:t>Il est prêt à refaire</w:t>
      </w:r>
      <w:r w:rsidR="001A0E91">
        <w:t xml:space="preserve"> des tests</w:t>
      </w:r>
      <w:r>
        <w:t>, via VO ESR,</w:t>
      </w:r>
      <w:r w:rsidR="00564A06">
        <w:t xml:space="preserve"> pour ré</w:t>
      </w:r>
      <w:r w:rsidR="001A0E91">
        <w:t xml:space="preserve">intégrer le site </w:t>
      </w:r>
      <w:r>
        <w:t>aux</w:t>
      </w:r>
      <w:r w:rsidR="001A0E91">
        <w:t xml:space="preserve"> instances de Dirac</w:t>
      </w:r>
      <w:r>
        <w:t>.</w:t>
      </w:r>
    </w:p>
    <w:p w14:paraId="34668179" w14:textId="4DD66EED" w:rsidR="001A0E91" w:rsidRDefault="008D5FE9" w:rsidP="001A0E91">
      <w:pPr>
        <w:pStyle w:val="Normal5"/>
        <w:ind w:left="0"/>
        <w:jc w:val="both"/>
      </w:pPr>
      <w:r>
        <w:t>G. Mathieu lui dit de</w:t>
      </w:r>
      <w:r w:rsidR="0060073F">
        <w:t xml:space="preserve"> </w:t>
      </w:r>
      <w:r w:rsidR="001A0E91">
        <w:t xml:space="preserve">voir avec </w:t>
      </w:r>
      <w:r w:rsidR="004B588C">
        <w:t xml:space="preserve">les </w:t>
      </w:r>
      <w:proofErr w:type="spellStart"/>
      <w:r w:rsidR="004B588C">
        <w:t>admin</w:t>
      </w:r>
      <w:proofErr w:type="spellEnd"/>
      <w:r w:rsidR="004B588C">
        <w:t xml:space="preserve"> Dirac, notamment </w:t>
      </w:r>
      <w:r w:rsidR="001A0E91">
        <w:t>V</w:t>
      </w:r>
      <w:r>
        <w:t>. Hamar</w:t>
      </w:r>
      <w:r w:rsidR="004B588C">
        <w:t>,</w:t>
      </w:r>
      <w:r>
        <w:t xml:space="preserve"> si s</w:t>
      </w:r>
      <w:r w:rsidR="001A0E91">
        <w:t>es ressources sont visibles</w:t>
      </w:r>
      <w:r>
        <w:t>.</w:t>
      </w:r>
    </w:p>
    <w:p w14:paraId="1E24EA45" w14:textId="7674E0F2" w:rsidR="001A0E91" w:rsidRDefault="004B588C" w:rsidP="001A0E91">
      <w:pPr>
        <w:pStyle w:val="Normal5"/>
        <w:ind w:left="0"/>
        <w:jc w:val="both"/>
      </w:pPr>
      <w:r w:rsidRPr="008D5FE9">
        <w:t xml:space="preserve">D. </w:t>
      </w:r>
      <w:proofErr w:type="spellStart"/>
      <w:r w:rsidRPr="008D5FE9">
        <w:t>Weissenbach</w:t>
      </w:r>
      <w:proofErr w:type="spellEnd"/>
      <w:r>
        <w:t xml:space="preserve"> </w:t>
      </w:r>
      <w:r w:rsidR="00564A06">
        <w:t xml:space="preserve">liste </w:t>
      </w:r>
      <w:r>
        <w:t>l</w:t>
      </w:r>
      <w:r w:rsidR="008D5FE9">
        <w:t xml:space="preserve">es VO supportées </w:t>
      </w:r>
      <w:r w:rsidR="00564A06">
        <w:t>:</w:t>
      </w:r>
      <w:r w:rsidR="0060073F">
        <w:t xml:space="preserve"> </w:t>
      </w:r>
      <w:r>
        <w:t xml:space="preserve">France </w:t>
      </w:r>
      <w:r w:rsidR="001A0E91">
        <w:t xml:space="preserve">Grilles, APC, </w:t>
      </w:r>
      <w:proofErr w:type="spellStart"/>
      <w:r w:rsidR="001A0E91">
        <w:t>Astro</w:t>
      </w:r>
      <w:proofErr w:type="spellEnd"/>
      <w:r w:rsidR="008D5FE9">
        <w:t>.</w:t>
      </w:r>
    </w:p>
    <w:p w14:paraId="5FD6C0E0" w14:textId="79FC9BEC" w:rsidR="001A0E91" w:rsidRDefault="008D5FE9" w:rsidP="001A0E91">
      <w:pPr>
        <w:pStyle w:val="Normal5"/>
        <w:ind w:left="0"/>
        <w:jc w:val="both"/>
      </w:pPr>
      <w:r>
        <w:t xml:space="preserve">E. </w:t>
      </w:r>
      <w:proofErr w:type="spellStart"/>
      <w:r>
        <w:t>Knoops</w:t>
      </w:r>
      <w:proofErr w:type="spellEnd"/>
      <w:r>
        <w:t xml:space="preserve"> </w:t>
      </w:r>
      <w:r w:rsidR="004B588C">
        <w:t>suppose que le site est</w:t>
      </w:r>
      <w:r w:rsidR="001A0E91">
        <w:t xml:space="preserve"> </w:t>
      </w:r>
      <w:proofErr w:type="spellStart"/>
      <w:r w:rsidR="001A0E91">
        <w:t>blacklisté</w:t>
      </w:r>
      <w:proofErr w:type="spellEnd"/>
      <w:r w:rsidR="004B588C">
        <w:t xml:space="preserve"> et lui conseille de </w:t>
      </w:r>
      <w:r w:rsidR="001A0E91">
        <w:t xml:space="preserve">contacter </w:t>
      </w:r>
      <w:r w:rsidR="00457EF6">
        <w:t xml:space="preserve">A. </w:t>
      </w:r>
      <w:proofErr w:type="spellStart"/>
      <w:r w:rsidR="00457EF6">
        <w:t>Tsaregorodtsev</w:t>
      </w:r>
      <w:proofErr w:type="spellEnd"/>
      <w:r w:rsidR="004B588C">
        <w:t>.</w:t>
      </w:r>
    </w:p>
    <w:p w14:paraId="6B4FF5BC" w14:textId="77777777" w:rsidR="00941B03" w:rsidRPr="0014190B" w:rsidRDefault="00941B03" w:rsidP="00E352BE">
      <w:pPr>
        <w:pStyle w:val="Normal5"/>
        <w:ind w:left="0"/>
        <w:jc w:val="both"/>
      </w:pPr>
    </w:p>
    <w:p w14:paraId="759329E6" w14:textId="77777777" w:rsidR="008C46FE" w:rsidRPr="004A3B99" w:rsidRDefault="00032A6C" w:rsidP="0091645E">
      <w:pPr>
        <w:pStyle w:val="Titre3"/>
        <w:pBdr>
          <w:bottom w:val="single" w:sz="4" w:space="2" w:color="000000"/>
        </w:pBdr>
      </w:pPr>
      <w:bookmarkStart w:id="105" w:name="_Toc276716440"/>
      <w:bookmarkStart w:id="106" w:name="_Toc276720423"/>
      <w:bookmarkStart w:id="107" w:name="_Toc278552536"/>
      <w:bookmarkStart w:id="108" w:name="_Toc279418209"/>
      <w:bookmarkStart w:id="109" w:name="_Toc280608326"/>
      <w:bookmarkStart w:id="110" w:name="_Toc282095999"/>
      <w:bookmarkStart w:id="111" w:name="_Toc282096053"/>
      <w:bookmarkStart w:id="112" w:name="_Toc283371702"/>
      <w:bookmarkStart w:id="113" w:name="_Toc287022114"/>
      <w:bookmarkStart w:id="114" w:name="_Toc289351844"/>
      <w:bookmarkStart w:id="115" w:name="_Toc295917908"/>
      <w:bookmarkStart w:id="116" w:name="_Toc299634695"/>
      <w:bookmarkStart w:id="117" w:name="_Toc305765915"/>
      <w:bookmarkStart w:id="118" w:name="_Toc306116208"/>
      <w:bookmarkStart w:id="119" w:name="_Toc311794421"/>
      <w:bookmarkStart w:id="120" w:name="_Toc312424176"/>
      <w:bookmarkStart w:id="121" w:name="_Toc312424269"/>
      <w:bookmarkStart w:id="122" w:name="_Toc316047968"/>
      <w:bookmarkStart w:id="123" w:name="_Toc316048172"/>
      <w:bookmarkStart w:id="124" w:name="_Toc317860636"/>
      <w:bookmarkStart w:id="125" w:name="_Toc321925988"/>
      <w:bookmarkStart w:id="126" w:name="_Toc324515960"/>
      <w:r>
        <w:t xml:space="preserve">Actualité </w:t>
      </w:r>
      <w:proofErr w:type="spellStart"/>
      <w:r>
        <w:t>des</w:t>
      </w:r>
      <w:proofErr w:type="spellEnd"/>
      <w:r w:rsidR="002857B0">
        <w:t xml:space="preserve"> </w:t>
      </w:r>
      <w:proofErr w:type="spellStart"/>
      <w:r w:rsidR="00036272" w:rsidRPr="004A3B99">
        <w:t>VOs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proofErr w:type="spellEnd"/>
    </w:p>
    <w:p w14:paraId="695BFBFA" w14:textId="61F3895A" w:rsidR="00D619C3" w:rsidRDefault="00D619C3" w:rsidP="00796BC7">
      <w:pPr>
        <w:pStyle w:val="Titre4"/>
        <w:numPr>
          <w:ilvl w:val="0"/>
          <w:numId w:val="13"/>
        </w:numPr>
      </w:pPr>
      <w:proofErr w:type="spellStart"/>
      <w:r>
        <w:t>VOs</w:t>
      </w:r>
      <w:proofErr w:type="spellEnd"/>
      <w:r>
        <w:t xml:space="preserve"> LHC</w:t>
      </w:r>
    </w:p>
    <w:p w14:paraId="7D31A956" w14:textId="16B9BFDE" w:rsidR="005723B7" w:rsidRPr="00FD676E" w:rsidRDefault="00FD676E" w:rsidP="005723B7">
      <w:pPr>
        <w:pStyle w:val="Normal5"/>
        <w:ind w:left="0"/>
        <w:jc w:val="both"/>
        <w:rPr>
          <w:b/>
        </w:rPr>
      </w:pPr>
      <w:r w:rsidRPr="00FD676E">
        <w:rPr>
          <w:b/>
        </w:rPr>
        <w:t>+</w:t>
      </w:r>
      <w:r w:rsidR="005723B7" w:rsidRPr="00FD676E">
        <w:rPr>
          <w:b/>
        </w:rPr>
        <w:t xml:space="preserve"> Alice</w:t>
      </w:r>
    </w:p>
    <w:p w14:paraId="753A5375" w14:textId="319F7171" w:rsidR="005723B7" w:rsidRDefault="004B588C" w:rsidP="005723B7">
      <w:pPr>
        <w:pStyle w:val="Normal5"/>
        <w:ind w:left="0"/>
        <w:jc w:val="both"/>
      </w:pPr>
      <w:r>
        <w:t xml:space="preserve">F. </w:t>
      </w:r>
      <w:proofErr w:type="spellStart"/>
      <w:r>
        <w:t>Schaer</w:t>
      </w:r>
      <w:proofErr w:type="spellEnd"/>
      <w:r w:rsidR="001F68BA">
        <w:t xml:space="preserve"> a été averti par un mail de C. Diarra</w:t>
      </w:r>
      <w:r>
        <w:t xml:space="preserve"> que</w:t>
      </w:r>
      <w:r w:rsidR="007A7354">
        <w:t xml:space="preserve"> </w:t>
      </w:r>
      <w:r w:rsidR="005723B7">
        <w:t>le cer</w:t>
      </w:r>
      <w:r>
        <w:t>t</w:t>
      </w:r>
      <w:r w:rsidR="00854F69">
        <w:t>i</w:t>
      </w:r>
      <w:r w:rsidR="001F68BA">
        <w:t xml:space="preserve">ficat de l'AC d'Alice avait expiré et qu'il n'y avait plus de jobs </w:t>
      </w:r>
      <w:r w:rsidR="00564A06">
        <w:t>pour cette VO</w:t>
      </w:r>
      <w:r w:rsidR="001F68BA">
        <w:t xml:space="preserve">. </w:t>
      </w:r>
    </w:p>
    <w:p w14:paraId="59A09C39" w14:textId="2EC3FB42" w:rsidR="005723B7" w:rsidRDefault="004B588C" w:rsidP="005723B7">
      <w:pPr>
        <w:pStyle w:val="Normal5"/>
        <w:ind w:left="0"/>
        <w:jc w:val="both"/>
      </w:pPr>
      <w:r>
        <w:t>D. B</w:t>
      </w:r>
      <w:r w:rsidR="00CF58C6">
        <w:t>ouvet explique que c</w:t>
      </w:r>
      <w:r>
        <w:t xml:space="preserve">e certificat </w:t>
      </w:r>
      <w:r w:rsidR="005723B7">
        <w:t xml:space="preserve">sert </w:t>
      </w:r>
      <w:r>
        <w:t>à</w:t>
      </w:r>
      <w:r w:rsidR="00CF58C6">
        <w:t xml:space="preserve"> </w:t>
      </w:r>
      <w:proofErr w:type="spellStart"/>
      <w:r w:rsidR="00CF58C6">
        <w:t>Alien</w:t>
      </w:r>
      <w:proofErr w:type="spellEnd"/>
      <w:r w:rsidR="00CF58C6">
        <w:t xml:space="preserve"> pour la soumission</w:t>
      </w:r>
      <w:r>
        <w:t>, c</w:t>
      </w:r>
      <w:r w:rsidR="001F68BA">
        <w:t>e qui explique l'absence de jobs</w:t>
      </w:r>
      <w:r>
        <w:t>.</w:t>
      </w:r>
    </w:p>
    <w:p w14:paraId="12E98055" w14:textId="1ED9AAFE" w:rsidR="00B00091" w:rsidRDefault="00CF58C6" w:rsidP="00B00091">
      <w:pPr>
        <w:pStyle w:val="Normal5"/>
        <w:ind w:left="0"/>
        <w:jc w:val="both"/>
      </w:pPr>
      <w:r>
        <w:t>G. Mathieu</w:t>
      </w:r>
      <w:r w:rsidR="0060073F">
        <w:t xml:space="preserve"> </w:t>
      </w:r>
      <w:r w:rsidR="001F68BA">
        <w:t xml:space="preserve">constate qu'il n'y a </w:t>
      </w:r>
      <w:r w:rsidR="005723B7">
        <w:t>pas</w:t>
      </w:r>
      <w:r w:rsidR="001F68BA">
        <w:t xml:space="preserve"> eu</w:t>
      </w:r>
      <w:r>
        <w:t xml:space="preserve"> de consé</w:t>
      </w:r>
      <w:r w:rsidR="005723B7">
        <w:t xml:space="preserve">quence au niveau </w:t>
      </w:r>
      <w:r>
        <w:t xml:space="preserve">des </w:t>
      </w:r>
      <w:r w:rsidR="005723B7">
        <w:t>site</w:t>
      </w:r>
      <w:r>
        <w:t>s</w:t>
      </w:r>
      <w:r w:rsidR="001F68BA">
        <w:t>.</w:t>
      </w:r>
    </w:p>
    <w:p w14:paraId="510870C7" w14:textId="77777777" w:rsidR="00FF3085" w:rsidRDefault="00FF3085" w:rsidP="00E352BE">
      <w:pPr>
        <w:pStyle w:val="Normal5"/>
        <w:ind w:left="0"/>
        <w:jc w:val="both"/>
      </w:pPr>
    </w:p>
    <w:p w14:paraId="42A2EFA6" w14:textId="684EA80D" w:rsidR="00032A6C" w:rsidRDefault="003B25B8" w:rsidP="0091645E">
      <w:pPr>
        <w:pStyle w:val="Titre3"/>
      </w:pPr>
      <w:bookmarkStart w:id="127" w:name="_Toc278552540"/>
      <w:bookmarkStart w:id="128" w:name="_Toc279418213"/>
      <w:bookmarkStart w:id="129" w:name="_Toc280608331"/>
      <w:bookmarkStart w:id="130" w:name="_Toc282096005"/>
      <w:bookmarkStart w:id="131" w:name="_Toc282096058"/>
      <w:bookmarkStart w:id="132" w:name="_Toc283371707"/>
      <w:bookmarkStart w:id="133" w:name="_Toc287022119"/>
      <w:bookmarkStart w:id="134" w:name="_Toc289351849"/>
      <w:r>
        <w:t>AOB</w:t>
      </w:r>
    </w:p>
    <w:p w14:paraId="7FD09096" w14:textId="7412B1D6" w:rsidR="000E1851" w:rsidRPr="00283EA5" w:rsidRDefault="00265F69" w:rsidP="0028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" w:hAnsi="Courier" w:cs="Courier"/>
          <w:sz w:val="20"/>
          <w:szCs w:val="20"/>
          <w:lang w:eastAsia="fr-FR"/>
        </w:rPr>
      </w:pPr>
      <w:r>
        <w:rPr>
          <w:lang w:eastAsia="fr-FR"/>
        </w:rPr>
        <w:t>[</w:t>
      </w:r>
      <w:r w:rsidR="007248B1" w:rsidRPr="00220DA2">
        <w:rPr>
          <w:lang w:val="en-GB" w:eastAsia="fr-FR"/>
        </w:rPr>
        <w:t>G</w:t>
      </w:r>
      <w:r w:rsidR="00526798">
        <w:rPr>
          <w:lang w:val="en-GB" w:eastAsia="fr-FR"/>
        </w:rPr>
        <w:t>.</w:t>
      </w:r>
      <w:r w:rsidR="007248B1" w:rsidRPr="00220DA2">
        <w:rPr>
          <w:lang w:val="en-GB" w:eastAsia="fr-FR"/>
        </w:rPr>
        <w:t xml:space="preserve"> Mathieu</w:t>
      </w:r>
      <w:r>
        <w:rPr>
          <w:lang w:eastAsia="fr-FR"/>
        </w:rPr>
        <w:t>]</w:t>
      </w:r>
    </w:p>
    <w:p w14:paraId="6524842D" w14:textId="110AF2B7" w:rsidR="00D90120" w:rsidRDefault="00C95EFE" w:rsidP="00796BC7">
      <w:pPr>
        <w:pStyle w:val="Titre4"/>
        <w:numPr>
          <w:ilvl w:val="0"/>
          <w:numId w:val="11"/>
        </w:numPr>
      </w:pPr>
      <w:hyperlink r:id="rId16" w:history="1">
        <w:r w:rsidR="00D90120" w:rsidRPr="00FF3085">
          <w:rPr>
            <w:rStyle w:val="Lienhypertexte"/>
          </w:rPr>
          <w:t>Réunions/conférences passées et à venir</w:t>
        </w:r>
      </w:hyperlink>
    </w:p>
    <w:p w14:paraId="545FC08C" w14:textId="1A43B1C3" w:rsidR="005723B7" w:rsidRPr="005723B7" w:rsidRDefault="005723B7" w:rsidP="005723B7">
      <w:pPr>
        <w:pStyle w:val="Prformat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23B7">
        <w:rPr>
          <w:rFonts w:ascii="Times New Roman" w:hAnsi="Times New Roman" w:cs="Times New Roman"/>
          <w:sz w:val="24"/>
          <w:szCs w:val="24"/>
        </w:rPr>
        <w:t>Hepix</w:t>
      </w:r>
      <w:proofErr w:type="spellEnd"/>
      <w:r w:rsidR="00E53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57E">
        <w:rPr>
          <w:rFonts w:ascii="Times New Roman" w:hAnsi="Times New Roman" w:cs="Times New Roman"/>
          <w:sz w:val="24"/>
          <w:szCs w:val="24"/>
        </w:rPr>
        <w:t>Fall</w:t>
      </w:r>
      <w:proofErr w:type="spellEnd"/>
      <w:r w:rsidR="00E5357E">
        <w:rPr>
          <w:rFonts w:ascii="Times New Roman" w:hAnsi="Times New Roman" w:cs="Times New Roman"/>
          <w:sz w:val="24"/>
          <w:szCs w:val="24"/>
        </w:rPr>
        <w:t xml:space="preserve"> 2013 - 28/10 au 01/11 - Michigan</w:t>
      </w:r>
    </w:p>
    <w:p w14:paraId="786A929A" w14:textId="77777777" w:rsidR="005723B7" w:rsidRPr="005723B7" w:rsidRDefault="005723B7" w:rsidP="005723B7">
      <w:pPr>
        <w:pStyle w:val="PrformatHTML"/>
        <w:jc w:val="both"/>
        <w:rPr>
          <w:rFonts w:ascii="Times New Roman" w:hAnsi="Times New Roman" w:cs="Times New Roman"/>
          <w:sz w:val="24"/>
          <w:szCs w:val="24"/>
        </w:rPr>
      </w:pPr>
    </w:p>
    <w:p w14:paraId="28ED2FF9" w14:textId="79DD9941" w:rsidR="00E5357E" w:rsidRDefault="005723B7" w:rsidP="005723B7">
      <w:pPr>
        <w:pStyle w:val="PrformatHTML"/>
        <w:jc w:val="both"/>
        <w:rPr>
          <w:rFonts w:ascii="Times New Roman" w:hAnsi="Times New Roman" w:cs="Times New Roman"/>
          <w:sz w:val="24"/>
          <w:szCs w:val="24"/>
        </w:rPr>
      </w:pPr>
      <w:r w:rsidRPr="005723B7">
        <w:rPr>
          <w:rFonts w:ascii="Times New Roman" w:hAnsi="Times New Roman" w:cs="Times New Roman"/>
          <w:sz w:val="24"/>
          <w:szCs w:val="24"/>
        </w:rPr>
        <w:t>Journées S</w:t>
      </w:r>
      <w:r w:rsidR="00E5357E">
        <w:rPr>
          <w:rFonts w:ascii="Times New Roman" w:hAnsi="Times New Roman" w:cs="Times New Roman"/>
          <w:sz w:val="24"/>
          <w:szCs w:val="24"/>
        </w:rPr>
        <w:t>UCCES - 13 et 14/11/2013 - IPGP Paris</w:t>
      </w:r>
    </w:p>
    <w:p w14:paraId="2B870353" w14:textId="3A540790" w:rsidR="005723B7" w:rsidRPr="005723B7" w:rsidRDefault="00E5357E" w:rsidP="005723B7">
      <w:pPr>
        <w:pStyle w:val="Prformat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AE"/>
      </w:r>
      <w:r w:rsidRPr="005723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23B7" w:rsidRPr="005723B7">
        <w:rPr>
          <w:rFonts w:ascii="Times New Roman" w:hAnsi="Times New Roman" w:cs="Times New Roman"/>
          <w:sz w:val="24"/>
          <w:szCs w:val="24"/>
        </w:rPr>
        <w:t>inscriptions</w:t>
      </w:r>
      <w:proofErr w:type="gramEnd"/>
      <w:r w:rsidR="005723B7" w:rsidRPr="005723B7">
        <w:rPr>
          <w:rFonts w:ascii="Times New Roman" w:hAnsi="Times New Roman" w:cs="Times New Roman"/>
          <w:sz w:val="24"/>
          <w:szCs w:val="24"/>
        </w:rPr>
        <w:t xml:space="preserve"> ouvertes</w:t>
      </w:r>
    </w:p>
    <w:p w14:paraId="759757D9" w14:textId="77777777" w:rsidR="005723B7" w:rsidRPr="005723B7" w:rsidRDefault="005723B7" w:rsidP="005723B7">
      <w:pPr>
        <w:pStyle w:val="PrformatHTML"/>
        <w:jc w:val="both"/>
        <w:rPr>
          <w:rFonts w:ascii="Times New Roman" w:hAnsi="Times New Roman" w:cs="Times New Roman"/>
          <w:sz w:val="24"/>
          <w:szCs w:val="24"/>
        </w:rPr>
      </w:pPr>
    </w:p>
    <w:p w14:paraId="316BDF2D" w14:textId="454D52F7" w:rsidR="00E5357E" w:rsidRDefault="005723B7" w:rsidP="005723B7">
      <w:pPr>
        <w:pStyle w:val="PrformatHTML"/>
        <w:jc w:val="both"/>
        <w:rPr>
          <w:rFonts w:ascii="Times New Roman" w:hAnsi="Times New Roman" w:cs="Times New Roman"/>
          <w:sz w:val="24"/>
          <w:szCs w:val="24"/>
        </w:rPr>
      </w:pPr>
      <w:r w:rsidRPr="005723B7">
        <w:rPr>
          <w:rFonts w:ascii="Times New Roman" w:hAnsi="Times New Roman" w:cs="Times New Roman"/>
          <w:sz w:val="24"/>
          <w:szCs w:val="24"/>
        </w:rPr>
        <w:t>Journées LCG France</w:t>
      </w:r>
      <w:r w:rsidR="00E5357E">
        <w:rPr>
          <w:rFonts w:ascii="Times New Roman" w:hAnsi="Times New Roman" w:cs="Times New Roman"/>
          <w:sz w:val="24"/>
          <w:szCs w:val="24"/>
        </w:rPr>
        <w:t xml:space="preserve"> et</w:t>
      </w:r>
      <w:r w:rsidRPr="005723B7">
        <w:rPr>
          <w:rFonts w:ascii="Times New Roman" w:hAnsi="Times New Roman" w:cs="Times New Roman"/>
          <w:sz w:val="24"/>
          <w:szCs w:val="24"/>
        </w:rPr>
        <w:t xml:space="preserve"> Fr</w:t>
      </w:r>
      <w:r w:rsidR="00E5357E">
        <w:rPr>
          <w:rFonts w:ascii="Times New Roman" w:hAnsi="Times New Roman" w:cs="Times New Roman"/>
          <w:sz w:val="24"/>
          <w:szCs w:val="24"/>
        </w:rPr>
        <w:t>ance</w:t>
      </w:r>
      <w:r w:rsidRPr="005723B7">
        <w:rPr>
          <w:rFonts w:ascii="Times New Roman" w:hAnsi="Times New Roman" w:cs="Times New Roman"/>
          <w:sz w:val="24"/>
          <w:szCs w:val="24"/>
        </w:rPr>
        <w:t xml:space="preserve"> G</w:t>
      </w:r>
      <w:r w:rsidR="00E5357E">
        <w:rPr>
          <w:rFonts w:ascii="Times New Roman" w:hAnsi="Times New Roman" w:cs="Times New Roman"/>
          <w:sz w:val="24"/>
          <w:szCs w:val="24"/>
        </w:rPr>
        <w:t>rilles - 26 au 28/11/2013 - IN2P3-CC Lyon</w:t>
      </w:r>
    </w:p>
    <w:p w14:paraId="4A1211B9" w14:textId="44B2F3D5" w:rsidR="005723B7" w:rsidRPr="005723B7" w:rsidRDefault="00E5357E" w:rsidP="005723B7">
      <w:pPr>
        <w:pStyle w:val="Prformat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AE"/>
      </w:r>
      <w:r w:rsidR="005723B7" w:rsidRPr="005723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23B7" w:rsidRPr="005723B7">
        <w:rPr>
          <w:rFonts w:ascii="Times New Roman" w:hAnsi="Times New Roman" w:cs="Times New Roman"/>
          <w:sz w:val="24"/>
          <w:szCs w:val="24"/>
        </w:rPr>
        <w:t>inscriptions</w:t>
      </w:r>
      <w:proofErr w:type="gramEnd"/>
      <w:r w:rsidR="005723B7" w:rsidRPr="005723B7">
        <w:rPr>
          <w:rFonts w:ascii="Times New Roman" w:hAnsi="Times New Roman" w:cs="Times New Roman"/>
          <w:sz w:val="24"/>
          <w:szCs w:val="24"/>
        </w:rPr>
        <w:t xml:space="preserve"> ouvertes</w:t>
      </w:r>
    </w:p>
    <w:p w14:paraId="4FA36591" w14:textId="77777777" w:rsidR="005723B7" w:rsidRPr="005723B7" w:rsidRDefault="005723B7" w:rsidP="005723B7">
      <w:pPr>
        <w:pStyle w:val="PrformatHTML"/>
        <w:jc w:val="both"/>
        <w:rPr>
          <w:rFonts w:ascii="Times New Roman" w:hAnsi="Times New Roman" w:cs="Times New Roman"/>
          <w:sz w:val="24"/>
          <w:szCs w:val="24"/>
        </w:rPr>
      </w:pPr>
    </w:p>
    <w:p w14:paraId="1DD11BA0" w14:textId="46F7C84B" w:rsidR="005723B7" w:rsidRPr="005723B7" w:rsidRDefault="00E5357E" w:rsidP="005723B7">
      <w:pPr>
        <w:pStyle w:val="Prformat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723B7" w:rsidRPr="005723B7">
        <w:rPr>
          <w:rFonts w:ascii="Times New Roman" w:hAnsi="Times New Roman" w:cs="Times New Roman"/>
          <w:sz w:val="24"/>
          <w:szCs w:val="24"/>
        </w:rPr>
        <w:t>orkshop pré</w:t>
      </w:r>
      <w:r w:rsidR="00CF58C6">
        <w:rPr>
          <w:rFonts w:ascii="Times New Roman" w:hAnsi="Times New Roman" w:cs="Times New Roman"/>
          <w:sz w:val="24"/>
          <w:szCs w:val="24"/>
        </w:rPr>
        <w:t xml:space="preserve">paration réponses </w:t>
      </w:r>
      <w:r>
        <w:rPr>
          <w:rFonts w:ascii="Times New Roman" w:hAnsi="Times New Roman" w:cs="Times New Roman"/>
          <w:sz w:val="24"/>
          <w:szCs w:val="24"/>
        </w:rPr>
        <w:t>EGI-</w:t>
      </w:r>
      <w:proofErr w:type="spellStart"/>
      <w:r>
        <w:rPr>
          <w:rFonts w:ascii="Times New Roman" w:hAnsi="Times New Roman" w:cs="Times New Roman"/>
          <w:sz w:val="24"/>
          <w:szCs w:val="24"/>
        </w:rPr>
        <w:t>InSPIRE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2/</w:t>
      </w:r>
      <w:r w:rsidRPr="00E535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5723B7">
        <w:rPr>
          <w:rFonts w:ascii="Times New Roman" w:hAnsi="Times New Roman" w:cs="Times New Roman"/>
          <w:sz w:val="24"/>
          <w:szCs w:val="24"/>
        </w:rPr>
        <w:t xml:space="preserve">orizon </w:t>
      </w:r>
      <w:r w:rsidR="005723B7" w:rsidRPr="005723B7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- début décembre - </w:t>
      </w:r>
      <w:r w:rsidR="005723B7" w:rsidRPr="005723B7">
        <w:rPr>
          <w:rFonts w:ascii="Times New Roman" w:hAnsi="Times New Roman" w:cs="Times New Roman"/>
          <w:sz w:val="24"/>
          <w:szCs w:val="24"/>
        </w:rPr>
        <w:t>Amsterdam</w:t>
      </w:r>
    </w:p>
    <w:p w14:paraId="2F4E7A17" w14:textId="12CEAF59" w:rsidR="005D3E8C" w:rsidRPr="00313A8F" w:rsidRDefault="005D3E8C" w:rsidP="00E352BE">
      <w:pPr>
        <w:pStyle w:val="PrformatHTML"/>
        <w:jc w:val="both"/>
        <w:rPr>
          <w:rFonts w:ascii="Times New Roman" w:hAnsi="Times New Roman" w:cs="Times New Roman"/>
          <w:sz w:val="24"/>
          <w:szCs w:val="24"/>
        </w:rPr>
      </w:pPr>
    </w:p>
    <w:p w14:paraId="48C8A54F" w14:textId="77777777" w:rsidR="00E349C3" w:rsidRDefault="00C95EFE" w:rsidP="005723B7">
      <w:pPr>
        <w:pStyle w:val="Titre4"/>
        <w:numPr>
          <w:ilvl w:val="0"/>
          <w:numId w:val="11"/>
        </w:numPr>
        <w:ind w:left="0" w:firstLine="0"/>
        <w:rPr>
          <w:rStyle w:val="Lienhypertexte"/>
          <w:color w:val="auto"/>
          <w:u w:val="none"/>
        </w:rPr>
      </w:pPr>
      <w:hyperlink r:id="rId17" w:history="1">
        <w:r w:rsidR="00D90120" w:rsidRPr="00FF3085">
          <w:rPr>
            <w:rStyle w:val="Lienhypertexte"/>
          </w:rPr>
          <w:t xml:space="preserve">Planning prévisionnel des prochaines </w:t>
        </w:r>
        <w:proofErr w:type="spellStart"/>
        <w:r w:rsidR="00D90120" w:rsidRPr="00FF3085">
          <w:rPr>
            <w:rStyle w:val="Lienhypertexte"/>
          </w:rPr>
          <w:t>visios</w:t>
        </w:r>
        <w:proofErr w:type="spellEnd"/>
        <w:r w:rsidR="00D90120" w:rsidRPr="00FF3085">
          <w:rPr>
            <w:rStyle w:val="Lienhypertexte"/>
          </w:rPr>
          <w:t xml:space="preserve"> opérations</w:t>
        </w:r>
      </w:hyperlink>
    </w:p>
    <w:p w14:paraId="00F86CC6" w14:textId="77777777" w:rsidR="00E349C3" w:rsidRDefault="00E349C3" w:rsidP="00E349C3"/>
    <w:p w14:paraId="19574D47" w14:textId="2482C274" w:rsidR="005723B7" w:rsidRPr="00E349C3" w:rsidRDefault="00E5357E" w:rsidP="00323D72">
      <w:r w:rsidRPr="00E5357E">
        <w:rPr>
          <w:b/>
          <w:color w:val="FF0000"/>
        </w:rPr>
        <w:t>P</w:t>
      </w:r>
      <w:r w:rsidR="005723B7" w:rsidRPr="00E5357E">
        <w:rPr>
          <w:b/>
          <w:color w:val="FF0000"/>
        </w:rPr>
        <w:t xml:space="preserve">rochaine </w:t>
      </w:r>
      <w:proofErr w:type="spellStart"/>
      <w:r w:rsidR="005723B7" w:rsidRPr="00E5357E">
        <w:rPr>
          <w:b/>
          <w:color w:val="FF0000"/>
        </w:rPr>
        <w:t>visio</w:t>
      </w:r>
      <w:proofErr w:type="spellEnd"/>
      <w:r w:rsidR="005723B7" w:rsidRPr="00E5357E">
        <w:rPr>
          <w:b/>
          <w:color w:val="FF0000"/>
        </w:rPr>
        <w:t xml:space="preserve"> </w:t>
      </w:r>
      <w:r w:rsidRPr="00E5357E">
        <w:rPr>
          <w:b/>
          <w:color w:val="FF0000"/>
        </w:rPr>
        <w:t>O</w:t>
      </w:r>
      <w:r w:rsidR="005723B7" w:rsidRPr="00E5357E">
        <w:rPr>
          <w:b/>
          <w:color w:val="FF0000"/>
        </w:rPr>
        <w:t xml:space="preserve">pérations </w:t>
      </w:r>
      <w:r w:rsidRPr="00E5357E">
        <w:rPr>
          <w:b/>
          <w:color w:val="FF0000"/>
        </w:rPr>
        <w:t>le 17/12/2013</w:t>
      </w:r>
      <w:r w:rsidR="005723B7" w:rsidRPr="00323D72">
        <w:t xml:space="preserve"> </w:t>
      </w:r>
      <w:r>
        <w:t>(car Journées LCG</w:t>
      </w:r>
      <w:r w:rsidRPr="005723B7">
        <w:t>F</w:t>
      </w:r>
      <w:r>
        <w:t>R et</w:t>
      </w:r>
      <w:r w:rsidRPr="005723B7">
        <w:t xml:space="preserve"> FG</w:t>
      </w:r>
      <w:r>
        <w:t xml:space="preserve"> en novembre).</w:t>
      </w:r>
    </w:p>
    <w:p w14:paraId="2ACBBA84" w14:textId="77777777" w:rsidR="00CF58C6" w:rsidRDefault="00CF58C6" w:rsidP="00E352BE">
      <w:pPr>
        <w:pStyle w:val="PrformatHTML"/>
        <w:jc w:val="both"/>
      </w:pPr>
    </w:p>
    <w:p w14:paraId="66B814BF" w14:textId="2E32457F" w:rsidR="00D90120" w:rsidRPr="00FF3085" w:rsidRDefault="00C95EFE" w:rsidP="00796BC7">
      <w:pPr>
        <w:pStyle w:val="Titre4"/>
        <w:numPr>
          <w:ilvl w:val="0"/>
          <w:numId w:val="11"/>
        </w:numPr>
      </w:pPr>
      <w:hyperlink r:id="rId18" w:history="1">
        <w:r w:rsidR="00D90120" w:rsidRPr="00FF3085">
          <w:rPr>
            <w:rStyle w:val="Lienhypertexte"/>
          </w:rPr>
          <w:t>Planning prévisionnel des prochaines réunions CTE</w:t>
        </w:r>
      </w:hyperlink>
    </w:p>
    <w:p w14:paraId="41C1AABD" w14:textId="77777777" w:rsidR="00D90120" w:rsidRDefault="00D90120" w:rsidP="006C2246">
      <w:pPr>
        <w:pStyle w:val="PrformatHTML"/>
        <w:jc w:val="both"/>
      </w:pPr>
    </w:p>
    <w:p w14:paraId="04E3108F" w14:textId="6FF0FABC" w:rsidR="00D90120" w:rsidRDefault="00D90120" w:rsidP="00796BC7">
      <w:pPr>
        <w:pStyle w:val="Titre4"/>
        <w:numPr>
          <w:ilvl w:val="0"/>
          <w:numId w:val="11"/>
        </w:numPr>
      </w:pPr>
      <w:r>
        <w:lastRenderedPageBreak/>
        <w:t>Divers</w:t>
      </w:r>
    </w:p>
    <w:p w14:paraId="693E3B83" w14:textId="41441B8A" w:rsidR="00323D72" w:rsidRPr="004653D4" w:rsidRDefault="00323D72" w:rsidP="00323D72">
      <w:pPr>
        <w:jc w:val="both"/>
        <w:rPr>
          <w:b/>
        </w:rPr>
      </w:pPr>
      <w:r w:rsidRPr="004653D4">
        <w:rPr>
          <w:b/>
        </w:rPr>
        <w:t>+ Migration SL6</w:t>
      </w:r>
    </w:p>
    <w:p w14:paraId="21A5B2A0" w14:textId="2100235C" w:rsidR="00323D72" w:rsidRDefault="00E5357E" w:rsidP="00323D72">
      <w:pPr>
        <w:jc w:val="both"/>
      </w:pPr>
      <w:r>
        <w:t>G. Mathieu annonce que</w:t>
      </w:r>
      <w:r w:rsidR="0060073F">
        <w:t xml:space="preserve"> </w:t>
      </w:r>
      <w:r w:rsidR="004860A8">
        <w:t xml:space="preserve">le site </w:t>
      </w:r>
      <w:r w:rsidR="00323D72">
        <w:t>Clermont</w:t>
      </w:r>
      <w:r>
        <w:t>-Ferrand</w:t>
      </w:r>
      <w:r w:rsidR="00323D72">
        <w:t xml:space="preserve"> est en plein dedans</w:t>
      </w:r>
      <w:r>
        <w:t>.</w:t>
      </w:r>
    </w:p>
    <w:p w14:paraId="6CC25E91" w14:textId="0CF81B47" w:rsidR="00323D72" w:rsidRDefault="00E5357E" w:rsidP="00323D72">
      <w:pPr>
        <w:jc w:val="both"/>
      </w:pPr>
      <w:r>
        <w:t xml:space="preserve">J. </w:t>
      </w:r>
      <w:proofErr w:type="spellStart"/>
      <w:r>
        <w:t>Pansanel</w:t>
      </w:r>
      <w:proofErr w:type="spellEnd"/>
      <w:r>
        <w:t xml:space="preserve"> </w:t>
      </w:r>
      <w:r w:rsidR="004860A8">
        <w:t>note</w:t>
      </w:r>
      <w:r>
        <w:t xml:space="preserve"> que pour son site,</w:t>
      </w:r>
      <w:r w:rsidR="0060073F">
        <w:t xml:space="preserve"> </w:t>
      </w:r>
      <w:r>
        <w:t>ça s'est bien passé côté, mais ç</w:t>
      </w:r>
      <w:r w:rsidR="00323D72">
        <w:t xml:space="preserve">a </w:t>
      </w:r>
      <w:proofErr w:type="gramStart"/>
      <w:r w:rsidR="00323D72">
        <w:t>a</w:t>
      </w:r>
      <w:proofErr w:type="gramEnd"/>
      <w:r w:rsidR="00323D72">
        <w:t xml:space="preserve"> demandé de la prépara</w:t>
      </w:r>
      <w:r>
        <w:t>tion cô</w:t>
      </w:r>
      <w:r w:rsidR="00323D72">
        <w:t xml:space="preserve">té </w:t>
      </w:r>
      <w:proofErr w:type="spellStart"/>
      <w:r w:rsidR="00323D72">
        <w:t>Quattor</w:t>
      </w:r>
      <w:proofErr w:type="spellEnd"/>
      <w:r w:rsidR="004860A8">
        <w:t>.</w:t>
      </w:r>
    </w:p>
    <w:p w14:paraId="77B2D496" w14:textId="57B62DE4" w:rsidR="00323D72" w:rsidRDefault="00E5357E" w:rsidP="00323D72">
      <w:pPr>
        <w:jc w:val="both"/>
      </w:pPr>
      <w:r>
        <w:t xml:space="preserve">D. Bouvet </w:t>
      </w:r>
      <w:r w:rsidR="004860A8">
        <w:t>nous informe</w:t>
      </w:r>
      <w:r>
        <w:t xml:space="preserve"> que les sites</w:t>
      </w:r>
      <w:r w:rsidR="0060073F">
        <w:t xml:space="preserve"> </w:t>
      </w:r>
      <w:r w:rsidR="00323D72">
        <w:t xml:space="preserve">CPPM et LPSC </w:t>
      </w:r>
      <w:r>
        <w:t xml:space="preserve">sont </w:t>
      </w:r>
      <w:r w:rsidR="00323D72">
        <w:t xml:space="preserve">en attente des </w:t>
      </w:r>
      <w:proofErr w:type="spellStart"/>
      <w:r w:rsidR="00323D72">
        <w:t>t</w:t>
      </w:r>
      <w:r>
        <w:t>em</w:t>
      </w:r>
      <w:r w:rsidR="00323D72">
        <w:t>pl</w:t>
      </w:r>
      <w:r>
        <w:t>ates</w:t>
      </w:r>
      <w:proofErr w:type="spellEnd"/>
      <w:r>
        <w:t xml:space="preserve"> </w:t>
      </w:r>
      <w:proofErr w:type="spellStart"/>
      <w:r>
        <w:t>Quattors</w:t>
      </w:r>
      <w:proofErr w:type="spellEnd"/>
      <w:r>
        <w:t xml:space="preserve"> et leur </w:t>
      </w:r>
      <w:r w:rsidR="00323D72">
        <w:t xml:space="preserve">migration </w:t>
      </w:r>
      <w:r>
        <w:t xml:space="preserve">est </w:t>
      </w:r>
      <w:r w:rsidR="00323D72">
        <w:t>prévue fin oct</w:t>
      </w:r>
      <w:r w:rsidR="004860A8">
        <w:t xml:space="preserve">obre. Migration prévue </w:t>
      </w:r>
      <w:r>
        <w:t>au 1</w:t>
      </w:r>
      <w:r w:rsidR="004860A8">
        <w:t xml:space="preserve">er </w:t>
      </w:r>
      <w:proofErr w:type="spellStart"/>
      <w:r w:rsidR="004860A8">
        <w:t>octore</w:t>
      </w:r>
      <w:proofErr w:type="spellEnd"/>
      <w:r w:rsidR="004860A8">
        <w:t xml:space="preserve"> pour le LAL et l'IRFU, en cours pour le site LPC et terminée pour </w:t>
      </w:r>
      <w:proofErr w:type="spellStart"/>
      <w:r w:rsidR="004860A8">
        <w:t>Subatech</w:t>
      </w:r>
      <w:proofErr w:type="spellEnd"/>
      <w:r w:rsidR="004860A8">
        <w:t>.</w:t>
      </w:r>
    </w:p>
    <w:p w14:paraId="22927EB2" w14:textId="32A7FC00" w:rsidR="00323D72" w:rsidRPr="004860A8" w:rsidRDefault="004860A8" w:rsidP="00323D72">
      <w:pPr>
        <w:jc w:val="both"/>
        <w:rPr>
          <w:b/>
          <w:color w:val="FF0000"/>
        </w:rPr>
      </w:pPr>
      <w:r>
        <w:rPr>
          <w:b/>
          <w:color w:val="FF0000"/>
        </w:rPr>
        <w:t xml:space="preserve">J. </w:t>
      </w:r>
      <w:proofErr w:type="spellStart"/>
      <w:r>
        <w:rPr>
          <w:b/>
          <w:color w:val="FF0000"/>
        </w:rPr>
        <w:t>Pansanel</w:t>
      </w:r>
      <w:proofErr w:type="spellEnd"/>
      <w:r>
        <w:rPr>
          <w:b/>
          <w:color w:val="FF0000"/>
        </w:rPr>
        <w:t xml:space="preserve"> signale </w:t>
      </w:r>
      <w:r w:rsidR="00E5357E" w:rsidRPr="004860A8">
        <w:rPr>
          <w:b/>
          <w:color w:val="FF0000"/>
        </w:rPr>
        <w:t xml:space="preserve">que les </w:t>
      </w:r>
      <w:proofErr w:type="spellStart"/>
      <w:r w:rsidR="00E5357E" w:rsidRPr="004860A8">
        <w:rPr>
          <w:b/>
          <w:color w:val="FF0000"/>
        </w:rPr>
        <w:t>templ</w:t>
      </w:r>
      <w:r w:rsidRPr="004860A8">
        <w:rPr>
          <w:b/>
          <w:color w:val="FF0000"/>
        </w:rPr>
        <w:t>at</w:t>
      </w:r>
      <w:r w:rsidR="00E5357E" w:rsidRPr="004860A8">
        <w:rPr>
          <w:b/>
          <w:color w:val="FF0000"/>
        </w:rPr>
        <w:t>es</w:t>
      </w:r>
      <w:proofErr w:type="spellEnd"/>
      <w:r w:rsidR="00E5357E" w:rsidRPr="004860A8">
        <w:rPr>
          <w:b/>
          <w:color w:val="FF0000"/>
        </w:rPr>
        <w:t xml:space="preserve"> </w:t>
      </w:r>
      <w:proofErr w:type="spellStart"/>
      <w:r w:rsidR="00E5357E" w:rsidRPr="004860A8">
        <w:rPr>
          <w:b/>
          <w:color w:val="FF0000"/>
        </w:rPr>
        <w:t>Quattor</w:t>
      </w:r>
      <w:proofErr w:type="spellEnd"/>
      <w:r w:rsidR="00323D72" w:rsidRPr="004860A8">
        <w:rPr>
          <w:b/>
          <w:color w:val="FF0000"/>
        </w:rPr>
        <w:t xml:space="preserve"> sont là</w:t>
      </w:r>
      <w:r w:rsidRPr="004860A8">
        <w:rPr>
          <w:b/>
          <w:color w:val="FF0000"/>
        </w:rPr>
        <w:t xml:space="preserve"> et </w:t>
      </w:r>
      <w:r>
        <w:rPr>
          <w:b/>
          <w:color w:val="FF0000"/>
        </w:rPr>
        <w:t xml:space="preserve">ajoute </w:t>
      </w:r>
      <w:r w:rsidRPr="004860A8">
        <w:rPr>
          <w:b/>
          <w:color w:val="FF0000"/>
        </w:rPr>
        <w:t>qu'il ne faut pas hésiter à lui poser nos question</w:t>
      </w:r>
      <w:r>
        <w:rPr>
          <w:b/>
          <w:color w:val="FF0000"/>
        </w:rPr>
        <w:t>s</w:t>
      </w:r>
      <w:r w:rsidRPr="004860A8">
        <w:rPr>
          <w:b/>
          <w:color w:val="FF0000"/>
        </w:rPr>
        <w:t xml:space="preserve"> sur la migration SL6 avec </w:t>
      </w:r>
      <w:proofErr w:type="spellStart"/>
      <w:r w:rsidRPr="004860A8">
        <w:rPr>
          <w:b/>
          <w:color w:val="FF0000"/>
        </w:rPr>
        <w:t>Quattor</w:t>
      </w:r>
      <w:proofErr w:type="spellEnd"/>
      <w:r w:rsidRPr="004860A8">
        <w:rPr>
          <w:b/>
          <w:color w:val="FF0000"/>
        </w:rPr>
        <w:t>.</w:t>
      </w:r>
    </w:p>
    <w:p w14:paraId="23345081" w14:textId="3FF2AB0A" w:rsidR="00323D72" w:rsidRDefault="00E5357E" w:rsidP="00323D72">
      <w:pPr>
        <w:jc w:val="both"/>
      </w:pPr>
      <w:r>
        <w:t xml:space="preserve">F. </w:t>
      </w:r>
      <w:proofErr w:type="spellStart"/>
      <w:r>
        <w:t>Schaer</w:t>
      </w:r>
      <w:proofErr w:type="spellEnd"/>
      <w:r>
        <w:t xml:space="preserve"> dit que l'IRFU est en </w:t>
      </w:r>
      <w:proofErr w:type="spellStart"/>
      <w:r>
        <w:t>dowtime</w:t>
      </w:r>
      <w:proofErr w:type="spellEnd"/>
      <w:r>
        <w:t xml:space="preserve"> et n'a pas migré.</w:t>
      </w:r>
    </w:p>
    <w:p w14:paraId="0A55FF3B" w14:textId="77777777" w:rsidR="004860A8" w:rsidRDefault="004860A8" w:rsidP="00323D72">
      <w:pPr>
        <w:jc w:val="both"/>
      </w:pPr>
    </w:p>
    <w:p w14:paraId="29012EF8" w14:textId="6D94CEB7" w:rsidR="00323D72" w:rsidRDefault="00E5357E" w:rsidP="00323D72">
      <w:pPr>
        <w:jc w:val="both"/>
      </w:pPr>
      <w:r>
        <w:t xml:space="preserve">P. </w:t>
      </w:r>
      <w:proofErr w:type="spellStart"/>
      <w:r>
        <w:t>Micout</w:t>
      </w:r>
      <w:proofErr w:type="spellEnd"/>
      <w:r>
        <w:t xml:space="preserve"> pense que</w:t>
      </w:r>
      <w:r w:rsidR="0060073F">
        <w:t xml:space="preserve"> </w:t>
      </w:r>
      <w:r w:rsidR="00323D72">
        <w:t>c'est plus un p</w:t>
      </w:r>
      <w:r>
        <w:t>ro</w:t>
      </w:r>
      <w:r w:rsidR="00323D72">
        <w:t>b</w:t>
      </w:r>
      <w:r>
        <w:t>lème</w:t>
      </w:r>
      <w:r w:rsidR="004860A8">
        <w:t xml:space="preserve"> LCG que France </w:t>
      </w:r>
      <w:r w:rsidR="00323D72">
        <w:t>Grilles</w:t>
      </w:r>
      <w:r w:rsidR="004860A8">
        <w:t>.</w:t>
      </w:r>
    </w:p>
    <w:p w14:paraId="34880452" w14:textId="77777777" w:rsidR="00323D72" w:rsidRDefault="00323D72" w:rsidP="00323D72">
      <w:pPr>
        <w:jc w:val="both"/>
      </w:pPr>
    </w:p>
    <w:p w14:paraId="4046D8F8" w14:textId="77777777" w:rsidR="00FE089E" w:rsidRDefault="00FE089E" w:rsidP="00323D72">
      <w:pPr>
        <w:jc w:val="both"/>
      </w:pPr>
    </w:p>
    <w:p w14:paraId="6CE1504D" w14:textId="2175F9E8" w:rsidR="00323D72" w:rsidRPr="004653D4" w:rsidRDefault="00323D72" w:rsidP="00323D72">
      <w:pPr>
        <w:jc w:val="both"/>
        <w:rPr>
          <w:b/>
        </w:rPr>
      </w:pPr>
      <w:r w:rsidRPr="004653D4">
        <w:rPr>
          <w:b/>
        </w:rPr>
        <w:t>+ Embauche</w:t>
      </w:r>
      <w:r w:rsidR="005B5C8E">
        <w:rPr>
          <w:b/>
        </w:rPr>
        <w:t xml:space="preserve"> de Sophie Ferry</w:t>
      </w:r>
    </w:p>
    <w:p w14:paraId="1B6BDB61" w14:textId="409A9C0E" w:rsidR="00323D72" w:rsidRDefault="004860A8" w:rsidP="00323D72">
      <w:pPr>
        <w:jc w:val="both"/>
      </w:pPr>
      <w:r>
        <w:t xml:space="preserve">P. </w:t>
      </w:r>
      <w:proofErr w:type="spellStart"/>
      <w:r>
        <w:t>Micout</w:t>
      </w:r>
      <w:proofErr w:type="spellEnd"/>
      <w:r>
        <w:t xml:space="preserve"> </w:t>
      </w:r>
      <w:r w:rsidR="005B5C8E">
        <w:t xml:space="preserve">nous annonce </w:t>
      </w:r>
      <w:r>
        <w:t>l'embauche de</w:t>
      </w:r>
      <w:r w:rsidR="0060073F">
        <w:t xml:space="preserve"> </w:t>
      </w:r>
      <w:r w:rsidR="00323D72">
        <w:t xml:space="preserve">Sophie </w:t>
      </w:r>
      <w:r>
        <w:t xml:space="preserve">Ferry. </w:t>
      </w:r>
      <w:r w:rsidR="00323D72">
        <w:t xml:space="preserve">France-Grilles a </w:t>
      </w:r>
      <w:r>
        <w:t>donc un nouvel ingénieur sécurité, qui n'est pas encore formé</w:t>
      </w:r>
      <w:r w:rsidR="00323D72">
        <w:t>.</w:t>
      </w:r>
    </w:p>
    <w:p w14:paraId="13CBCABE" w14:textId="77777777" w:rsidR="00323D72" w:rsidRDefault="00323D72" w:rsidP="00323D72">
      <w:pPr>
        <w:jc w:val="both"/>
      </w:pPr>
    </w:p>
    <w:p w14:paraId="0C2D9ED6" w14:textId="6428262A" w:rsidR="00323D72" w:rsidRDefault="004860A8" w:rsidP="00323D72">
      <w:pPr>
        <w:jc w:val="both"/>
      </w:pPr>
      <w:r>
        <w:t xml:space="preserve">G. </w:t>
      </w:r>
      <w:proofErr w:type="spellStart"/>
      <w:r>
        <w:t>Romier</w:t>
      </w:r>
      <w:proofErr w:type="spellEnd"/>
      <w:r>
        <w:t xml:space="preserve"> </w:t>
      </w:r>
      <w:r w:rsidR="005B5C8E">
        <w:t xml:space="preserve">pense </w:t>
      </w:r>
      <w:r>
        <w:t xml:space="preserve">que la </w:t>
      </w:r>
      <w:r w:rsidR="00323D72">
        <w:t xml:space="preserve">table ronde sécurité </w:t>
      </w:r>
      <w:r w:rsidR="005B5C8E">
        <w:t>qui se tiendra aux</w:t>
      </w:r>
      <w:r w:rsidR="00323D72">
        <w:t xml:space="preserve"> journée</w:t>
      </w:r>
      <w:r w:rsidR="0049027F">
        <w:t>s</w:t>
      </w:r>
      <w:bookmarkStart w:id="135" w:name="_GoBack"/>
      <w:bookmarkEnd w:id="135"/>
      <w:r w:rsidR="00323D72">
        <w:t xml:space="preserve"> </w:t>
      </w:r>
      <w:r w:rsidR="005B5C8E">
        <w:t>SUCCES serait une bonne entrée en matière.</w:t>
      </w:r>
    </w:p>
    <w:p w14:paraId="1DE24763" w14:textId="77777777" w:rsidR="00C44B90" w:rsidRDefault="00C44B90" w:rsidP="00E352BE">
      <w:pPr>
        <w:jc w:val="both"/>
      </w:pPr>
    </w:p>
    <w:bookmarkEnd w:id="127"/>
    <w:bookmarkEnd w:id="128"/>
    <w:bookmarkEnd w:id="129"/>
    <w:bookmarkEnd w:id="130"/>
    <w:bookmarkEnd w:id="131"/>
    <w:bookmarkEnd w:id="132"/>
    <w:bookmarkEnd w:id="133"/>
    <w:bookmarkEnd w:id="134"/>
    <w:p w14:paraId="0AE7C970" w14:textId="1C9AB867" w:rsidR="00532123" w:rsidRDefault="005D5F58" w:rsidP="00E71DA0">
      <w:pPr>
        <w:pStyle w:val="Titre3"/>
        <w:pBdr>
          <w:bottom w:val="single" w:sz="4" w:space="0" w:color="000000"/>
        </w:pBdr>
      </w:pPr>
      <w:r>
        <w:t>Actions en cours</w:t>
      </w:r>
    </w:p>
    <w:p w14:paraId="6BF5B890" w14:textId="77777777" w:rsidR="005D5F58" w:rsidRPr="00EE7AAF" w:rsidRDefault="00C95EFE" w:rsidP="005D5F58">
      <w:pPr>
        <w:pStyle w:val="PrformatHTML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5D5F58" w:rsidRPr="00EE7AAF">
          <w:rPr>
            <w:rStyle w:val="Lienhypertexte"/>
            <w:rFonts w:ascii="Times New Roman" w:hAnsi="Times New Roman" w:cs="Times New Roman"/>
            <w:sz w:val="24"/>
            <w:szCs w:val="24"/>
          </w:rPr>
          <w:t>Voir la liste des actions</w:t>
        </w:r>
      </w:hyperlink>
    </w:p>
    <w:p w14:paraId="71AFDD60" w14:textId="77777777" w:rsidR="002258B1" w:rsidRDefault="002258B1" w:rsidP="000E1851"/>
    <w:p w14:paraId="18F3F2CC" w14:textId="77777777" w:rsidR="00E71DA0" w:rsidRDefault="00E71DA0" w:rsidP="00E352BE">
      <w:pPr>
        <w:jc w:val="both"/>
      </w:pPr>
    </w:p>
    <w:sectPr w:rsidR="00E71DA0" w:rsidSect="00F64381">
      <w:type w:val="continuous"/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69E90" w14:textId="77777777" w:rsidR="00C95EFE" w:rsidRDefault="00C95EFE" w:rsidP="0014190B">
      <w:r>
        <w:separator/>
      </w:r>
    </w:p>
  </w:endnote>
  <w:endnote w:type="continuationSeparator" w:id="0">
    <w:p w14:paraId="26070B12" w14:textId="77777777" w:rsidR="00C95EFE" w:rsidRDefault="00C95EFE" w:rsidP="0014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Liberation Sans">
    <w:altName w:val="Arial"/>
    <w:charset w:val="00"/>
    <w:family w:val="swiss"/>
    <w:pitch w:val="variable"/>
  </w:font>
  <w:font w:name="DejaVu Sans Mono">
    <w:charset w:val="00"/>
    <w:family w:val="modern"/>
    <w:pitch w:val="fixed"/>
    <w:sig w:usb0="E60022FF" w:usb1="500079FB" w:usb2="00000020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8724D" w14:textId="77777777" w:rsidR="00C95EFE" w:rsidRDefault="00C95EFE" w:rsidP="0014190B">
      <w:r>
        <w:separator/>
      </w:r>
    </w:p>
  </w:footnote>
  <w:footnote w:type="continuationSeparator" w:id="0">
    <w:p w14:paraId="450C6065" w14:textId="77777777" w:rsidR="00C95EFE" w:rsidRDefault="00C95EFE" w:rsidP="00141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8C3F4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StyleTitre3Gauche0cmPremireligne0cm"/>
      <w:lvlText w:val="%3"/>
      <w:lvlJc w:val="left"/>
      <w:pPr>
        <w:tabs>
          <w:tab w:val="num" w:pos="284"/>
        </w:tabs>
        <w:ind w:left="284" w:hanging="284"/>
      </w:pPr>
    </w:lvl>
    <w:lvl w:ilvl="3">
      <w:start w:val="1"/>
      <w:numFmt w:val="decimal"/>
      <w:pStyle w:val="StyleTitre4Gauche0cmPremireligne0cm"/>
      <w:lvlText w:val="%3.%4"/>
      <w:lvlJc w:val="left"/>
      <w:pPr>
        <w:tabs>
          <w:tab w:val="num" w:pos="567"/>
        </w:tabs>
        <w:ind w:left="567" w:hanging="283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2D6C042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3"/>
    <w:multiLevelType w:val="singleLevel"/>
    <w:tmpl w:val="00000003"/>
    <w:name w:val="WW8Num4"/>
    <w:lvl w:ilvl="0">
      <w:start w:val="1"/>
      <w:numFmt w:val="bullet"/>
      <w:pStyle w:val="ListePuceNorm"/>
      <w:lvlText w:val=""/>
      <w:lvlJc w:val="left"/>
      <w:pPr>
        <w:tabs>
          <w:tab w:val="num" w:pos="0"/>
        </w:tabs>
        <w:ind w:left="1502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7"/>
    <w:lvl w:ilvl="0">
      <w:start w:val="1"/>
      <w:numFmt w:val="bullet"/>
      <w:pStyle w:val="ListePuceNorm7"/>
      <w:lvlText w:val=""/>
      <w:lvlJc w:val="left"/>
      <w:pPr>
        <w:tabs>
          <w:tab w:val="num" w:pos="0"/>
        </w:tabs>
        <w:ind w:left="1778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8"/>
    <w:lvl w:ilvl="0">
      <w:numFmt w:val="bullet"/>
      <w:pStyle w:val="Titre6"/>
      <w:lvlText w:val=""/>
      <w:lvlJc w:val="left"/>
      <w:pPr>
        <w:tabs>
          <w:tab w:val="num" w:pos="0"/>
        </w:tabs>
        <w:ind w:left="1077" w:hanging="360"/>
      </w:pPr>
      <w:rPr>
        <w:rFonts w:ascii="Wingdings" w:hAnsi="Wingdings" w:cs="Times New Roman"/>
      </w:rPr>
    </w:lvl>
  </w:abstractNum>
  <w:abstractNum w:abstractNumId="6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1057"/>
        </w:tabs>
        <w:ind w:left="717" w:firstLine="0"/>
      </w:pPr>
      <w:rPr>
        <w:rFonts w:ascii="Symbol" w:hAnsi="Symbol"/>
      </w:rPr>
    </w:lvl>
  </w:abstractNum>
  <w:abstractNum w:abstractNumId="7">
    <w:nsid w:val="00000007"/>
    <w:multiLevelType w:val="singleLevel"/>
    <w:tmpl w:val="00000007"/>
    <w:name w:val="WW8Num11"/>
    <w:lvl w:ilvl="0">
      <w:start w:val="1"/>
      <w:numFmt w:val="bullet"/>
      <w:pStyle w:val="ListePuceNorm5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8">
    <w:nsid w:val="00000008"/>
    <w:multiLevelType w:val="singleLevel"/>
    <w:tmpl w:val="00000008"/>
    <w:name w:val="WW8Num13"/>
    <w:lvl w:ilvl="0">
      <w:start w:val="1"/>
      <w:numFmt w:val="bullet"/>
      <w:pStyle w:val="ListePuceNorm6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/>
      </w:rPr>
    </w:lvl>
  </w:abstractNum>
  <w:abstractNum w:abstractNumId="9">
    <w:nsid w:val="0AD65B78"/>
    <w:multiLevelType w:val="hybridMultilevel"/>
    <w:tmpl w:val="ECB0B7B2"/>
    <w:lvl w:ilvl="0" w:tplc="040C000F">
      <w:start w:val="1"/>
      <w:numFmt w:val="decimal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ADF38B8"/>
    <w:multiLevelType w:val="multilevel"/>
    <w:tmpl w:val="898E8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E4D5273"/>
    <w:multiLevelType w:val="multilevel"/>
    <w:tmpl w:val="898E8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3473734"/>
    <w:multiLevelType w:val="multilevel"/>
    <w:tmpl w:val="47F01A68"/>
    <w:name w:val="WW8Num22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13">
    <w:nsid w:val="1FCB6E89"/>
    <w:multiLevelType w:val="multilevel"/>
    <w:tmpl w:val="898E8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2E43C0D"/>
    <w:multiLevelType w:val="multilevel"/>
    <w:tmpl w:val="898E8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5241311"/>
    <w:multiLevelType w:val="multilevel"/>
    <w:tmpl w:val="B85ACFC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6054CDD"/>
    <w:multiLevelType w:val="multilevel"/>
    <w:tmpl w:val="D98414D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8394325"/>
    <w:multiLevelType w:val="multilevel"/>
    <w:tmpl w:val="00340216"/>
    <w:lvl w:ilvl="0">
      <w:start w:val="1"/>
      <w:numFmt w:val="decimal"/>
      <w:pStyle w:val="Titre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CEF755B"/>
    <w:multiLevelType w:val="multilevel"/>
    <w:tmpl w:val="898E8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2077C00"/>
    <w:multiLevelType w:val="hybridMultilevel"/>
    <w:tmpl w:val="6C0C73FC"/>
    <w:name w:val="WW8Num102"/>
    <w:lvl w:ilvl="0" w:tplc="EDD6DD64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7574B82"/>
    <w:multiLevelType w:val="multilevel"/>
    <w:tmpl w:val="898E8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37724AA2"/>
    <w:multiLevelType w:val="multilevel"/>
    <w:tmpl w:val="898E8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3C0007C6"/>
    <w:multiLevelType w:val="multilevel"/>
    <w:tmpl w:val="898E8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3ECE1828"/>
    <w:multiLevelType w:val="multilevel"/>
    <w:tmpl w:val="47F01A68"/>
    <w:name w:val="WW8Num2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24">
    <w:nsid w:val="3F281326"/>
    <w:multiLevelType w:val="multilevel"/>
    <w:tmpl w:val="E7A40E0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57D5BB8"/>
    <w:multiLevelType w:val="multilevel"/>
    <w:tmpl w:val="898E8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6EA1A67"/>
    <w:multiLevelType w:val="multilevel"/>
    <w:tmpl w:val="898E8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58CF4835"/>
    <w:multiLevelType w:val="hybridMultilevel"/>
    <w:tmpl w:val="27FC73C0"/>
    <w:lvl w:ilvl="0" w:tplc="EDD6DD64">
      <w:start w:val="1"/>
      <w:numFmt w:val="lowerLetter"/>
      <w:pStyle w:val="Titre5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8782346"/>
    <w:multiLevelType w:val="multilevel"/>
    <w:tmpl w:val="898E8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6CE83D1B"/>
    <w:multiLevelType w:val="hybridMultilevel"/>
    <w:tmpl w:val="4DCAA58C"/>
    <w:lvl w:ilvl="0" w:tplc="EDD6DD64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235394C"/>
    <w:multiLevelType w:val="multilevel"/>
    <w:tmpl w:val="0F580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7BF24A22"/>
    <w:multiLevelType w:val="multilevel"/>
    <w:tmpl w:val="898E8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17"/>
  </w:num>
  <w:num w:numId="8">
    <w:abstractNumId w:val="31"/>
  </w:num>
  <w:num w:numId="9">
    <w:abstractNumId w:val="0"/>
  </w:num>
  <w:num w:numId="10">
    <w:abstractNumId w:val="23"/>
  </w:num>
  <w:num w:numId="11">
    <w:abstractNumId w:val="9"/>
  </w:num>
  <w:num w:numId="12">
    <w:abstractNumId w:val="19"/>
  </w:num>
  <w:num w:numId="13">
    <w:abstractNumId w:val="12"/>
  </w:num>
  <w:num w:numId="14">
    <w:abstractNumId w:val="22"/>
  </w:num>
  <w:num w:numId="15">
    <w:abstractNumId w:val="14"/>
  </w:num>
  <w:num w:numId="16">
    <w:abstractNumId w:val="10"/>
  </w:num>
  <w:num w:numId="17">
    <w:abstractNumId w:val="11"/>
  </w:num>
  <w:num w:numId="18">
    <w:abstractNumId w:val="26"/>
  </w:num>
  <w:num w:numId="19">
    <w:abstractNumId w:val="21"/>
  </w:num>
  <w:num w:numId="20">
    <w:abstractNumId w:val="20"/>
  </w:num>
  <w:num w:numId="21">
    <w:abstractNumId w:val="16"/>
  </w:num>
  <w:num w:numId="22">
    <w:abstractNumId w:val="29"/>
  </w:num>
  <w:num w:numId="23">
    <w:abstractNumId w:val="24"/>
  </w:num>
  <w:num w:numId="24">
    <w:abstractNumId w:val="27"/>
  </w:num>
  <w:num w:numId="25">
    <w:abstractNumId w:val="15"/>
  </w:num>
  <w:num w:numId="26">
    <w:abstractNumId w:val="27"/>
    <w:lvlOverride w:ilvl="0">
      <w:startOverride w:val="1"/>
    </w:lvlOverride>
  </w:num>
  <w:num w:numId="27">
    <w:abstractNumId w:val="30"/>
  </w:num>
  <w:num w:numId="28">
    <w:abstractNumId w:val="27"/>
    <w:lvlOverride w:ilvl="0">
      <w:startOverride w:val="1"/>
    </w:lvlOverride>
  </w:num>
  <w:num w:numId="29">
    <w:abstractNumId w:val="13"/>
  </w:num>
  <w:num w:numId="30">
    <w:abstractNumId w:val="25"/>
  </w:num>
  <w:num w:numId="31">
    <w:abstractNumId w:val="28"/>
  </w:num>
  <w:num w:numId="32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6B51"/>
    <w:rsid w:val="00031CFD"/>
    <w:rsid w:val="00032A6C"/>
    <w:rsid w:val="00032AAA"/>
    <w:rsid w:val="00033CC3"/>
    <w:rsid w:val="00036272"/>
    <w:rsid w:val="000532DB"/>
    <w:rsid w:val="0006584A"/>
    <w:rsid w:val="0006631D"/>
    <w:rsid w:val="000774C2"/>
    <w:rsid w:val="00081653"/>
    <w:rsid w:val="00086BE3"/>
    <w:rsid w:val="00096FF8"/>
    <w:rsid w:val="000B620F"/>
    <w:rsid w:val="000C2D58"/>
    <w:rsid w:val="000C6B37"/>
    <w:rsid w:val="000C701B"/>
    <w:rsid w:val="000C7696"/>
    <w:rsid w:val="000D4DA9"/>
    <w:rsid w:val="000D508A"/>
    <w:rsid w:val="000D6240"/>
    <w:rsid w:val="000E1851"/>
    <w:rsid w:val="000E67CF"/>
    <w:rsid w:val="000E6FAC"/>
    <w:rsid w:val="000E795A"/>
    <w:rsid w:val="000F0CDF"/>
    <w:rsid w:val="000F31B5"/>
    <w:rsid w:val="000F46CA"/>
    <w:rsid w:val="000F47C4"/>
    <w:rsid w:val="00111447"/>
    <w:rsid w:val="001124CC"/>
    <w:rsid w:val="00114F8E"/>
    <w:rsid w:val="00136D60"/>
    <w:rsid w:val="0014190B"/>
    <w:rsid w:val="001438DC"/>
    <w:rsid w:val="00151FFF"/>
    <w:rsid w:val="00152937"/>
    <w:rsid w:val="00163D8F"/>
    <w:rsid w:val="0016629B"/>
    <w:rsid w:val="00170566"/>
    <w:rsid w:val="001742B6"/>
    <w:rsid w:val="001846BD"/>
    <w:rsid w:val="001A0E91"/>
    <w:rsid w:val="001B7D92"/>
    <w:rsid w:val="001C51CB"/>
    <w:rsid w:val="001D0EB2"/>
    <w:rsid w:val="001D1426"/>
    <w:rsid w:val="001E1AF5"/>
    <w:rsid w:val="001E50EC"/>
    <w:rsid w:val="001F2E14"/>
    <w:rsid w:val="001F5F43"/>
    <w:rsid w:val="001F68BA"/>
    <w:rsid w:val="002005C3"/>
    <w:rsid w:val="00200FD6"/>
    <w:rsid w:val="0020342B"/>
    <w:rsid w:val="00203F20"/>
    <w:rsid w:val="0021453F"/>
    <w:rsid w:val="002145D3"/>
    <w:rsid w:val="00214899"/>
    <w:rsid w:val="002201A3"/>
    <w:rsid w:val="00220DA2"/>
    <w:rsid w:val="00223727"/>
    <w:rsid w:val="002258B1"/>
    <w:rsid w:val="00240F48"/>
    <w:rsid w:val="00244A1D"/>
    <w:rsid w:val="002572A8"/>
    <w:rsid w:val="002627E6"/>
    <w:rsid w:val="00265F69"/>
    <w:rsid w:val="002665F4"/>
    <w:rsid w:val="0027491B"/>
    <w:rsid w:val="00277770"/>
    <w:rsid w:val="00281539"/>
    <w:rsid w:val="00283EA5"/>
    <w:rsid w:val="002841FF"/>
    <w:rsid w:val="00284ED1"/>
    <w:rsid w:val="002857B0"/>
    <w:rsid w:val="00294312"/>
    <w:rsid w:val="002A2CCF"/>
    <w:rsid w:val="002A2D0B"/>
    <w:rsid w:val="002B2BE1"/>
    <w:rsid w:val="002B3212"/>
    <w:rsid w:val="002B3905"/>
    <w:rsid w:val="002B6CBE"/>
    <w:rsid w:val="002C7F81"/>
    <w:rsid w:val="002D128A"/>
    <w:rsid w:val="002D3AD0"/>
    <w:rsid w:val="002D7024"/>
    <w:rsid w:val="002D7342"/>
    <w:rsid w:val="002E61A6"/>
    <w:rsid w:val="002F299C"/>
    <w:rsid w:val="002F617E"/>
    <w:rsid w:val="002F6E31"/>
    <w:rsid w:val="0030503E"/>
    <w:rsid w:val="00305367"/>
    <w:rsid w:val="00307FD3"/>
    <w:rsid w:val="00310E80"/>
    <w:rsid w:val="00313A8F"/>
    <w:rsid w:val="003145C3"/>
    <w:rsid w:val="00315E81"/>
    <w:rsid w:val="00322C4D"/>
    <w:rsid w:val="0032325E"/>
    <w:rsid w:val="00323D72"/>
    <w:rsid w:val="00331F9A"/>
    <w:rsid w:val="00336EB1"/>
    <w:rsid w:val="0034044A"/>
    <w:rsid w:val="00345FBA"/>
    <w:rsid w:val="0035538B"/>
    <w:rsid w:val="00356D6B"/>
    <w:rsid w:val="00360B38"/>
    <w:rsid w:val="0036304C"/>
    <w:rsid w:val="003659E5"/>
    <w:rsid w:val="00366D7B"/>
    <w:rsid w:val="00380B7B"/>
    <w:rsid w:val="003849CE"/>
    <w:rsid w:val="00385031"/>
    <w:rsid w:val="00386052"/>
    <w:rsid w:val="00390571"/>
    <w:rsid w:val="00394D93"/>
    <w:rsid w:val="003A398D"/>
    <w:rsid w:val="003A3DCB"/>
    <w:rsid w:val="003B25B8"/>
    <w:rsid w:val="003D2972"/>
    <w:rsid w:val="003D7AB8"/>
    <w:rsid w:val="003E575B"/>
    <w:rsid w:val="003E5A5A"/>
    <w:rsid w:val="003F1227"/>
    <w:rsid w:val="004079A8"/>
    <w:rsid w:val="004102A4"/>
    <w:rsid w:val="0041223F"/>
    <w:rsid w:val="00416D77"/>
    <w:rsid w:val="00417A2C"/>
    <w:rsid w:val="004200A2"/>
    <w:rsid w:val="004354DE"/>
    <w:rsid w:val="004360B7"/>
    <w:rsid w:val="00436DD5"/>
    <w:rsid w:val="00437DA3"/>
    <w:rsid w:val="00447401"/>
    <w:rsid w:val="00453D1D"/>
    <w:rsid w:val="004554A4"/>
    <w:rsid w:val="00457EF6"/>
    <w:rsid w:val="004653D4"/>
    <w:rsid w:val="00466CD4"/>
    <w:rsid w:val="00471338"/>
    <w:rsid w:val="00485EBF"/>
    <w:rsid w:val="004860A8"/>
    <w:rsid w:val="0049027F"/>
    <w:rsid w:val="00495A2A"/>
    <w:rsid w:val="004A3B99"/>
    <w:rsid w:val="004B588C"/>
    <w:rsid w:val="004C3962"/>
    <w:rsid w:val="004C4007"/>
    <w:rsid w:val="004C54AA"/>
    <w:rsid w:val="004D4EE0"/>
    <w:rsid w:val="004E159B"/>
    <w:rsid w:val="004E658F"/>
    <w:rsid w:val="004E6CD6"/>
    <w:rsid w:val="004F3C0F"/>
    <w:rsid w:val="005023C8"/>
    <w:rsid w:val="00504D32"/>
    <w:rsid w:val="00510A0B"/>
    <w:rsid w:val="00512A02"/>
    <w:rsid w:val="00513E65"/>
    <w:rsid w:val="00520310"/>
    <w:rsid w:val="005214CF"/>
    <w:rsid w:val="005240C3"/>
    <w:rsid w:val="00526798"/>
    <w:rsid w:val="00526A21"/>
    <w:rsid w:val="005306ED"/>
    <w:rsid w:val="00532123"/>
    <w:rsid w:val="00535189"/>
    <w:rsid w:val="00550BAA"/>
    <w:rsid w:val="00551C3B"/>
    <w:rsid w:val="00553477"/>
    <w:rsid w:val="00564A06"/>
    <w:rsid w:val="005723B7"/>
    <w:rsid w:val="00593C00"/>
    <w:rsid w:val="005A389E"/>
    <w:rsid w:val="005B373C"/>
    <w:rsid w:val="005B5C8E"/>
    <w:rsid w:val="005C7959"/>
    <w:rsid w:val="005D2A12"/>
    <w:rsid w:val="005D3E70"/>
    <w:rsid w:val="005D3E8C"/>
    <w:rsid w:val="005D5F58"/>
    <w:rsid w:val="005D7DE3"/>
    <w:rsid w:val="005E4ED9"/>
    <w:rsid w:val="005F5411"/>
    <w:rsid w:val="0060073F"/>
    <w:rsid w:val="006029D1"/>
    <w:rsid w:val="00604176"/>
    <w:rsid w:val="006055B1"/>
    <w:rsid w:val="00607D35"/>
    <w:rsid w:val="00614DAF"/>
    <w:rsid w:val="006216B0"/>
    <w:rsid w:val="00625D77"/>
    <w:rsid w:val="00634ACE"/>
    <w:rsid w:val="0063738B"/>
    <w:rsid w:val="00641E3F"/>
    <w:rsid w:val="006636A5"/>
    <w:rsid w:val="00665075"/>
    <w:rsid w:val="006824D7"/>
    <w:rsid w:val="006845D3"/>
    <w:rsid w:val="00690E71"/>
    <w:rsid w:val="0069334F"/>
    <w:rsid w:val="00693AD2"/>
    <w:rsid w:val="006B2D73"/>
    <w:rsid w:val="006B333B"/>
    <w:rsid w:val="006C2246"/>
    <w:rsid w:val="006C67AD"/>
    <w:rsid w:val="006D1251"/>
    <w:rsid w:val="006E11C8"/>
    <w:rsid w:val="006E5217"/>
    <w:rsid w:val="006E62C6"/>
    <w:rsid w:val="006E6F5E"/>
    <w:rsid w:val="0071157D"/>
    <w:rsid w:val="00711A9E"/>
    <w:rsid w:val="00711EF2"/>
    <w:rsid w:val="00717AA1"/>
    <w:rsid w:val="007248B1"/>
    <w:rsid w:val="007261B2"/>
    <w:rsid w:val="007266B3"/>
    <w:rsid w:val="00730BBA"/>
    <w:rsid w:val="0073475F"/>
    <w:rsid w:val="00742878"/>
    <w:rsid w:val="00760C48"/>
    <w:rsid w:val="00765BE8"/>
    <w:rsid w:val="0076718D"/>
    <w:rsid w:val="00773084"/>
    <w:rsid w:val="00777002"/>
    <w:rsid w:val="00777415"/>
    <w:rsid w:val="00786835"/>
    <w:rsid w:val="00791B8E"/>
    <w:rsid w:val="007967E9"/>
    <w:rsid w:val="00796BC7"/>
    <w:rsid w:val="00796EA9"/>
    <w:rsid w:val="00797991"/>
    <w:rsid w:val="00797C6A"/>
    <w:rsid w:val="007A7354"/>
    <w:rsid w:val="007C605D"/>
    <w:rsid w:val="007C7AFB"/>
    <w:rsid w:val="007E0DF6"/>
    <w:rsid w:val="007E168A"/>
    <w:rsid w:val="007E4FF5"/>
    <w:rsid w:val="007E74E0"/>
    <w:rsid w:val="007F2460"/>
    <w:rsid w:val="007F39C3"/>
    <w:rsid w:val="007F471F"/>
    <w:rsid w:val="00813E12"/>
    <w:rsid w:val="00815551"/>
    <w:rsid w:val="008200CC"/>
    <w:rsid w:val="00824015"/>
    <w:rsid w:val="008247C4"/>
    <w:rsid w:val="00825892"/>
    <w:rsid w:val="00827537"/>
    <w:rsid w:val="00834691"/>
    <w:rsid w:val="00834E00"/>
    <w:rsid w:val="0083724B"/>
    <w:rsid w:val="00844B07"/>
    <w:rsid w:val="008534E5"/>
    <w:rsid w:val="00854F69"/>
    <w:rsid w:val="008617AB"/>
    <w:rsid w:val="00863AFF"/>
    <w:rsid w:val="00871197"/>
    <w:rsid w:val="00886EB6"/>
    <w:rsid w:val="00887C8D"/>
    <w:rsid w:val="00891AC4"/>
    <w:rsid w:val="008A3078"/>
    <w:rsid w:val="008A6841"/>
    <w:rsid w:val="008C46FE"/>
    <w:rsid w:val="008C4B14"/>
    <w:rsid w:val="008D5FE9"/>
    <w:rsid w:val="008D7320"/>
    <w:rsid w:val="008E75A6"/>
    <w:rsid w:val="008F1B9C"/>
    <w:rsid w:val="008F335B"/>
    <w:rsid w:val="008F3FD8"/>
    <w:rsid w:val="008F6E11"/>
    <w:rsid w:val="008F7C82"/>
    <w:rsid w:val="009038A6"/>
    <w:rsid w:val="00912785"/>
    <w:rsid w:val="0091645E"/>
    <w:rsid w:val="00923230"/>
    <w:rsid w:val="00925F30"/>
    <w:rsid w:val="00937C93"/>
    <w:rsid w:val="00941B03"/>
    <w:rsid w:val="00943D4E"/>
    <w:rsid w:val="00944789"/>
    <w:rsid w:val="00946ECB"/>
    <w:rsid w:val="009531D0"/>
    <w:rsid w:val="00953C6B"/>
    <w:rsid w:val="00957319"/>
    <w:rsid w:val="0096589A"/>
    <w:rsid w:val="009666D3"/>
    <w:rsid w:val="00975E69"/>
    <w:rsid w:val="00977BF4"/>
    <w:rsid w:val="00984606"/>
    <w:rsid w:val="0099197E"/>
    <w:rsid w:val="00994F77"/>
    <w:rsid w:val="009A2152"/>
    <w:rsid w:val="009A432E"/>
    <w:rsid w:val="009A4EF9"/>
    <w:rsid w:val="009B710E"/>
    <w:rsid w:val="009B75FA"/>
    <w:rsid w:val="009C19DC"/>
    <w:rsid w:val="009D5D7B"/>
    <w:rsid w:val="009D7985"/>
    <w:rsid w:val="00A01DE7"/>
    <w:rsid w:val="00A07398"/>
    <w:rsid w:val="00A138A0"/>
    <w:rsid w:val="00A215FD"/>
    <w:rsid w:val="00A218EF"/>
    <w:rsid w:val="00A26B51"/>
    <w:rsid w:val="00A34D72"/>
    <w:rsid w:val="00A3748B"/>
    <w:rsid w:val="00A41D4B"/>
    <w:rsid w:val="00A45540"/>
    <w:rsid w:val="00A5059D"/>
    <w:rsid w:val="00A57692"/>
    <w:rsid w:val="00A6597E"/>
    <w:rsid w:val="00A65A70"/>
    <w:rsid w:val="00A71411"/>
    <w:rsid w:val="00A76700"/>
    <w:rsid w:val="00A85103"/>
    <w:rsid w:val="00A86180"/>
    <w:rsid w:val="00A871B1"/>
    <w:rsid w:val="00A9010F"/>
    <w:rsid w:val="00A9042D"/>
    <w:rsid w:val="00A925A7"/>
    <w:rsid w:val="00AA37A5"/>
    <w:rsid w:val="00AB0A20"/>
    <w:rsid w:val="00AB32DA"/>
    <w:rsid w:val="00AB583D"/>
    <w:rsid w:val="00AB72E3"/>
    <w:rsid w:val="00AB7981"/>
    <w:rsid w:val="00AC3FEE"/>
    <w:rsid w:val="00AC54A5"/>
    <w:rsid w:val="00AD205D"/>
    <w:rsid w:val="00AD4305"/>
    <w:rsid w:val="00AE1AD4"/>
    <w:rsid w:val="00AE27A7"/>
    <w:rsid w:val="00AF58E5"/>
    <w:rsid w:val="00B00091"/>
    <w:rsid w:val="00B12404"/>
    <w:rsid w:val="00B217E3"/>
    <w:rsid w:val="00B24790"/>
    <w:rsid w:val="00B34A16"/>
    <w:rsid w:val="00B34E33"/>
    <w:rsid w:val="00B4168B"/>
    <w:rsid w:val="00B425A1"/>
    <w:rsid w:val="00B51A1E"/>
    <w:rsid w:val="00B5423F"/>
    <w:rsid w:val="00B55410"/>
    <w:rsid w:val="00B5544C"/>
    <w:rsid w:val="00B566D3"/>
    <w:rsid w:val="00B63816"/>
    <w:rsid w:val="00B81633"/>
    <w:rsid w:val="00B82512"/>
    <w:rsid w:val="00B83994"/>
    <w:rsid w:val="00B8435D"/>
    <w:rsid w:val="00B90B55"/>
    <w:rsid w:val="00B93FD5"/>
    <w:rsid w:val="00BA4293"/>
    <w:rsid w:val="00BB6D7A"/>
    <w:rsid w:val="00BC4B0E"/>
    <w:rsid w:val="00BE2CB0"/>
    <w:rsid w:val="00BF551F"/>
    <w:rsid w:val="00BF5523"/>
    <w:rsid w:val="00BF559A"/>
    <w:rsid w:val="00BF7215"/>
    <w:rsid w:val="00C13CC9"/>
    <w:rsid w:val="00C1580F"/>
    <w:rsid w:val="00C2784A"/>
    <w:rsid w:val="00C37B44"/>
    <w:rsid w:val="00C430E6"/>
    <w:rsid w:val="00C44B90"/>
    <w:rsid w:val="00C622D8"/>
    <w:rsid w:val="00C66753"/>
    <w:rsid w:val="00C8619F"/>
    <w:rsid w:val="00C8693A"/>
    <w:rsid w:val="00C90A7A"/>
    <w:rsid w:val="00C90D38"/>
    <w:rsid w:val="00C95EFE"/>
    <w:rsid w:val="00CA29B7"/>
    <w:rsid w:val="00CA4338"/>
    <w:rsid w:val="00CA7C9C"/>
    <w:rsid w:val="00CB1405"/>
    <w:rsid w:val="00CB1B9D"/>
    <w:rsid w:val="00CB4CCD"/>
    <w:rsid w:val="00CB6C51"/>
    <w:rsid w:val="00CB7E16"/>
    <w:rsid w:val="00CC43CA"/>
    <w:rsid w:val="00CC7A66"/>
    <w:rsid w:val="00CD5ADB"/>
    <w:rsid w:val="00CF3718"/>
    <w:rsid w:val="00CF58C6"/>
    <w:rsid w:val="00D07653"/>
    <w:rsid w:val="00D07C2F"/>
    <w:rsid w:val="00D1272E"/>
    <w:rsid w:val="00D174A5"/>
    <w:rsid w:val="00D2239F"/>
    <w:rsid w:val="00D25358"/>
    <w:rsid w:val="00D2552F"/>
    <w:rsid w:val="00D339BC"/>
    <w:rsid w:val="00D40ADE"/>
    <w:rsid w:val="00D41272"/>
    <w:rsid w:val="00D5458D"/>
    <w:rsid w:val="00D5575C"/>
    <w:rsid w:val="00D60761"/>
    <w:rsid w:val="00D619C3"/>
    <w:rsid w:val="00D84D48"/>
    <w:rsid w:val="00D87149"/>
    <w:rsid w:val="00D873BE"/>
    <w:rsid w:val="00D90120"/>
    <w:rsid w:val="00D93F00"/>
    <w:rsid w:val="00DA0DC6"/>
    <w:rsid w:val="00DA48DF"/>
    <w:rsid w:val="00DA4946"/>
    <w:rsid w:val="00DA788C"/>
    <w:rsid w:val="00DB35FD"/>
    <w:rsid w:val="00DB3D67"/>
    <w:rsid w:val="00DC6827"/>
    <w:rsid w:val="00DD5E32"/>
    <w:rsid w:val="00DF3F06"/>
    <w:rsid w:val="00DF3FCF"/>
    <w:rsid w:val="00DF44FB"/>
    <w:rsid w:val="00E113AC"/>
    <w:rsid w:val="00E22AFE"/>
    <w:rsid w:val="00E23688"/>
    <w:rsid w:val="00E26B7B"/>
    <w:rsid w:val="00E27C9A"/>
    <w:rsid w:val="00E3140B"/>
    <w:rsid w:val="00E33272"/>
    <w:rsid w:val="00E349C3"/>
    <w:rsid w:val="00E352BE"/>
    <w:rsid w:val="00E42D35"/>
    <w:rsid w:val="00E46E6B"/>
    <w:rsid w:val="00E52F59"/>
    <w:rsid w:val="00E5357E"/>
    <w:rsid w:val="00E53709"/>
    <w:rsid w:val="00E57761"/>
    <w:rsid w:val="00E65601"/>
    <w:rsid w:val="00E66FCE"/>
    <w:rsid w:val="00E67A4A"/>
    <w:rsid w:val="00E71DA0"/>
    <w:rsid w:val="00E75E4B"/>
    <w:rsid w:val="00EA7378"/>
    <w:rsid w:val="00EA7D16"/>
    <w:rsid w:val="00EB0A0F"/>
    <w:rsid w:val="00EB29D8"/>
    <w:rsid w:val="00EB4C68"/>
    <w:rsid w:val="00EB6E01"/>
    <w:rsid w:val="00EC0088"/>
    <w:rsid w:val="00EC0FDE"/>
    <w:rsid w:val="00EC2077"/>
    <w:rsid w:val="00EC39C7"/>
    <w:rsid w:val="00ED2346"/>
    <w:rsid w:val="00EE7AAF"/>
    <w:rsid w:val="00EF1535"/>
    <w:rsid w:val="00F00D36"/>
    <w:rsid w:val="00F075CE"/>
    <w:rsid w:val="00F12C5E"/>
    <w:rsid w:val="00F13494"/>
    <w:rsid w:val="00F20EC1"/>
    <w:rsid w:val="00F25524"/>
    <w:rsid w:val="00F26492"/>
    <w:rsid w:val="00F27299"/>
    <w:rsid w:val="00F274E4"/>
    <w:rsid w:val="00F36554"/>
    <w:rsid w:val="00F3779F"/>
    <w:rsid w:val="00F424C8"/>
    <w:rsid w:val="00F449F5"/>
    <w:rsid w:val="00F5602C"/>
    <w:rsid w:val="00F63C9C"/>
    <w:rsid w:val="00F64381"/>
    <w:rsid w:val="00F66262"/>
    <w:rsid w:val="00F718A2"/>
    <w:rsid w:val="00F9701D"/>
    <w:rsid w:val="00FA7E8C"/>
    <w:rsid w:val="00FB002A"/>
    <w:rsid w:val="00FB09D0"/>
    <w:rsid w:val="00FB50AB"/>
    <w:rsid w:val="00FC738C"/>
    <w:rsid w:val="00FD3555"/>
    <w:rsid w:val="00FD676E"/>
    <w:rsid w:val="00FE089E"/>
    <w:rsid w:val="00FF0CCD"/>
    <w:rsid w:val="00FF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895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F64381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FF3085"/>
    <w:pPr>
      <w:keepNext/>
      <w:pBdr>
        <w:top w:val="single" w:sz="4" w:space="31" w:color="000000"/>
        <w:left w:val="single" w:sz="4" w:space="4" w:color="000000"/>
        <w:bottom w:val="single" w:sz="4" w:space="31" w:color="000000"/>
        <w:right w:val="single" w:sz="4" w:space="4" w:color="000000"/>
      </w:pBdr>
      <w:spacing w:before="480" w:after="480"/>
      <w:ind w:left="864"/>
      <w:jc w:val="center"/>
      <w:outlineLvl w:val="0"/>
    </w:pPr>
    <w:rPr>
      <w:b/>
      <w:bCs/>
      <w:kern w:val="1"/>
      <w:sz w:val="44"/>
      <w:szCs w:val="44"/>
    </w:rPr>
  </w:style>
  <w:style w:type="paragraph" w:styleId="Titre2">
    <w:name w:val="heading 2"/>
    <w:basedOn w:val="Normal"/>
    <w:next w:val="Normal"/>
    <w:qFormat/>
    <w:rsid w:val="00FF3085"/>
    <w:pPr>
      <w:keepNext/>
      <w:pageBreakBefore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5" w:color="000000"/>
      </w:pBdr>
      <w:spacing w:before="240" w:after="240"/>
      <w:outlineLvl w:val="1"/>
    </w:pPr>
    <w:rPr>
      <w:b/>
      <w:bCs/>
      <w:iCs/>
      <w:sz w:val="40"/>
      <w:szCs w:val="40"/>
    </w:rPr>
  </w:style>
  <w:style w:type="paragraph" w:styleId="Titre3">
    <w:name w:val="heading 3"/>
    <w:basedOn w:val="Normal"/>
    <w:next w:val="Normal"/>
    <w:qFormat/>
    <w:rsid w:val="00FF3085"/>
    <w:pPr>
      <w:keepNext/>
      <w:numPr>
        <w:numId w:val="7"/>
      </w:numPr>
      <w:pBdr>
        <w:bottom w:val="single" w:sz="4" w:space="1" w:color="000000"/>
      </w:pBdr>
      <w:spacing w:before="240" w:after="60"/>
      <w:outlineLvl w:val="2"/>
    </w:pPr>
    <w:rPr>
      <w:b/>
      <w:bCs/>
      <w:sz w:val="32"/>
      <w:szCs w:val="32"/>
    </w:rPr>
  </w:style>
  <w:style w:type="paragraph" w:styleId="Titre4">
    <w:name w:val="heading 4"/>
    <w:basedOn w:val="Normal"/>
    <w:next w:val="Normal5"/>
    <w:link w:val="Titre4Car"/>
    <w:qFormat/>
    <w:rsid w:val="00F64381"/>
    <w:pPr>
      <w:keepNext/>
      <w:tabs>
        <w:tab w:val="num" w:pos="360"/>
        <w:tab w:val="left" w:pos="717"/>
      </w:tabs>
      <w:spacing w:before="240" w:after="60"/>
      <w:ind w:left="717"/>
      <w:outlineLvl w:val="3"/>
    </w:pPr>
    <w:rPr>
      <w:b/>
      <w:bCs/>
      <w:sz w:val="28"/>
      <w:szCs w:val="28"/>
    </w:rPr>
  </w:style>
  <w:style w:type="paragraph" w:styleId="Titre5">
    <w:name w:val="heading 5"/>
    <w:basedOn w:val="Titre4"/>
    <w:next w:val="Normal6"/>
    <w:qFormat/>
    <w:rsid w:val="00E75E4B"/>
    <w:pPr>
      <w:numPr>
        <w:numId w:val="24"/>
      </w:numPr>
      <w:spacing w:before="60"/>
      <w:outlineLvl w:val="4"/>
    </w:pPr>
    <w:rPr>
      <w:bCs w:val="0"/>
      <w:iCs/>
    </w:rPr>
  </w:style>
  <w:style w:type="paragraph" w:styleId="Titre6">
    <w:name w:val="heading 6"/>
    <w:basedOn w:val="Titre5"/>
    <w:next w:val="Normal7"/>
    <w:qFormat/>
    <w:rsid w:val="00F64381"/>
    <w:pPr>
      <w:numPr>
        <w:numId w:val="4"/>
      </w:numPr>
      <w:spacing w:before="240"/>
      <w:ind w:left="1349" w:hanging="357"/>
      <w:outlineLvl w:val="5"/>
    </w:pPr>
    <w:rPr>
      <w:rFonts w:ascii="Times" w:hAnsi="Times"/>
      <w:bCs/>
      <w:sz w:val="22"/>
      <w:szCs w:val="22"/>
    </w:rPr>
  </w:style>
  <w:style w:type="paragraph" w:styleId="Titre7">
    <w:name w:val="heading 7"/>
    <w:basedOn w:val="Normal"/>
    <w:next w:val="Normal"/>
    <w:qFormat/>
    <w:rsid w:val="00F64381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F6438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F6438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sid w:val="00F64381"/>
    <w:rPr>
      <w:rFonts w:ascii="Symbol" w:hAnsi="Symbol"/>
    </w:rPr>
  </w:style>
  <w:style w:type="character" w:customStyle="1" w:styleId="WW8Num4z0">
    <w:name w:val="WW8Num4z0"/>
    <w:rsid w:val="00F64381"/>
    <w:rPr>
      <w:rFonts w:ascii="Symbol" w:hAnsi="Symbol"/>
    </w:rPr>
  </w:style>
  <w:style w:type="character" w:customStyle="1" w:styleId="WW8Num4z1">
    <w:name w:val="WW8Num4z1"/>
    <w:rsid w:val="00F64381"/>
    <w:rPr>
      <w:rFonts w:ascii="Courier New" w:hAnsi="Courier New" w:cs="Courier New"/>
    </w:rPr>
  </w:style>
  <w:style w:type="character" w:customStyle="1" w:styleId="WW8Num4z2">
    <w:name w:val="WW8Num4z2"/>
    <w:rsid w:val="00F64381"/>
    <w:rPr>
      <w:rFonts w:ascii="Wingdings" w:eastAsia="Times New Roman" w:hAnsi="Wingdings" w:cs="Times New Roman"/>
    </w:rPr>
  </w:style>
  <w:style w:type="character" w:customStyle="1" w:styleId="WW8Num5z0">
    <w:name w:val="WW8Num5z0"/>
    <w:rsid w:val="00F64381"/>
    <w:rPr>
      <w:rFonts w:ascii="Symbol" w:hAnsi="Symbol"/>
    </w:rPr>
  </w:style>
  <w:style w:type="character" w:customStyle="1" w:styleId="WW8Num5z1">
    <w:name w:val="WW8Num5z1"/>
    <w:rsid w:val="00F64381"/>
    <w:rPr>
      <w:rFonts w:ascii="Courier New" w:hAnsi="Courier New" w:cs="Courier New"/>
    </w:rPr>
  </w:style>
  <w:style w:type="character" w:customStyle="1" w:styleId="WW8Num5z2">
    <w:name w:val="WW8Num5z2"/>
    <w:rsid w:val="00F64381"/>
    <w:rPr>
      <w:rFonts w:ascii="Wingdings" w:hAnsi="Wingdings"/>
    </w:rPr>
  </w:style>
  <w:style w:type="character" w:customStyle="1" w:styleId="WW8Num6z0">
    <w:name w:val="WW8Num6z0"/>
    <w:rsid w:val="00F64381"/>
    <w:rPr>
      <w:rFonts w:ascii="Wingdings" w:eastAsia="Times New Roman" w:hAnsi="Wingdings" w:cs="Times New Roman"/>
    </w:rPr>
  </w:style>
  <w:style w:type="character" w:customStyle="1" w:styleId="WW8Num6z1">
    <w:name w:val="WW8Num6z1"/>
    <w:rsid w:val="00F64381"/>
    <w:rPr>
      <w:rFonts w:ascii="Courier New" w:hAnsi="Courier New" w:cs="Courier New"/>
    </w:rPr>
  </w:style>
  <w:style w:type="character" w:customStyle="1" w:styleId="WW8Num6z2">
    <w:name w:val="WW8Num6z2"/>
    <w:rsid w:val="00F64381"/>
    <w:rPr>
      <w:rFonts w:ascii="Wingdings" w:hAnsi="Wingdings"/>
    </w:rPr>
  </w:style>
  <w:style w:type="character" w:customStyle="1" w:styleId="WW8Num6z3">
    <w:name w:val="WW8Num6z3"/>
    <w:rsid w:val="00F64381"/>
    <w:rPr>
      <w:rFonts w:ascii="Symbol" w:hAnsi="Symbol"/>
    </w:rPr>
  </w:style>
  <w:style w:type="character" w:customStyle="1" w:styleId="WW8Num7z0">
    <w:name w:val="WW8Num7z0"/>
    <w:rsid w:val="00F64381"/>
    <w:rPr>
      <w:rFonts w:ascii="Symbol" w:hAnsi="Symbol"/>
    </w:rPr>
  </w:style>
  <w:style w:type="character" w:customStyle="1" w:styleId="WW8Num7z1">
    <w:name w:val="WW8Num7z1"/>
    <w:rsid w:val="00F64381"/>
    <w:rPr>
      <w:rFonts w:ascii="Courier New" w:hAnsi="Courier New" w:cs="Courier New"/>
    </w:rPr>
  </w:style>
  <w:style w:type="character" w:customStyle="1" w:styleId="WW8Num7z2">
    <w:name w:val="WW8Num7z2"/>
    <w:rsid w:val="00F64381"/>
    <w:rPr>
      <w:rFonts w:ascii="Wingdings" w:hAnsi="Wingdings"/>
    </w:rPr>
  </w:style>
  <w:style w:type="character" w:customStyle="1" w:styleId="WW8Num8z0">
    <w:name w:val="WW8Num8z0"/>
    <w:rsid w:val="00F64381"/>
    <w:rPr>
      <w:rFonts w:ascii="Wingdings" w:eastAsia="Times New Roman" w:hAnsi="Wingdings" w:cs="Times New Roman"/>
    </w:rPr>
  </w:style>
  <w:style w:type="character" w:customStyle="1" w:styleId="WW8Num8z1">
    <w:name w:val="WW8Num8z1"/>
    <w:rsid w:val="00F64381"/>
    <w:rPr>
      <w:rFonts w:ascii="Courier New" w:hAnsi="Courier New" w:cs="Courier New"/>
    </w:rPr>
  </w:style>
  <w:style w:type="character" w:customStyle="1" w:styleId="WW8Num8z2">
    <w:name w:val="WW8Num8z2"/>
    <w:rsid w:val="00F64381"/>
    <w:rPr>
      <w:rFonts w:ascii="Wingdings" w:hAnsi="Wingdings"/>
    </w:rPr>
  </w:style>
  <w:style w:type="character" w:customStyle="1" w:styleId="WW8Num8z3">
    <w:name w:val="WW8Num8z3"/>
    <w:rsid w:val="00F64381"/>
    <w:rPr>
      <w:rFonts w:ascii="Symbol" w:hAnsi="Symbol"/>
    </w:rPr>
  </w:style>
  <w:style w:type="character" w:customStyle="1" w:styleId="WW8Num8z5">
    <w:name w:val="WW8Num8z5"/>
    <w:rsid w:val="00F64381"/>
    <w:rPr>
      <w:rFonts w:ascii="Wingdings" w:hAnsi="Wingdings"/>
    </w:rPr>
  </w:style>
  <w:style w:type="character" w:customStyle="1" w:styleId="WW8Num9z0">
    <w:name w:val="WW8Num9z0"/>
    <w:rsid w:val="00F64381"/>
    <w:rPr>
      <w:rFonts w:ascii="Symbol" w:hAnsi="Symbol"/>
    </w:rPr>
  </w:style>
  <w:style w:type="character" w:customStyle="1" w:styleId="WW8Num9z1">
    <w:name w:val="WW8Num9z1"/>
    <w:rsid w:val="00F64381"/>
    <w:rPr>
      <w:rFonts w:ascii="Courier New" w:hAnsi="Courier New" w:cs="Courier New"/>
    </w:rPr>
  </w:style>
  <w:style w:type="character" w:customStyle="1" w:styleId="WW8Num9z2">
    <w:name w:val="WW8Num9z2"/>
    <w:rsid w:val="00F64381"/>
    <w:rPr>
      <w:rFonts w:ascii="Wingdings" w:hAnsi="Wingdings"/>
    </w:rPr>
  </w:style>
  <w:style w:type="character" w:customStyle="1" w:styleId="WW8Num10z0">
    <w:name w:val="WW8Num10z0"/>
    <w:rsid w:val="00F64381"/>
    <w:rPr>
      <w:rFonts w:ascii="Symbol" w:hAnsi="Symbol"/>
    </w:rPr>
  </w:style>
  <w:style w:type="character" w:customStyle="1" w:styleId="WW8Num10z1">
    <w:name w:val="WW8Num10z1"/>
    <w:rsid w:val="00F64381"/>
    <w:rPr>
      <w:rFonts w:ascii="Courier New" w:hAnsi="Courier New" w:cs="Courier New"/>
    </w:rPr>
  </w:style>
  <w:style w:type="character" w:customStyle="1" w:styleId="WW8Num10z2">
    <w:name w:val="WW8Num10z2"/>
    <w:rsid w:val="00F64381"/>
    <w:rPr>
      <w:rFonts w:ascii="Wingdings" w:hAnsi="Wingdings"/>
    </w:rPr>
  </w:style>
  <w:style w:type="character" w:customStyle="1" w:styleId="WW8Num11z0">
    <w:name w:val="WW8Num11z0"/>
    <w:rsid w:val="00F64381"/>
    <w:rPr>
      <w:rFonts w:ascii="Symbol" w:hAnsi="Symbol"/>
    </w:rPr>
  </w:style>
  <w:style w:type="character" w:customStyle="1" w:styleId="WW8Num11z1">
    <w:name w:val="WW8Num11z1"/>
    <w:rsid w:val="00F64381"/>
    <w:rPr>
      <w:rFonts w:ascii="Courier New" w:hAnsi="Courier New" w:cs="Courier New"/>
    </w:rPr>
  </w:style>
  <w:style w:type="character" w:customStyle="1" w:styleId="WW8Num11z2">
    <w:name w:val="WW8Num11z2"/>
    <w:rsid w:val="00F64381"/>
    <w:rPr>
      <w:rFonts w:ascii="Wingdings" w:hAnsi="Wingdings"/>
    </w:rPr>
  </w:style>
  <w:style w:type="character" w:customStyle="1" w:styleId="WW8Num12z0">
    <w:name w:val="WW8Num12z0"/>
    <w:rsid w:val="00F64381"/>
    <w:rPr>
      <w:rFonts w:ascii="Symbol" w:hAnsi="Symbol"/>
    </w:rPr>
  </w:style>
  <w:style w:type="character" w:customStyle="1" w:styleId="WW8Num12z1">
    <w:name w:val="WW8Num12z1"/>
    <w:rsid w:val="00F64381"/>
    <w:rPr>
      <w:rFonts w:ascii="Courier New" w:hAnsi="Courier New" w:cs="Courier New"/>
    </w:rPr>
  </w:style>
  <w:style w:type="character" w:customStyle="1" w:styleId="WW8Num12z2">
    <w:name w:val="WW8Num12z2"/>
    <w:rsid w:val="00F64381"/>
    <w:rPr>
      <w:rFonts w:ascii="Wingdings" w:hAnsi="Wingdings"/>
    </w:rPr>
  </w:style>
  <w:style w:type="character" w:customStyle="1" w:styleId="WW8Num13z0">
    <w:name w:val="WW8Num13z0"/>
    <w:rsid w:val="00F64381"/>
    <w:rPr>
      <w:rFonts w:ascii="Symbol" w:hAnsi="Symbol"/>
    </w:rPr>
  </w:style>
  <w:style w:type="character" w:customStyle="1" w:styleId="WW8Num13z1">
    <w:name w:val="WW8Num13z1"/>
    <w:rsid w:val="00F64381"/>
    <w:rPr>
      <w:rFonts w:ascii="Courier New" w:hAnsi="Courier New" w:cs="Courier New"/>
    </w:rPr>
  </w:style>
  <w:style w:type="character" w:customStyle="1" w:styleId="WW8Num13z2">
    <w:name w:val="WW8Num13z2"/>
    <w:rsid w:val="00F64381"/>
    <w:rPr>
      <w:rFonts w:ascii="Wingdings" w:hAnsi="Wingdings"/>
    </w:rPr>
  </w:style>
  <w:style w:type="character" w:customStyle="1" w:styleId="WW8Num14z0">
    <w:name w:val="WW8Num14z0"/>
    <w:rsid w:val="00F64381"/>
    <w:rPr>
      <w:rFonts w:ascii="Symbol" w:hAnsi="Symbol"/>
    </w:rPr>
  </w:style>
  <w:style w:type="character" w:customStyle="1" w:styleId="WW8Num14z1">
    <w:name w:val="WW8Num14z1"/>
    <w:rsid w:val="00F64381"/>
    <w:rPr>
      <w:rFonts w:ascii="Courier New" w:hAnsi="Courier New" w:cs="Courier New"/>
    </w:rPr>
  </w:style>
  <w:style w:type="character" w:customStyle="1" w:styleId="WW8Num14z2">
    <w:name w:val="WW8Num14z2"/>
    <w:rsid w:val="00F64381"/>
    <w:rPr>
      <w:rFonts w:ascii="Wingdings" w:hAnsi="Wingdings"/>
    </w:rPr>
  </w:style>
  <w:style w:type="character" w:customStyle="1" w:styleId="Policepardfaut3">
    <w:name w:val="Police par défaut3"/>
    <w:rsid w:val="00F64381"/>
  </w:style>
  <w:style w:type="character" w:customStyle="1" w:styleId="WW8Num2z0">
    <w:name w:val="WW8Num2z0"/>
    <w:rsid w:val="00F64381"/>
    <w:rPr>
      <w:rFonts w:ascii="Symbol" w:hAnsi="Symbol"/>
    </w:rPr>
  </w:style>
  <w:style w:type="character" w:customStyle="1" w:styleId="Policepardfaut2">
    <w:name w:val="Police par défaut2"/>
    <w:rsid w:val="00F64381"/>
  </w:style>
  <w:style w:type="character" w:customStyle="1" w:styleId="WW8Num1z0">
    <w:name w:val="WW8Num1z0"/>
    <w:rsid w:val="00F64381"/>
    <w:rPr>
      <w:rFonts w:ascii="Symbol" w:hAnsi="Symbol"/>
    </w:rPr>
  </w:style>
  <w:style w:type="character" w:customStyle="1" w:styleId="WW8Num4z5">
    <w:name w:val="WW8Num4z5"/>
    <w:rsid w:val="00F64381"/>
    <w:rPr>
      <w:rFonts w:ascii="Wingdings" w:hAnsi="Wingdings"/>
    </w:rPr>
  </w:style>
  <w:style w:type="character" w:customStyle="1" w:styleId="Policepardfaut1">
    <w:name w:val="Police par défaut1"/>
    <w:rsid w:val="00F64381"/>
  </w:style>
  <w:style w:type="character" w:styleId="Lienhypertexte">
    <w:name w:val="Hyperlink"/>
    <w:rsid w:val="00F64381"/>
    <w:rPr>
      <w:color w:val="0000FF"/>
      <w:u w:val="single"/>
    </w:rPr>
  </w:style>
  <w:style w:type="character" w:customStyle="1" w:styleId="CarCar">
    <w:name w:val="Car Car"/>
    <w:rsid w:val="00F64381"/>
    <w:rPr>
      <w:rFonts w:ascii="Arial" w:hAnsi="Arial" w:cs="Arial"/>
      <w:b/>
      <w:bCs/>
      <w:iCs/>
      <w:sz w:val="36"/>
      <w:szCs w:val="28"/>
      <w:lang w:val="fr-FR" w:eastAsia="ar-SA" w:bidi="ar-SA"/>
    </w:rPr>
  </w:style>
  <w:style w:type="character" w:customStyle="1" w:styleId="reference2Car">
    <w:name w:val="reference2 Car"/>
    <w:rsid w:val="00F64381"/>
    <w:rPr>
      <w:sz w:val="24"/>
      <w:szCs w:val="24"/>
      <w:lang w:val="fr-FR" w:eastAsia="ar-SA" w:bidi="ar-SA"/>
    </w:rPr>
  </w:style>
  <w:style w:type="character" w:styleId="Lienhypertextesuivivisit">
    <w:name w:val="FollowedHyperlink"/>
    <w:rsid w:val="00F64381"/>
    <w:rPr>
      <w:color w:val="800080"/>
      <w:u w:val="single"/>
    </w:rPr>
  </w:style>
  <w:style w:type="character" w:customStyle="1" w:styleId="titles">
    <w:name w:val="titles"/>
    <w:basedOn w:val="Policepardfaut1"/>
    <w:rsid w:val="00F64381"/>
  </w:style>
  <w:style w:type="character" w:customStyle="1" w:styleId="contribtitle">
    <w:name w:val="contribtitle"/>
    <w:basedOn w:val="Policepardfaut1"/>
    <w:rsid w:val="00F64381"/>
  </w:style>
  <w:style w:type="character" w:customStyle="1" w:styleId="solution">
    <w:name w:val="solution"/>
    <w:basedOn w:val="Policepardfaut1"/>
    <w:rsid w:val="00F64381"/>
  </w:style>
  <w:style w:type="character" w:customStyle="1" w:styleId="Normal5Car">
    <w:name w:val="Normal5 Car"/>
    <w:rsid w:val="00F64381"/>
    <w:rPr>
      <w:sz w:val="24"/>
      <w:szCs w:val="24"/>
      <w:lang w:val="fr-FR" w:eastAsia="ar-SA" w:bidi="ar-SA"/>
    </w:rPr>
  </w:style>
  <w:style w:type="character" w:customStyle="1" w:styleId="PrformatHTMLCar">
    <w:name w:val="Préformaté HTML Car"/>
    <w:rsid w:val="00F64381"/>
    <w:rPr>
      <w:rFonts w:ascii="Courier New" w:hAnsi="Courier New" w:cs="Courier New"/>
    </w:rPr>
  </w:style>
  <w:style w:type="character" w:customStyle="1" w:styleId="apple-style-span">
    <w:name w:val="apple-style-span"/>
    <w:basedOn w:val="Policepardfaut3"/>
    <w:rsid w:val="00F64381"/>
  </w:style>
  <w:style w:type="character" w:customStyle="1" w:styleId="apple-converted-space">
    <w:name w:val="apple-converted-space"/>
    <w:basedOn w:val="Policepardfaut3"/>
    <w:rsid w:val="00F64381"/>
  </w:style>
  <w:style w:type="paragraph" w:customStyle="1" w:styleId="Titre30">
    <w:name w:val="Titre3"/>
    <w:basedOn w:val="Normal"/>
    <w:next w:val="Corpsdetexte"/>
    <w:rsid w:val="00F6438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F64381"/>
    <w:pPr>
      <w:spacing w:after="120"/>
    </w:pPr>
  </w:style>
  <w:style w:type="paragraph" w:styleId="Liste">
    <w:name w:val="List"/>
    <w:basedOn w:val="Normal"/>
    <w:rsid w:val="00F64381"/>
    <w:pPr>
      <w:ind w:left="283" w:hanging="283"/>
    </w:pPr>
  </w:style>
  <w:style w:type="paragraph" w:customStyle="1" w:styleId="Lgende3">
    <w:name w:val="Légende3"/>
    <w:basedOn w:val="Normal"/>
    <w:rsid w:val="00F6438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64381"/>
    <w:pPr>
      <w:suppressLineNumbers/>
    </w:pPr>
    <w:rPr>
      <w:rFonts w:cs="Tahoma"/>
    </w:rPr>
  </w:style>
  <w:style w:type="paragraph" w:customStyle="1" w:styleId="Titre20">
    <w:name w:val="Titre2"/>
    <w:basedOn w:val="Normal"/>
    <w:next w:val="Corpsdetexte"/>
    <w:rsid w:val="00F6438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Lgende2">
    <w:name w:val="Légende2"/>
    <w:basedOn w:val="Normal"/>
    <w:rsid w:val="00F64381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rsid w:val="00F64381"/>
    <w:pPr>
      <w:suppressLineNumbers/>
    </w:pPr>
  </w:style>
  <w:style w:type="paragraph" w:customStyle="1" w:styleId="Titre10">
    <w:name w:val="Titre1"/>
    <w:basedOn w:val="Normal"/>
    <w:next w:val="Corpsdetexte"/>
    <w:rsid w:val="00F6438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gende1">
    <w:name w:val="Légende1"/>
    <w:basedOn w:val="Normal"/>
    <w:rsid w:val="00F64381"/>
    <w:pPr>
      <w:suppressLineNumbers/>
      <w:spacing w:before="120" w:after="120"/>
    </w:pPr>
    <w:rPr>
      <w:i/>
      <w:iCs/>
    </w:rPr>
  </w:style>
  <w:style w:type="paragraph" w:customStyle="1" w:styleId="Liste31">
    <w:name w:val="Liste 31"/>
    <w:basedOn w:val="Normal"/>
    <w:rsid w:val="00F64381"/>
    <w:pPr>
      <w:ind w:left="849" w:hanging="283"/>
    </w:pPr>
  </w:style>
  <w:style w:type="paragraph" w:customStyle="1" w:styleId="Listepuces1">
    <w:name w:val="Liste à puces1"/>
    <w:basedOn w:val="Normal"/>
    <w:rsid w:val="00F64381"/>
  </w:style>
  <w:style w:type="paragraph" w:customStyle="1" w:styleId="Listepuces21">
    <w:name w:val="Liste à puces 21"/>
    <w:basedOn w:val="Normal"/>
    <w:rsid w:val="00F64381"/>
  </w:style>
  <w:style w:type="paragraph" w:customStyle="1" w:styleId="Listepuces31">
    <w:name w:val="Liste à puces 31"/>
    <w:basedOn w:val="Normal"/>
    <w:rsid w:val="00F64381"/>
  </w:style>
  <w:style w:type="paragraph" w:customStyle="1" w:styleId="Retrait1religne1">
    <w:name w:val="Retrait 1re ligne1"/>
    <w:basedOn w:val="Corpsdetexte"/>
    <w:rsid w:val="00F64381"/>
    <w:pPr>
      <w:ind w:firstLine="210"/>
    </w:pPr>
  </w:style>
  <w:style w:type="paragraph" w:styleId="Retraitcorpsdetexte">
    <w:name w:val="Body Text Indent"/>
    <w:basedOn w:val="Normal"/>
    <w:rsid w:val="00F64381"/>
    <w:pPr>
      <w:spacing w:after="120"/>
      <w:ind w:left="283"/>
    </w:pPr>
  </w:style>
  <w:style w:type="paragraph" w:customStyle="1" w:styleId="Retraitcorpset1relig1">
    <w:name w:val="Retrait corps et 1re lig.1"/>
    <w:basedOn w:val="Retraitcorpsdetexte"/>
    <w:rsid w:val="00F64381"/>
    <w:pPr>
      <w:ind w:firstLine="210"/>
    </w:pPr>
  </w:style>
  <w:style w:type="paragraph" w:customStyle="1" w:styleId="StyleTitre3Gauche0cmPremireligne0cm">
    <w:name w:val="Style Titre 3 + Gauche :  0 cm Première ligne : 0 cm"/>
    <w:basedOn w:val="Titre3"/>
    <w:rsid w:val="00F64381"/>
    <w:pPr>
      <w:numPr>
        <w:ilvl w:val="2"/>
        <w:numId w:val="1"/>
      </w:numPr>
    </w:pPr>
    <w:rPr>
      <w:szCs w:val="20"/>
    </w:rPr>
  </w:style>
  <w:style w:type="paragraph" w:customStyle="1" w:styleId="StyleTitre4Gauche0cmPremireligne0cm">
    <w:name w:val="Style Titre 4 + Gauche :  0 cm Première ligne : 0 cm"/>
    <w:basedOn w:val="Titre4"/>
    <w:rsid w:val="00F64381"/>
    <w:pPr>
      <w:numPr>
        <w:ilvl w:val="3"/>
        <w:numId w:val="1"/>
      </w:numPr>
    </w:pPr>
    <w:rPr>
      <w:szCs w:val="20"/>
    </w:rPr>
  </w:style>
  <w:style w:type="paragraph" w:styleId="TM1">
    <w:name w:val="toc 1"/>
    <w:basedOn w:val="Normal"/>
    <w:next w:val="Normal"/>
    <w:uiPriority w:val="39"/>
    <w:rsid w:val="00F64381"/>
    <w:pPr>
      <w:tabs>
        <w:tab w:val="left" w:pos="238"/>
        <w:tab w:val="right" w:leader="underscore" w:pos="9062"/>
      </w:tabs>
      <w:spacing w:before="120"/>
    </w:pPr>
    <w:rPr>
      <w:b/>
      <w:bCs/>
      <w:i/>
      <w:iCs/>
    </w:rPr>
  </w:style>
  <w:style w:type="paragraph" w:styleId="TM2">
    <w:name w:val="toc 2"/>
    <w:basedOn w:val="Normal"/>
    <w:next w:val="Normal"/>
    <w:uiPriority w:val="39"/>
    <w:rsid w:val="00F64381"/>
    <w:pPr>
      <w:tabs>
        <w:tab w:val="left" w:pos="714"/>
        <w:tab w:val="right" w:leader="underscore" w:pos="9300"/>
      </w:tabs>
      <w:spacing w:before="120"/>
      <w:ind w:left="238"/>
    </w:pPr>
    <w:rPr>
      <w:b/>
      <w:bCs/>
      <w:sz w:val="22"/>
      <w:szCs w:val="22"/>
    </w:rPr>
  </w:style>
  <w:style w:type="paragraph" w:styleId="TM3">
    <w:name w:val="toc 3"/>
    <w:basedOn w:val="Normal"/>
    <w:next w:val="Normal"/>
    <w:uiPriority w:val="39"/>
    <w:rsid w:val="00F64381"/>
    <w:pPr>
      <w:tabs>
        <w:tab w:val="left" w:pos="1428"/>
        <w:tab w:val="left" w:pos="2634"/>
        <w:tab w:val="right" w:leader="underscore" w:pos="9776"/>
      </w:tabs>
      <w:ind w:left="714" w:hanging="238"/>
    </w:pPr>
    <w:rPr>
      <w:sz w:val="20"/>
      <w:szCs w:val="20"/>
    </w:rPr>
  </w:style>
  <w:style w:type="paragraph" w:styleId="TM4">
    <w:name w:val="toc 4"/>
    <w:basedOn w:val="Normal"/>
    <w:next w:val="Normal"/>
    <w:rsid w:val="00F64381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rsid w:val="00F64381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rsid w:val="00F64381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rsid w:val="00F64381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rsid w:val="00F64381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rsid w:val="00F64381"/>
    <w:pPr>
      <w:ind w:left="1920"/>
    </w:pPr>
    <w:rPr>
      <w:sz w:val="20"/>
      <w:szCs w:val="20"/>
    </w:rPr>
  </w:style>
  <w:style w:type="paragraph" w:customStyle="1" w:styleId="Normal4">
    <w:name w:val="Normal4"/>
    <w:basedOn w:val="Normal"/>
    <w:rsid w:val="00F64381"/>
    <w:pPr>
      <w:ind w:left="357"/>
    </w:pPr>
  </w:style>
  <w:style w:type="paragraph" w:customStyle="1" w:styleId="Corpsdetexte21">
    <w:name w:val="Corps de texte 21"/>
    <w:basedOn w:val="Normal"/>
    <w:rsid w:val="00F64381"/>
    <w:pPr>
      <w:spacing w:after="120" w:line="480" w:lineRule="auto"/>
    </w:pPr>
  </w:style>
  <w:style w:type="paragraph" w:customStyle="1" w:styleId="Normal5">
    <w:name w:val="Normal5"/>
    <w:basedOn w:val="Normal"/>
    <w:rsid w:val="00F64381"/>
    <w:pPr>
      <w:ind w:left="708"/>
    </w:pPr>
  </w:style>
  <w:style w:type="paragraph" w:customStyle="1" w:styleId="reference1">
    <w:name w:val="reference1"/>
    <w:basedOn w:val="Normal"/>
    <w:rsid w:val="00F64381"/>
    <w:pPr>
      <w:ind w:firstLine="357"/>
    </w:pPr>
  </w:style>
  <w:style w:type="paragraph" w:customStyle="1" w:styleId="reference3">
    <w:name w:val="reference3"/>
    <w:basedOn w:val="Normal"/>
    <w:rsid w:val="00F64381"/>
    <w:pPr>
      <w:ind w:left="1072"/>
    </w:pPr>
  </w:style>
  <w:style w:type="paragraph" w:customStyle="1" w:styleId="reference2">
    <w:name w:val="reference2"/>
    <w:basedOn w:val="Normal"/>
    <w:rsid w:val="00F64381"/>
    <w:pPr>
      <w:ind w:left="357"/>
    </w:pPr>
  </w:style>
  <w:style w:type="paragraph" w:styleId="PrformatHTML">
    <w:name w:val="HTML Preformatted"/>
    <w:basedOn w:val="Normal"/>
    <w:link w:val="PrformatHTMLCar1"/>
    <w:uiPriority w:val="99"/>
    <w:rsid w:val="00F643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desmatiresniveau10">
    <w:name w:val="Table des matières niveau 10"/>
    <w:basedOn w:val="Rpertoire"/>
    <w:rsid w:val="00F64381"/>
    <w:pPr>
      <w:tabs>
        <w:tab w:val="right" w:leader="dot" w:pos="12184"/>
      </w:tabs>
      <w:ind w:left="2547"/>
    </w:pPr>
  </w:style>
  <w:style w:type="paragraph" w:customStyle="1" w:styleId="Contenudetableau">
    <w:name w:val="Contenu de tableau"/>
    <w:basedOn w:val="Normal"/>
    <w:rsid w:val="00F64381"/>
    <w:pPr>
      <w:suppressLineNumbers/>
    </w:pPr>
  </w:style>
  <w:style w:type="paragraph" w:customStyle="1" w:styleId="Titredetableau">
    <w:name w:val="Titre de tableau"/>
    <w:basedOn w:val="Contenudetableau"/>
    <w:rsid w:val="00F64381"/>
    <w:pPr>
      <w:jc w:val="center"/>
    </w:pPr>
    <w:rPr>
      <w:b/>
      <w:bCs/>
    </w:rPr>
  </w:style>
  <w:style w:type="paragraph" w:customStyle="1" w:styleId="Texteprformat">
    <w:name w:val="Texte préformaté"/>
    <w:basedOn w:val="Normal"/>
    <w:rsid w:val="00F64381"/>
    <w:rPr>
      <w:rFonts w:ascii="DejaVu Sans Mono" w:eastAsia="DejaVu Sans Mono" w:hAnsi="DejaVu Sans Mono" w:cs="DejaVu Sans Mono"/>
      <w:sz w:val="20"/>
      <w:szCs w:val="20"/>
    </w:rPr>
  </w:style>
  <w:style w:type="paragraph" w:customStyle="1" w:styleId="Normal6">
    <w:name w:val="Normal6"/>
    <w:basedOn w:val="Normal5"/>
    <w:rsid w:val="00F64381"/>
    <w:pPr>
      <w:ind w:left="992"/>
    </w:pPr>
  </w:style>
  <w:style w:type="paragraph" w:customStyle="1" w:styleId="Normal7">
    <w:name w:val="Normal7"/>
    <w:basedOn w:val="Normal6"/>
    <w:rsid w:val="00F64381"/>
    <w:pPr>
      <w:ind w:left="1418"/>
    </w:pPr>
  </w:style>
  <w:style w:type="paragraph" w:customStyle="1" w:styleId="ListePuceNorm7">
    <w:name w:val="ListePuceNorm7"/>
    <w:basedOn w:val="Normal7"/>
    <w:rsid w:val="00F64381"/>
    <w:pPr>
      <w:numPr>
        <w:numId w:val="3"/>
      </w:numPr>
    </w:pPr>
  </w:style>
  <w:style w:type="paragraph" w:customStyle="1" w:styleId="ListePuceNorm6">
    <w:name w:val="ListePuceNorm6"/>
    <w:basedOn w:val="Normal6"/>
    <w:rsid w:val="00F64381"/>
    <w:pPr>
      <w:numPr>
        <w:numId w:val="6"/>
      </w:numPr>
      <w:ind w:left="1349" w:hanging="357"/>
    </w:pPr>
  </w:style>
  <w:style w:type="paragraph" w:customStyle="1" w:styleId="ListePuceNorm5">
    <w:name w:val="ListePuceNorm5"/>
    <w:basedOn w:val="Normal5"/>
    <w:rsid w:val="00F64381"/>
    <w:pPr>
      <w:numPr>
        <w:numId w:val="5"/>
      </w:numPr>
    </w:pPr>
  </w:style>
  <w:style w:type="paragraph" w:styleId="En-ttedetabledesmatires">
    <w:name w:val="TOC Heading"/>
    <w:basedOn w:val="Titre1"/>
    <w:next w:val="Normal"/>
    <w:qFormat/>
    <w:rsid w:val="00F64381"/>
    <w:pPr>
      <w:ind w:left="0"/>
    </w:pPr>
    <w:rPr>
      <w:rFonts w:ascii="Cambria" w:hAnsi="Cambria"/>
    </w:rPr>
  </w:style>
  <w:style w:type="paragraph" w:customStyle="1" w:styleId="ListePuceNorm">
    <w:name w:val="ListePuceNorm"/>
    <w:basedOn w:val="Normal"/>
    <w:rsid w:val="00F64381"/>
    <w:pPr>
      <w:numPr>
        <w:numId w:val="2"/>
      </w:numPr>
      <w:ind w:left="357" w:hanging="357"/>
    </w:pPr>
  </w:style>
  <w:style w:type="character" w:customStyle="1" w:styleId="subeventleveltitle">
    <w:name w:val="subeventleveltitle"/>
    <w:basedOn w:val="Policepardfaut"/>
    <w:rsid w:val="00DC6827"/>
  </w:style>
  <w:style w:type="paragraph" w:styleId="Listepuces">
    <w:name w:val="List Bullet"/>
    <w:basedOn w:val="Normal"/>
    <w:uiPriority w:val="99"/>
    <w:unhideWhenUsed/>
    <w:rsid w:val="006C67AD"/>
    <w:pPr>
      <w:numPr>
        <w:numId w:val="9"/>
      </w:numPr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4190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14190B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1419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14190B"/>
    <w:rPr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A215FD"/>
    <w:pPr>
      <w:ind w:left="708"/>
    </w:pPr>
  </w:style>
  <w:style w:type="character" w:customStyle="1" w:styleId="PrformatHTMLCar1">
    <w:name w:val="Préformaté HTML Car1"/>
    <w:link w:val="PrformatHTML"/>
    <w:uiPriority w:val="99"/>
    <w:rsid w:val="00C37B44"/>
    <w:rPr>
      <w:rFonts w:ascii="Courier New" w:hAnsi="Courier New" w:cs="Courier New"/>
      <w:lang w:eastAsia="ar-SA"/>
    </w:rPr>
  </w:style>
  <w:style w:type="character" w:customStyle="1" w:styleId="subleveltitle">
    <w:name w:val="subleveltitle"/>
    <w:rsid w:val="0041223F"/>
  </w:style>
  <w:style w:type="character" w:customStyle="1" w:styleId="Titre4Car">
    <w:name w:val="Titre 4 Car"/>
    <w:link w:val="Titre4"/>
    <w:rsid w:val="00796BC7"/>
    <w:rPr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rge.in2p3.fr/projects/francegrilles-ops/wiki/Recap_OMB" TargetMode="External"/><Relationship Id="rId18" Type="http://schemas.openxmlformats.org/officeDocument/2006/relationships/hyperlink" Target="https://forge.in2p3.fr/projects/francegrilles-ops/wiki/Comit&#233;_Technique_Ex&#233;cuti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france-grilles.fr/-Formation-" TargetMode="External"/><Relationship Id="rId17" Type="http://schemas.openxmlformats.org/officeDocument/2006/relationships/hyperlink" Target="https://forge.in2p3.fr/projects/francegrilles-ops/wiki/Visio_operation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ge.in2p3.fr/projects/francegrilles-ops/wiki/R%C3%A9unions_et_conf%C3%A9rences_pass%C3%A9es_et_%C3%A0_veni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dico.in2p3.fr/conferenceDisplay.py?confId=87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gus.eu/ws/ticket_search.php?show_columns_check%5B%5D=REQUEST_ID&amp;show_columns_check%5B%5D=TICKET_TYPE&amp;show_columns_check%5B%5D=AFFECTED_VO&amp;show_columns_check%5B%5D=AFFECTED_SITE&amp;show_columns_check%5B%5D=PRIORITY&amp;show_columns_check%5B%5D=RESPONSIBLE_UNIT&amp;show_columns_check%5B%5D=STATUS&amp;show_columns_check%5B%5D=DATE_OF_CREATION&amp;show_columns_check%5B%5D=LAST_UPDATE&amp;show_columns_check%5B%5D=SHORT_DESCRIPTION&amp;ticket=&amp;supportunit=NGI_FRANCE&amp;vo=all&amp;user=&amp;keyword=&amp;involvedsupporter=&amp;assignto=&amp;affectedsite=&amp;specattrib=0&amp;status=open&amp;priority=all&amp;typeofproblem=all&amp;mouarea=&amp;radiotf=1&amp;timeframe=any&amp;tf_date_day_s=&amp;tf_date_month_s=&amp;tf_date_year_s=&amp;tf_date_day_e=&amp;tf_date_month_e=&amp;tf_date_year_e=&amp;lm_date_day=31&amp;lm_date_month=8&amp;lm_date_year=2011&amp;orderticketsby=GHD_INT_REQUEST_ID&amp;orderhow=descending" TargetMode="External"/><Relationship Id="rId10" Type="http://schemas.openxmlformats.org/officeDocument/2006/relationships/hyperlink" Target="http://vacs.in2p3.fr/rms/guide.pdf" TargetMode="External"/><Relationship Id="rId19" Type="http://schemas.openxmlformats.org/officeDocument/2006/relationships/hyperlink" Target="https://forge.in2p3.fr/projects/francegrilles-ops/wiki/Visio_operation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dico.in2p3.fr/materialDisplay.py?contribId=3&amp;materialId=slides&amp;confId=871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4111E-BCDA-4575-BC7B-6E9731CA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11</Pages>
  <Words>2933</Words>
  <Characters>16132</Characters>
  <Application>Microsoft Office Word</Application>
  <DocSecurity>0</DocSecurity>
  <Lines>134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Visio/Télé-conférence SA1-FR d’EGEE</vt:lpstr>
    </vt:vector>
  </TitlesOfParts>
  <Company>CCIN2P3</Company>
  <LinksUpToDate>false</LinksUpToDate>
  <CharactersWithSpaces>19027</CharactersWithSpaces>
  <SharedDoc>false</SharedDoc>
  <HLinks>
    <vt:vector size="96" baseType="variant">
      <vt:variant>
        <vt:i4>6094914</vt:i4>
      </vt:variant>
      <vt:variant>
        <vt:i4>48</vt:i4>
      </vt:variant>
      <vt:variant>
        <vt:i4>0</vt:i4>
      </vt:variant>
      <vt:variant>
        <vt:i4>5</vt:i4>
      </vt:variant>
      <vt:variant>
        <vt:lpwstr>http://www.chep2012.org/</vt:lpwstr>
      </vt:variant>
      <vt:variant>
        <vt:lpwstr/>
      </vt:variant>
      <vt:variant>
        <vt:i4>786502</vt:i4>
      </vt:variant>
      <vt:variant>
        <vt:i4>45</vt:i4>
      </vt:variant>
      <vt:variant>
        <vt:i4>0</vt:i4>
      </vt:variant>
      <vt:variant>
        <vt:i4>5</vt:i4>
      </vt:variant>
      <vt:variant>
        <vt:lpwstr>http://go.egi.eu/cf12</vt:lpwstr>
      </vt:variant>
      <vt:variant>
        <vt:lpwstr/>
      </vt:variant>
      <vt:variant>
        <vt:i4>5374024</vt:i4>
      </vt:variant>
      <vt:variant>
        <vt:i4>42</vt:i4>
      </vt:variant>
      <vt:variant>
        <vt:i4>0</vt:i4>
      </vt:variant>
      <vt:variant>
        <vt:i4>5</vt:i4>
      </vt:variant>
      <vt:variant>
        <vt:lpwstr>http://event.twgrid.org/isgc2012/cfp.html</vt:lpwstr>
      </vt:variant>
      <vt:variant>
        <vt:lpwstr/>
      </vt:variant>
      <vt:variant>
        <vt:i4>8126586</vt:i4>
      </vt:variant>
      <vt:variant>
        <vt:i4>39</vt:i4>
      </vt:variant>
      <vt:variant>
        <vt:i4>0</vt:i4>
      </vt:variant>
      <vt:variant>
        <vt:i4>5</vt:i4>
      </vt:variant>
      <vt:variant>
        <vt:lpwstr>https://forge.in2p3.fr/projects/francegrilles-ops/wiki/R%C3%A9unions_et_conf%C3%A9rences_pass%C3%A9es_et_%C3%A0_venir</vt:lpwstr>
      </vt:variant>
      <vt:variant>
        <vt:lpwstr/>
      </vt:variant>
      <vt:variant>
        <vt:i4>2228228</vt:i4>
      </vt:variant>
      <vt:variant>
        <vt:i4>36</vt:i4>
      </vt:variant>
      <vt:variant>
        <vt:i4>0</vt:i4>
      </vt:variant>
      <vt:variant>
        <vt:i4>5</vt:i4>
      </vt:variant>
      <vt:variant>
        <vt:lpwstr>https://forge.in2p3.fr/projects/francegrilles-ops/wiki/Visio_operations</vt:lpwstr>
      </vt:variant>
      <vt:variant>
        <vt:lpwstr/>
      </vt:variant>
      <vt:variant>
        <vt:i4>3670072</vt:i4>
      </vt:variant>
      <vt:variant>
        <vt:i4>33</vt:i4>
      </vt:variant>
      <vt:variant>
        <vt:i4>0</vt:i4>
      </vt:variant>
      <vt:variant>
        <vt:i4>5</vt:i4>
      </vt:variant>
      <vt:variant>
        <vt:lpwstr>http://indico.in2p3.fr/getFile.py/access?contribId=17&amp;resId=0&amp;materialId=slides&amp;confId=5696</vt:lpwstr>
      </vt:variant>
      <vt:variant>
        <vt:lpwstr/>
      </vt:variant>
      <vt:variant>
        <vt:i4>196701</vt:i4>
      </vt:variant>
      <vt:variant>
        <vt:i4>30</vt:i4>
      </vt:variant>
      <vt:variant>
        <vt:i4>0</vt:i4>
      </vt:variant>
      <vt:variant>
        <vt:i4>5</vt:i4>
      </vt:variant>
      <vt:variant>
        <vt:lpwstr>http://indico.in2p3.fr/materialDisplay.py?contribId=17&amp;materialId=slides&amp;confId=5696</vt:lpwstr>
      </vt:variant>
      <vt:variant>
        <vt:lpwstr/>
      </vt:variant>
      <vt:variant>
        <vt:i4>2359381</vt:i4>
      </vt:variant>
      <vt:variant>
        <vt:i4>27</vt:i4>
      </vt:variant>
      <vt:variant>
        <vt:i4>0</vt:i4>
      </vt:variant>
      <vt:variant>
        <vt:i4>5</vt:i4>
      </vt:variant>
      <vt:variant>
        <vt:lpwstr>https://forge.in2p3.fr/projects/francegrilles-ops/wiki/EGI_Technical_Forum_2011</vt:lpwstr>
      </vt:variant>
      <vt:variant>
        <vt:lpwstr/>
      </vt:variant>
      <vt:variant>
        <vt:i4>131165</vt:i4>
      </vt:variant>
      <vt:variant>
        <vt:i4>24</vt:i4>
      </vt:variant>
      <vt:variant>
        <vt:i4>0</vt:i4>
      </vt:variant>
      <vt:variant>
        <vt:i4>5</vt:i4>
      </vt:variant>
      <vt:variant>
        <vt:lpwstr>http://indico.in2p3.fr/materialDisplay.py?contribId=16&amp;materialId=slides&amp;confId=5696</vt:lpwstr>
      </vt:variant>
      <vt:variant>
        <vt:lpwstr/>
      </vt:variant>
      <vt:variant>
        <vt:i4>7667804</vt:i4>
      </vt:variant>
      <vt:variant>
        <vt:i4>21</vt:i4>
      </vt:variant>
      <vt:variant>
        <vt:i4>0</vt:i4>
      </vt:variant>
      <vt:variant>
        <vt:i4>5</vt:i4>
      </vt:variant>
      <vt:variant>
        <vt:lpwstr>https://forge.in2p3.fr/projects/francegrilles-ops/wiki/R%C3%A9sum%C3%A9_des_tickets_requirements</vt:lpwstr>
      </vt:variant>
      <vt:variant>
        <vt:lpwstr/>
      </vt:variant>
      <vt:variant>
        <vt:i4>4718708</vt:i4>
      </vt:variant>
      <vt:variant>
        <vt:i4>18</vt:i4>
      </vt:variant>
      <vt:variant>
        <vt:i4>0</vt:i4>
      </vt:variant>
      <vt:variant>
        <vt:i4>5</vt:i4>
      </vt:variant>
      <vt:variant>
        <vt:lpwstr>https://forge.in2p3.fr/projects/francegrilles-ops/wiki/Recap_OMB</vt:lpwstr>
      </vt:variant>
      <vt:variant>
        <vt:lpwstr/>
      </vt:variant>
      <vt:variant>
        <vt:i4>6881386</vt:i4>
      </vt:variant>
      <vt:variant>
        <vt:i4>15</vt:i4>
      </vt:variant>
      <vt:variant>
        <vt:i4>0</vt:i4>
      </vt:variant>
      <vt:variant>
        <vt:i4>5</vt:i4>
      </vt:variant>
      <vt:variant>
        <vt:lpwstr>http://indico.in2p3.fr/getFile.py/access?contribId=16&amp;resId=0&amp;materialId=0&amp;confId=5696</vt:lpwstr>
      </vt:variant>
      <vt:variant>
        <vt:lpwstr/>
      </vt:variant>
      <vt:variant>
        <vt:i4>6881387</vt:i4>
      </vt:variant>
      <vt:variant>
        <vt:i4>12</vt:i4>
      </vt:variant>
      <vt:variant>
        <vt:i4>0</vt:i4>
      </vt:variant>
      <vt:variant>
        <vt:i4>5</vt:i4>
      </vt:variant>
      <vt:variant>
        <vt:lpwstr>http://indico.in2p3.fr/getFile.py/access?contribId=16&amp;resId=1&amp;materialId=0&amp;confId=5696</vt:lpwstr>
      </vt:variant>
      <vt:variant>
        <vt:lpwstr/>
      </vt:variant>
      <vt:variant>
        <vt:i4>3604528</vt:i4>
      </vt:variant>
      <vt:variant>
        <vt:i4>9</vt:i4>
      </vt:variant>
      <vt:variant>
        <vt:i4>0</vt:i4>
      </vt:variant>
      <vt:variant>
        <vt:i4>5</vt:i4>
      </vt:variant>
      <vt:variant>
        <vt:lpwstr>http://formation.france-grilles.fr/</vt:lpwstr>
      </vt:variant>
      <vt:variant>
        <vt:lpwstr/>
      </vt:variant>
      <vt:variant>
        <vt:i4>6946823</vt:i4>
      </vt:variant>
      <vt:variant>
        <vt:i4>6</vt:i4>
      </vt:variant>
      <vt:variant>
        <vt:i4>0</vt:i4>
      </vt:variant>
      <vt:variant>
        <vt:i4>5</vt:i4>
      </vt:variant>
      <vt:variant>
        <vt:lpwstr>https://forge.in2p3.fr/projects/francegrilles-ops/wiki/Infrastructure_et_Expertise_S%C3%A9curit%C3%A9</vt:lpwstr>
      </vt:variant>
      <vt:variant>
        <vt:lpwstr/>
      </vt:variant>
      <vt:variant>
        <vt:i4>3014691</vt:i4>
      </vt:variant>
      <vt:variant>
        <vt:i4>0</vt:i4>
      </vt:variant>
      <vt:variant>
        <vt:i4>0</vt:i4>
      </vt:variant>
      <vt:variant>
        <vt:i4>5</vt:i4>
      </vt:variant>
      <vt:variant>
        <vt:lpwstr>http://vacs.in2p3.fr/rms/guide.pdf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Visio/Télé-conférence SA1-FR d’EGEE</dc:title>
  <dc:subject/>
  <dc:creator>Pierre Girard</dc:creator>
  <cp:keywords/>
  <cp:lastModifiedBy>Gilles MATHIEU</cp:lastModifiedBy>
  <cp:revision>161</cp:revision>
  <cp:lastPrinted>2012-06-01T11:58:00Z</cp:lastPrinted>
  <dcterms:created xsi:type="dcterms:W3CDTF">2012-06-01T11:58:00Z</dcterms:created>
  <dcterms:modified xsi:type="dcterms:W3CDTF">2013-10-28T18:10:00Z</dcterms:modified>
</cp:coreProperties>
</file>