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9C" w:rsidRDefault="001F279C" w:rsidP="001F279C">
      <w:r>
        <w:t>Présents : Christine, Tristan, Virginie, David, Rolf, Hélène, Vincent</w:t>
      </w:r>
    </w:p>
    <w:p w:rsidR="001F279C" w:rsidRDefault="001F279C" w:rsidP="001F279C">
      <w:r>
        <w:t>Objectif : Faire un point sur le l’agenda du tutorial du 12 Octobre et sur l’agenda du workshop du 13-14 Octobre.</w:t>
      </w:r>
    </w:p>
    <w:p w:rsidR="001F279C" w:rsidRDefault="001F279C" w:rsidP="001F279C">
      <w:r>
        <w:t xml:space="preserve">ChL: Terme de tutorial à remplacer par "Bonnes pratiques du monitoring regional" </w:t>
      </w:r>
    </w:p>
    <w:p w:rsidR="001F279C" w:rsidRDefault="001F279C" w:rsidP="001F279C">
      <w:r>
        <w:t>TG : Invitation des VOs générales en cours</w:t>
      </w:r>
      <w:r w:rsidR="00823A92">
        <w:t xml:space="preserve"> dans le cadre du pole Liaisons</w:t>
      </w:r>
      <w:r>
        <w:t>. Retours des VOs sur ce qui a été exposé pendant 1/2h en fin de première journée</w:t>
      </w:r>
      <w:r w:rsidR="00823A92">
        <w:t xml:space="preserve"> p</w:t>
      </w:r>
      <w:r>
        <w:t>our modifier les sessions parallèles du 14 à organiser en thématique.</w:t>
      </w:r>
    </w:p>
    <w:p w:rsidR="00823A92" w:rsidRDefault="00823A92" w:rsidP="001F279C">
      <w:r>
        <w:t>Feedback :</w:t>
      </w:r>
    </w:p>
    <w:p w:rsidR="001F279C" w:rsidRDefault="001F279C" w:rsidP="001F279C">
      <w:r>
        <w:t>La relation pole/working group peu claire : le réseau voudrait discuter avec l</w:t>
      </w:r>
      <w:r w:rsidR="00823A92">
        <w:t>e groupe Monitoring par exemple. A prendre en compte dans le prochain round.</w:t>
      </w:r>
    </w:p>
    <w:p w:rsidR="00823A92" w:rsidRDefault="00823A92" w:rsidP="001F279C">
      <w:r>
        <w:t>Trop de sessions parallèles</w:t>
      </w:r>
    </w:p>
    <w:p w:rsidR="001F279C" w:rsidRDefault="001F279C" w:rsidP="001F279C">
      <w:r>
        <w:t xml:space="preserve">DB : à rajouter </w:t>
      </w:r>
      <w:r w:rsidR="00AD3501">
        <w:t>(</w:t>
      </w:r>
      <w:r>
        <w:t>en session plénière</w:t>
      </w:r>
      <w:r w:rsidR="00AD3501">
        <w:t xml:space="preserve"> ?) le thème suivant </w:t>
      </w:r>
      <w:r>
        <w:t xml:space="preserve">: comment sont censés discuter ces poles entre eux au jour le jour. </w:t>
      </w:r>
      <w:r w:rsidR="00AD3501">
        <w:t xml:space="preserve"> Cela est à mener en parallèle avec l’o</w:t>
      </w:r>
      <w:r>
        <w:t>rganisation inte</w:t>
      </w:r>
      <w:r w:rsidR="00AD3501">
        <w:t>rne de chaque pole à définir</w:t>
      </w:r>
      <w:r>
        <w:t>: mandat, communication, ressources.</w:t>
      </w:r>
    </w:p>
    <w:p w:rsidR="001F279C" w:rsidRDefault="001F279C" w:rsidP="001F279C">
      <w:r>
        <w:t>RR : suggère de réduire le temps de sessions parallèles avec un bilan de la première journée</w:t>
      </w:r>
      <w:r w:rsidR="00EE1D18">
        <w:t xml:space="preserve"> </w:t>
      </w:r>
      <w:r>
        <w:t>avec une liste de thématiques à établir po</w:t>
      </w:r>
      <w:r w:rsidR="00EE1D18">
        <w:t>ur le deuxième jour du workshop.</w:t>
      </w:r>
    </w:p>
    <w:p w:rsidR="001F279C" w:rsidRDefault="001F279C" w:rsidP="001F279C">
      <w:r>
        <w:t xml:space="preserve">TG : </w:t>
      </w:r>
      <w:r w:rsidR="00EE1D18">
        <w:t>Cela pourrait aussi convenir au groupe Liaisons. La ré</w:t>
      </w:r>
      <w:r>
        <w:t xml:space="preserve">daction du mandat du groupe liaisons durant le jeudi </w:t>
      </w:r>
      <w:r w:rsidR="00EE1D18">
        <w:t>matin pourrait se faire à un moment ultérieur au workshop.</w:t>
      </w:r>
    </w:p>
    <w:p w:rsidR="001F279C" w:rsidRDefault="001F279C" w:rsidP="001F279C">
      <w:r>
        <w:t>Thém</w:t>
      </w:r>
      <w:r w:rsidR="00EE1D18">
        <w:t>atiques à afficher: Mise en place de</w:t>
      </w:r>
      <w:r>
        <w:t xml:space="preserve"> la VO nationale.</w:t>
      </w:r>
    </w:p>
    <w:p w:rsidR="001F279C" w:rsidRDefault="001F279C" w:rsidP="001F279C">
      <w:r>
        <w:t xml:space="preserve">Christine souhaite un rappel de l'implication de la FRANCE dans les taches dans EGI. </w:t>
      </w:r>
      <w:r w:rsidR="00EE1D18">
        <w:t xml:space="preserve">HC doit à demander à TF si elle peut intervenir. </w:t>
      </w:r>
      <w:r>
        <w:t xml:space="preserve">HC </w:t>
      </w:r>
      <w:r w:rsidR="00EE1D18">
        <w:t xml:space="preserve">va </w:t>
      </w:r>
      <w:r>
        <w:t>sollicite</w:t>
      </w:r>
      <w:r w:rsidR="00EE1D18">
        <w:t>r</w:t>
      </w:r>
      <w:r>
        <w:t xml:space="preserve"> des interve</w:t>
      </w:r>
      <w:r w:rsidR="00EE1D18">
        <w:t>ntions pour la session plénière et notamment un update sur les outils operationnelsde la NGI.</w:t>
      </w:r>
    </w:p>
    <w:p w:rsidR="001F279C" w:rsidRDefault="001F279C" w:rsidP="001F279C">
      <w:r>
        <w:t>Rappel de l'enregistrement: le mardi 14 septembre et les objectifs du workshop. La mesure du succès de cet atelier :</w:t>
      </w:r>
      <w:r w:rsidR="00EE1D18">
        <w:t xml:space="preserve"> les personnes clefs </w:t>
      </w:r>
      <w:r>
        <w:t>se rassemble</w:t>
      </w:r>
      <w:r w:rsidR="00EE1D18">
        <w:t xml:space="preserve">nt autour d'une stratégie autour </w:t>
      </w:r>
      <w:r>
        <w:t>d'un think tank à mettre en place dans les prochaines années.</w:t>
      </w:r>
    </w:p>
    <w:p w:rsidR="001F279C" w:rsidRDefault="001F279C" w:rsidP="001F279C">
      <w:r>
        <w:t>Les sites admins doivent se retrouver au moins le 12 pour l'échange de bonnes pratiques. Ils peuvent aussi se retrouver pour travailler dans les groupes de travail.</w:t>
      </w:r>
    </w:p>
    <w:p w:rsidR="001F279C" w:rsidRDefault="001F279C" w:rsidP="001F279C">
      <w:r>
        <w:t>Tous les titutaires de certificats actifs sur 800 personnes,sont identifiés et doivent se retrouver dans une liste en cours de construction (cf Jérôme Bernier)</w:t>
      </w:r>
    </w:p>
    <w:p w:rsidR="001F279C" w:rsidRDefault="001F279C" w:rsidP="001F279C">
      <w:r>
        <w:t>CO : l'inventaire des parties communes aux différents mw concernant la partie outils dans le pole Liaison est en cours avec FS</w:t>
      </w:r>
    </w:p>
    <w:p w:rsidR="001F279C" w:rsidRDefault="001F279C" w:rsidP="001F279C">
      <w:r>
        <w:t>TG : JC. Chevaleyre, Nicolas Bard, David Weissenbach ?, Romain Reuillon (ISCPIF) ?</w:t>
      </w:r>
    </w:p>
    <w:p w:rsidR="001F279C" w:rsidRDefault="001F279C" w:rsidP="001F279C">
      <w:r>
        <w:t xml:space="preserve">FS : Grid5K, Décrypthon, ? </w:t>
      </w:r>
    </w:p>
    <w:p w:rsidR="00EE1D18" w:rsidRDefault="001F279C" w:rsidP="001F279C">
      <w:r>
        <w:t>CO : encours</w:t>
      </w:r>
      <w:r w:rsidR="00EE1D18">
        <w:t xml:space="preserve"> ; </w:t>
      </w:r>
      <w:r>
        <w:t>CL/PG : encours</w:t>
      </w:r>
      <w:r w:rsidR="00EE1D18">
        <w:t>.</w:t>
      </w:r>
    </w:p>
    <w:p w:rsidR="001F279C" w:rsidRDefault="00EE1D18" w:rsidP="001F279C">
      <w:r>
        <w:t xml:space="preserve">[HC] </w:t>
      </w:r>
      <w:r w:rsidR="001F279C">
        <w:t>Réunion à prévoir pour le comité plénier</w:t>
      </w:r>
      <w:r>
        <w:t xml:space="preserve"> fin Septembre</w:t>
      </w:r>
      <w:r w:rsidR="00AD3501">
        <w:t xml:space="preserve"> après Equipex.</w:t>
      </w:r>
    </w:p>
    <w:p w:rsidR="000E0CE8" w:rsidRDefault="000E0CE8"/>
    <w:sectPr w:rsidR="000E0CE8" w:rsidSect="000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279C"/>
    <w:rsid w:val="000E0CE8"/>
    <w:rsid w:val="001F279C"/>
    <w:rsid w:val="004F2ED7"/>
    <w:rsid w:val="00823A92"/>
    <w:rsid w:val="008C4055"/>
    <w:rsid w:val="00AD3501"/>
    <w:rsid w:val="00EE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Calcul de l'IN2P3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CORDIER</dc:creator>
  <cp:keywords/>
  <dc:description/>
  <cp:lastModifiedBy>Helene CORDIER</cp:lastModifiedBy>
  <cp:revision>2</cp:revision>
  <dcterms:created xsi:type="dcterms:W3CDTF">2010-09-14T07:36:00Z</dcterms:created>
  <dcterms:modified xsi:type="dcterms:W3CDTF">2010-09-14T10:24:00Z</dcterms:modified>
</cp:coreProperties>
</file>