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37D78" w14:textId="647023DE" w:rsidR="00C517D3" w:rsidRPr="001D30EE" w:rsidRDefault="001D30EE">
      <w:pPr>
        <w:rPr>
          <w:i/>
          <w:iCs/>
        </w:rPr>
      </w:pPr>
      <w:r w:rsidRPr="00B85499">
        <w:rPr>
          <w:rStyle w:val="Titre2Car"/>
        </w:rPr>
        <w:t>SITE</w:t>
      </w:r>
      <w:r w:rsidRPr="001D30EE">
        <w:t xml:space="preserve"> :</w:t>
      </w:r>
      <w:r w:rsidR="00722B81" w:rsidRPr="001D30EE">
        <w:t xml:space="preserve"> </w:t>
      </w:r>
      <w:r w:rsidR="00722B81" w:rsidRPr="001D30EE">
        <w:rPr>
          <w:i/>
          <w:iCs/>
        </w:rPr>
        <w:t>NOM USUEL</w:t>
      </w:r>
    </w:p>
    <w:p w14:paraId="33ED4501" w14:textId="77777777" w:rsidR="00722B81" w:rsidRPr="001D30EE" w:rsidRDefault="00722B81"/>
    <w:p w14:paraId="6C69A5DE" w14:textId="31AAFF82" w:rsidR="00722B81" w:rsidRPr="001D30EE" w:rsidRDefault="00722B81">
      <w:r w:rsidRPr="00B85499">
        <w:rPr>
          <w:rStyle w:val="Titre2Car"/>
        </w:rPr>
        <w:t>CONTACTS</w:t>
      </w:r>
      <w:r w:rsidRPr="001D30EE">
        <w:rPr>
          <w:b/>
          <w:bCs/>
        </w:rPr>
        <w:t xml:space="preserve"> </w:t>
      </w:r>
      <w:r w:rsidRPr="001D30EE">
        <w:t>(peut être une adresse générique et multiple)</w:t>
      </w:r>
    </w:p>
    <w:tbl>
      <w:tblPr>
        <w:tblStyle w:val="Grilledutableau"/>
        <w:tblW w:w="0" w:type="auto"/>
        <w:tblLook w:val="04A0" w:firstRow="1" w:lastRow="0" w:firstColumn="1" w:lastColumn="0" w:noHBand="0" w:noVBand="1"/>
      </w:tblPr>
      <w:tblGrid>
        <w:gridCol w:w="2547"/>
        <w:gridCol w:w="6803"/>
      </w:tblGrid>
      <w:tr w:rsidR="00722B81" w:rsidRPr="001D30EE" w14:paraId="2670A5CC" w14:textId="77777777" w:rsidTr="00722B81">
        <w:tc>
          <w:tcPr>
            <w:tcW w:w="2547" w:type="dxa"/>
          </w:tcPr>
          <w:p w14:paraId="7C8FFD29" w14:textId="47E9AFC4" w:rsidR="00722B81" w:rsidRPr="001D30EE" w:rsidRDefault="00722B81">
            <w:pPr>
              <w:rPr>
                <w:b/>
                <w:bCs/>
              </w:rPr>
            </w:pPr>
            <w:r w:rsidRPr="001D30EE">
              <w:rPr>
                <w:b/>
                <w:bCs/>
              </w:rPr>
              <w:t>Contact DC</w:t>
            </w:r>
          </w:p>
        </w:tc>
        <w:tc>
          <w:tcPr>
            <w:tcW w:w="6803" w:type="dxa"/>
          </w:tcPr>
          <w:p w14:paraId="3AF00EB2" w14:textId="0DC7E41F" w:rsidR="00722B81" w:rsidRPr="001D30EE" w:rsidRDefault="00722B81">
            <w:pPr>
              <w:rPr>
                <w:i/>
                <w:iCs/>
              </w:rPr>
            </w:pPr>
            <w:r w:rsidRPr="001D30EE">
              <w:rPr>
                <w:i/>
                <w:iCs/>
              </w:rPr>
              <w:t xml:space="preserve">Mail et/ou Tel </w:t>
            </w:r>
          </w:p>
        </w:tc>
      </w:tr>
      <w:tr w:rsidR="00722B81" w:rsidRPr="001D30EE" w14:paraId="33EEEB44" w14:textId="77777777" w:rsidTr="00722B81">
        <w:tc>
          <w:tcPr>
            <w:tcW w:w="2547" w:type="dxa"/>
          </w:tcPr>
          <w:p w14:paraId="4A954280" w14:textId="307C3CB3" w:rsidR="00722B81" w:rsidRPr="001D30EE" w:rsidRDefault="00722B81">
            <w:pPr>
              <w:rPr>
                <w:b/>
                <w:bCs/>
              </w:rPr>
            </w:pPr>
            <w:r w:rsidRPr="001D30EE">
              <w:rPr>
                <w:b/>
                <w:bCs/>
              </w:rPr>
              <w:t xml:space="preserve">Contact Réseau </w:t>
            </w:r>
          </w:p>
        </w:tc>
        <w:tc>
          <w:tcPr>
            <w:tcW w:w="6803" w:type="dxa"/>
          </w:tcPr>
          <w:p w14:paraId="5B24F59A" w14:textId="75027CBF" w:rsidR="00722B81" w:rsidRPr="001D30EE" w:rsidRDefault="00722B81">
            <w:pPr>
              <w:rPr>
                <w:i/>
                <w:iCs/>
              </w:rPr>
            </w:pPr>
            <w:r w:rsidRPr="001D30EE">
              <w:rPr>
                <w:i/>
                <w:iCs/>
              </w:rPr>
              <w:t>Mail et/ou Tel</w:t>
            </w:r>
          </w:p>
        </w:tc>
      </w:tr>
      <w:tr w:rsidR="00722B81" w:rsidRPr="001D30EE" w14:paraId="6D452D0A" w14:textId="77777777" w:rsidTr="00722B81">
        <w:tc>
          <w:tcPr>
            <w:tcW w:w="2547" w:type="dxa"/>
          </w:tcPr>
          <w:p w14:paraId="2408FC1D" w14:textId="5FAA5329" w:rsidR="00722B81" w:rsidRPr="001D30EE" w:rsidRDefault="00722B81">
            <w:pPr>
              <w:rPr>
                <w:b/>
                <w:bCs/>
              </w:rPr>
            </w:pPr>
            <w:r w:rsidRPr="001D30EE">
              <w:rPr>
                <w:b/>
                <w:bCs/>
              </w:rPr>
              <w:t xml:space="preserve">Contact Monitoring </w:t>
            </w:r>
          </w:p>
        </w:tc>
        <w:tc>
          <w:tcPr>
            <w:tcW w:w="6803" w:type="dxa"/>
          </w:tcPr>
          <w:p w14:paraId="07BCB3AA" w14:textId="76D1D378" w:rsidR="00722B81" w:rsidRPr="001D30EE" w:rsidRDefault="00722B81">
            <w:pPr>
              <w:rPr>
                <w:i/>
                <w:iCs/>
              </w:rPr>
            </w:pPr>
            <w:r w:rsidRPr="001D30EE">
              <w:rPr>
                <w:i/>
                <w:iCs/>
              </w:rPr>
              <w:t>Mail et/ou Tel</w:t>
            </w:r>
          </w:p>
        </w:tc>
      </w:tr>
      <w:tr w:rsidR="00722B81" w:rsidRPr="001D30EE" w14:paraId="2EC24C55" w14:textId="77777777" w:rsidTr="00722B81">
        <w:tc>
          <w:tcPr>
            <w:tcW w:w="2547" w:type="dxa"/>
          </w:tcPr>
          <w:p w14:paraId="7DFBBBF7" w14:textId="1126FE57" w:rsidR="00722B81" w:rsidRPr="001D30EE" w:rsidRDefault="00722B81">
            <w:pPr>
              <w:rPr>
                <w:b/>
                <w:bCs/>
              </w:rPr>
            </w:pPr>
            <w:r w:rsidRPr="001D30EE">
              <w:rPr>
                <w:b/>
                <w:bCs/>
              </w:rPr>
              <w:t>Contact Stockage</w:t>
            </w:r>
          </w:p>
        </w:tc>
        <w:tc>
          <w:tcPr>
            <w:tcW w:w="6803" w:type="dxa"/>
          </w:tcPr>
          <w:p w14:paraId="3D66E093" w14:textId="436D5E99" w:rsidR="00722B81" w:rsidRPr="001D30EE" w:rsidRDefault="00722B81">
            <w:pPr>
              <w:rPr>
                <w:i/>
                <w:iCs/>
              </w:rPr>
            </w:pPr>
            <w:r w:rsidRPr="001D30EE">
              <w:rPr>
                <w:i/>
                <w:iCs/>
              </w:rPr>
              <w:t>Mail et/ou Tel</w:t>
            </w:r>
          </w:p>
        </w:tc>
      </w:tr>
    </w:tbl>
    <w:p w14:paraId="4B29A849" w14:textId="6AAA94B5" w:rsidR="00722B81" w:rsidRPr="001D30EE" w:rsidRDefault="00722B81"/>
    <w:p w14:paraId="2D17D62C" w14:textId="3C2F8414" w:rsidR="00722B81" w:rsidRPr="001D30EE" w:rsidRDefault="00722B81">
      <w:r w:rsidRPr="001D30EE">
        <w:rPr>
          <w:b/>
          <w:bCs/>
        </w:rPr>
        <w:t>SITE DESIGNATION</w:t>
      </w:r>
      <w:r w:rsidRPr="001D30EE">
        <w:t> : Nom du site au sens de la VO, celui présent dans CRIC pour chaque VO</w:t>
      </w:r>
      <w:r w:rsidR="000A35E7" w:rsidRPr="001D30EE">
        <w:t xml:space="preserve">, si </w:t>
      </w:r>
      <w:r w:rsidR="001D30EE" w:rsidRPr="001D30EE">
        <w:t>vous ne supportez pas</w:t>
      </w:r>
      <w:r w:rsidR="000A35E7" w:rsidRPr="001D30EE">
        <w:t xml:space="preserve"> la VO laisser vierge</w:t>
      </w:r>
    </w:p>
    <w:tbl>
      <w:tblPr>
        <w:tblStyle w:val="Grilledutableau"/>
        <w:tblW w:w="0" w:type="auto"/>
        <w:tblLook w:val="04A0" w:firstRow="1" w:lastRow="0" w:firstColumn="1" w:lastColumn="0" w:noHBand="0" w:noVBand="1"/>
      </w:tblPr>
      <w:tblGrid>
        <w:gridCol w:w="2547"/>
        <w:gridCol w:w="6803"/>
      </w:tblGrid>
      <w:tr w:rsidR="00722B81" w:rsidRPr="001D30EE" w14:paraId="528DEF84" w14:textId="77777777" w:rsidTr="00722B81">
        <w:tc>
          <w:tcPr>
            <w:tcW w:w="2547" w:type="dxa"/>
          </w:tcPr>
          <w:p w14:paraId="06EF4DF2" w14:textId="3DFE81D9" w:rsidR="00722B81" w:rsidRPr="001D30EE" w:rsidRDefault="00722B81">
            <w:pPr>
              <w:rPr>
                <w:b/>
                <w:bCs/>
              </w:rPr>
            </w:pPr>
            <w:r w:rsidRPr="001D30EE">
              <w:rPr>
                <w:b/>
                <w:bCs/>
              </w:rPr>
              <w:t>ALICE</w:t>
            </w:r>
          </w:p>
        </w:tc>
        <w:tc>
          <w:tcPr>
            <w:tcW w:w="6803" w:type="dxa"/>
          </w:tcPr>
          <w:p w14:paraId="258DF8C9" w14:textId="368D007D" w:rsidR="00722B81" w:rsidRPr="001D30EE" w:rsidRDefault="00722B81">
            <w:pPr>
              <w:rPr>
                <w:i/>
                <w:iCs/>
              </w:rPr>
            </w:pPr>
            <w:r w:rsidRPr="001D30EE">
              <w:rPr>
                <w:i/>
                <w:iCs/>
              </w:rPr>
              <w:t>Nom dans cric</w:t>
            </w:r>
          </w:p>
        </w:tc>
      </w:tr>
      <w:tr w:rsidR="00722B81" w:rsidRPr="001D30EE" w14:paraId="69CC05AA" w14:textId="77777777" w:rsidTr="00722B81">
        <w:tc>
          <w:tcPr>
            <w:tcW w:w="2547" w:type="dxa"/>
          </w:tcPr>
          <w:p w14:paraId="2A2A7325" w14:textId="0B55F513" w:rsidR="00722B81" w:rsidRPr="001D30EE" w:rsidRDefault="00722B81">
            <w:pPr>
              <w:rPr>
                <w:b/>
                <w:bCs/>
              </w:rPr>
            </w:pPr>
            <w:r w:rsidRPr="001D30EE">
              <w:rPr>
                <w:b/>
                <w:bCs/>
              </w:rPr>
              <w:t>ATLAS</w:t>
            </w:r>
          </w:p>
        </w:tc>
        <w:tc>
          <w:tcPr>
            <w:tcW w:w="6803" w:type="dxa"/>
          </w:tcPr>
          <w:p w14:paraId="39902444" w14:textId="0BF9B2DC" w:rsidR="00722B81" w:rsidRPr="001D30EE" w:rsidRDefault="00722B81">
            <w:r w:rsidRPr="001D30EE">
              <w:rPr>
                <w:i/>
                <w:iCs/>
              </w:rPr>
              <w:t>Nom dans cric</w:t>
            </w:r>
          </w:p>
        </w:tc>
      </w:tr>
      <w:tr w:rsidR="00722B81" w:rsidRPr="001D30EE" w14:paraId="489F68FF" w14:textId="77777777" w:rsidTr="00722B81">
        <w:tc>
          <w:tcPr>
            <w:tcW w:w="2547" w:type="dxa"/>
          </w:tcPr>
          <w:p w14:paraId="5302371A" w14:textId="62448DF9" w:rsidR="00722B81" w:rsidRPr="001D30EE" w:rsidRDefault="00722B81">
            <w:pPr>
              <w:rPr>
                <w:b/>
                <w:bCs/>
              </w:rPr>
            </w:pPr>
            <w:r w:rsidRPr="001D30EE">
              <w:rPr>
                <w:b/>
                <w:bCs/>
              </w:rPr>
              <w:t>CMS</w:t>
            </w:r>
          </w:p>
        </w:tc>
        <w:tc>
          <w:tcPr>
            <w:tcW w:w="6803" w:type="dxa"/>
          </w:tcPr>
          <w:p w14:paraId="1708D350" w14:textId="054F5BB2" w:rsidR="00722B81" w:rsidRPr="001D30EE" w:rsidRDefault="00722B81">
            <w:r w:rsidRPr="001D30EE">
              <w:rPr>
                <w:i/>
                <w:iCs/>
              </w:rPr>
              <w:t>Nom dans cric</w:t>
            </w:r>
          </w:p>
        </w:tc>
      </w:tr>
      <w:tr w:rsidR="00722B81" w:rsidRPr="001D30EE" w14:paraId="5CE0C08A" w14:textId="77777777" w:rsidTr="00722B81">
        <w:tc>
          <w:tcPr>
            <w:tcW w:w="2547" w:type="dxa"/>
          </w:tcPr>
          <w:p w14:paraId="268BDCAC" w14:textId="4B46B8FD" w:rsidR="00722B81" w:rsidRPr="001D30EE" w:rsidRDefault="00722B81">
            <w:pPr>
              <w:rPr>
                <w:b/>
                <w:bCs/>
              </w:rPr>
            </w:pPr>
            <w:r w:rsidRPr="001D30EE">
              <w:rPr>
                <w:b/>
                <w:bCs/>
              </w:rPr>
              <w:t>LHCb</w:t>
            </w:r>
          </w:p>
        </w:tc>
        <w:tc>
          <w:tcPr>
            <w:tcW w:w="6803" w:type="dxa"/>
          </w:tcPr>
          <w:p w14:paraId="5E9D8AC0" w14:textId="507D70DD" w:rsidR="00722B81" w:rsidRPr="001D30EE" w:rsidRDefault="00722B81">
            <w:r w:rsidRPr="001D30EE">
              <w:rPr>
                <w:i/>
                <w:iCs/>
              </w:rPr>
              <w:t>Nom dans cric</w:t>
            </w:r>
          </w:p>
        </w:tc>
      </w:tr>
    </w:tbl>
    <w:p w14:paraId="431DF937" w14:textId="55D2E46E" w:rsidR="00722B81" w:rsidRPr="001D30EE" w:rsidRDefault="00722B81"/>
    <w:p w14:paraId="1692296E" w14:textId="0D29988F" w:rsidR="00722B81" w:rsidRDefault="00722B81" w:rsidP="00B85499">
      <w:pPr>
        <w:pStyle w:val="Titre2"/>
      </w:pPr>
      <w:r w:rsidRPr="001D30EE">
        <w:t>MONITORING TOOLS </w:t>
      </w:r>
    </w:p>
    <w:p w14:paraId="0FCE6591" w14:textId="77777777" w:rsidR="00B85499" w:rsidRPr="00B85499" w:rsidRDefault="00B85499" w:rsidP="00B85499"/>
    <w:p w14:paraId="0B584E74" w14:textId="417C1BD3" w:rsidR="00722B81" w:rsidRPr="001D30EE" w:rsidRDefault="00722B81">
      <w:r w:rsidRPr="001D30EE">
        <w:t xml:space="preserve">Indiquez si votre site est bien présent dans le monitoring et si vous être en capacité de la consulter </w:t>
      </w:r>
    </w:p>
    <w:tbl>
      <w:tblPr>
        <w:tblStyle w:val="Grilledutableau"/>
        <w:tblW w:w="0" w:type="auto"/>
        <w:tblLook w:val="04A0" w:firstRow="1" w:lastRow="0" w:firstColumn="1" w:lastColumn="0" w:noHBand="0" w:noVBand="1"/>
      </w:tblPr>
      <w:tblGrid>
        <w:gridCol w:w="4673"/>
        <w:gridCol w:w="2410"/>
        <w:gridCol w:w="2267"/>
      </w:tblGrid>
      <w:tr w:rsidR="00722B81" w:rsidRPr="001D30EE" w14:paraId="4423DB37" w14:textId="77777777" w:rsidTr="0047564A">
        <w:tc>
          <w:tcPr>
            <w:tcW w:w="4673" w:type="dxa"/>
          </w:tcPr>
          <w:p w14:paraId="053BEF80" w14:textId="61A3367C" w:rsidR="00722B81" w:rsidRPr="001D30EE" w:rsidRDefault="00722B81">
            <w:pPr>
              <w:rPr>
                <w:b/>
                <w:bCs/>
              </w:rPr>
            </w:pPr>
            <w:r w:rsidRPr="001D30EE">
              <w:rPr>
                <w:b/>
                <w:bCs/>
              </w:rPr>
              <w:t>Monitoring tool</w:t>
            </w:r>
          </w:p>
        </w:tc>
        <w:tc>
          <w:tcPr>
            <w:tcW w:w="2410" w:type="dxa"/>
          </w:tcPr>
          <w:p w14:paraId="675FBBCB" w14:textId="1AB597E7" w:rsidR="00722B81" w:rsidRPr="001D30EE" w:rsidRDefault="00722B81">
            <w:pPr>
              <w:rPr>
                <w:b/>
                <w:bCs/>
              </w:rPr>
            </w:pPr>
            <w:r w:rsidRPr="001D30EE">
              <w:rPr>
                <w:b/>
                <w:bCs/>
              </w:rPr>
              <w:t>Mon site est référencé</w:t>
            </w:r>
          </w:p>
        </w:tc>
        <w:tc>
          <w:tcPr>
            <w:tcW w:w="2267" w:type="dxa"/>
          </w:tcPr>
          <w:p w14:paraId="5EB440B9" w14:textId="45C1A0EF" w:rsidR="00722B81" w:rsidRPr="001D30EE" w:rsidRDefault="00722B81">
            <w:pPr>
              <w:rPr>
                <w:b/>
                <w:bCs/>
              </w:rPr>
            </w:pPr>
            <w:r w:rsidRPr="001D30EE">
              <w:rPr>
                <w:b/>
                <w:bCs/>
              </w:rPr>
              <w:t>Consultation possible</w:t>
            </w:r>
          </w:p>
        </w:tc>
      </w:tr>
      <w:tr w:rsidR="00722B81" w:rsidRPr="001D30EE" w14:paraId="057922CB" w14:textId="77777777" w:rsidTr="0047564A">
        <w:tc>
          <w:tcPr>
            <w:tcW w:w="4673" w:type="dxa"/>
          </w:tcPr>
          <w:p w14:paraId="2E9D96F0" w14:textId="0F746796" w:rsidR="00722B81" w:rsidRPr="001D30EE" w:rsidRDefault="00DF6D53">
            <w:r w:rsidRPr="001D30EE">
              <w:t>https://monit-grafana.cern.ch</w:t>
            </w:r>
            <w:r w:rsidRPr="001D30EE">
              <w:rPr>
                <w:rStyle w:val="Appelnotedebasdep"/>
              </w:rPr>
              <w:footnoteReference w:id="1"/>
            </w:r>
          </w:p>
        </w:tc>
        <w:tc>
          <w:tcPr>
            <w:tcW w:w="2410" w:type="dxa"/>
          </w:tcPr>
          <w:p w14:paraId="6EB43360" w14:textId="77777777" w:rsidR="00722B81" w:rsidRPr="001D30EE" w:rsidRDefault="00722B81"/>
        </w:tc>
        <w:tc>
          <w:tcPr>
            <w:tcW w:w="2267" w:type="dxa"/>
          </w:tcPr>
          <w:p w14:paraId="1223E0F0" w14:textId="77777777" w:rsidR="00722B81" w:rsidRPr="001D30EE" w:rsidRDefault="00722B81"/>
        </w:tc>
      </w:tr>
      <w:tr w:rsidR="00722B81" w:rsidRPr="001D30EE" w14:paraId="3BFF4E74" w14:textId="77777777" w:rsidTr="0047564A">
        <w:tc>
          <w:tcPr>
            <w:tcW w:w="4673" w:type="dxa"/>
          </w:tcPr>
          <w:p w14:paraId="133883CA" w14:textId="16063D7C" w:rsidR="00722B81" w:rsidRPr="001D30EE" w:rsidRDefault="00DF6D53">
            <w:r w:rsidRPr="001D30EE">
              <w:t>https://monit-grafana.cern.ch/dashboards</w:t>
            </w:r>
            <w:r w:rsidR="00CE1B8D" w:rsidRPr="001D30EE">
              <w:rPr>
                <w:rStyle w:val="Appelnotedebasdep"/>
              </w:rPr>
              <w:footnoteReference w:id="2"/>
            </w:r>
          </w:p>
        </w:tc>
        <w:tc>
          <w:tcPr>
            <w:tcW w:w="2410" w:type="dxa"/>
          </w:tcPr>
          <w:p w14:paraId="7A249F24" w14:textId="77777777" w:rsidR="00722B81" w:rsidRPr="001D30EE" w:rsidRDefault="00722B81"/>
        </w:tc>
        <w:tc>
          <w:tcPr>
            <w:tcW w:w="2267" w:type="dxa"/>
          </w:tcPr>
          <w:p w14:paraId="69FA2236" w14:textId="77777777" w:rsidR="00722B81" w:rsidRPr="001D30EE" w:rsidRDefault="00722B81"/>
        </w:tc>
      </w:tr>
      <w:tr w:rsidR="00CE1B8D" w:rsidRPr="001D30EE" w14:paraId="55AAE3CC" w14:textId="77777777" w:rsidTr="0047564A">
        <w:tc>
          <w:tcPr>
            <w:tcW w:w="4673" w:type="dxa"/>
          </w:tcPr>
          <w:p w14:paraId="12B027DF" w14:textId="4426F5C1" w:rsidR="00CE1B8D" w:rsidRPr="001D30EE" w:rsidRDefault="00CE1B8D" w:rsidP="00CE1B8D">
            <w:r w:rsidRPr="001D30EE">
              <w:t>https://elias-neo.cc.in2p3.fr</w:t>
            </w:r>
            <w:r w:rsidRPr="001D30EE">
              <w:rPr>
                <w:rStyle w:val="Appelnotedebasdep"/>
              </w:rPr>
              <w:footnoteReference w:id="3"/>
            </w:r>
          </w:p>
        </w:tc>
        <w:tc>
          <w:tcPr>
            <w:tcW w:w="2410" w:type="dxa"/>
          </w:tcPr>
          <w:p w14:paraId="0AF644D8" w14:textId="136EA649" w:rsidR="00CE1B8D" w:rsidRPr="001D30EE" w:rsidRDefault="00CE1B8D" w:rsidP="00CE1B8D"/>
        </w:tc>
        <w:tc>
          <w:tcPr>
            <w:tcW w:w="2267" w:type="dxa"/>
          </w:tcPr>
          <w:p w14:paraId="24BBDA1A" w14:textId="16EE0448" w:rsidR="00CE1B8D" w:rsidRPr="001D30EE" w:rsidRDefault="00CE1B8D" w:rsidP="00CE1B8D"/>
        </w:tc>
      </w:tr>
      <w:tr w:rsidR="00476F33" w:rsidRPr="001D30EE" w14:paraId="78306644" w14:textId="77777777" w:rsidTr="0047564A">
        <w:tc>
          <w:tcPr>
            <w:tcW w:w="4673" w:type="dxa"/>
          </w:tcPr>
          <w:p w14:paraId="79EA77E3" w14:textId="54BBCEF0" w:rsidR="00476F33" w:rsidRPr="001D30EE" w:rsidRDefault="00476F33" w:rsidP="00476F33">
            <w:r w:rsidRPr="001D30EE">
              <w:t>https://ccnetlab.in2p3.fr/</w:t>
            </w:r>
            <w:r w:rsidRPr="001D30EE">
              <w:rPr>
                <w:rStyle w:val="Appelnotedebasdep"/>
              </w:rPr>
              <w:footnoteReference w:id="4"/>
            </w:r>
          </w:p>
        </w:tc>
        <w:tc>
          <w:tcPr>
            <w:tcW w:w="2410" w:type="dxa"/>
          </w:tcPr>
          <w:p w14:paraId="3306328E" w14:textId="562B4325" w:rsidR="00476F33" w:rsidRPr="001D30EE" w:rsidRDefault="00476F33" w:rsidP="00476F33"/>
        </w:tc>
        <w:tc>
          <w:tcPr>
            <w:tcW w:w="2267" w:type="dxa"/>
          </w:tcPr>
          <w:p w14:paraId="0FCE4B6E" w14:textId="397C6017" w:rsidR="00476F33" w:rsidRPr="001D30EE" w:rsidRDefault="00476F33" w:rsidP="00476F33"/>
        </w:tc>
      </w:tr>
    </w:tbl>
    <w:p w14:paraId="51443AC1" w14:textId="2ABCDE69" w:rsidR="00722B81" w:rsidRPr="001D30EE" w:rsidRDefault="00722B81"/>
    <w:tbl>
      <w:tblPr>
        <w:tblStyle w:val="Grilledutableau"/>
        <w:tblW w:w="0" w:type="auto"/>
        <w:tblLook w:val="04A0" w:firstRow="1" w:lastRow="0" w:firstColumn="1" w:lastColumn="0" w:noHBand="0" w:noVBand="1"/>
      </w:tblPr>
      <w:tblGrid>
        <w:gridCol w:w="4673"/>
        <w:gridCol w:w="2410"/>
        <w:gridCol w:w="2267"/>
      </w:tblGrid>
      <w:tr w:rsidR="00370B93" w:rsidRPr="001D30EE" w14:paraId="533D4F0A" w14:textId="77777777" w:rsidTr="00370B93">
        <w:tc>
          <w:tcPr>
            <w:tcW w:w="4673" w:type="dxa"/>
          </w:tcPr>
          <w:p w14:paraId="192FE2C6" w14:textId="18B1FA2D" w:rsidR="00370B93" w:rsidRPr="001D30EE" w:rsidRDefault="00370B93" w:rsidP="00370B93">
            <w:r w:rsidRPr="001D30EE">
              <w:rPr>
                <w:b/>
                <w:bCs/>
              </w:rPr>
              <w:t>Monitoring tool propre à l’</w:t>
            </w:r>
            <w:r w:rsidR="001D30EE" w:rsidRPr="001D30EE">
              <w:rPr>
                <w:b/>
                <w:bCs/>
              </w:rPr>
              <w:t>expérience</w:t>
            </w:r>
            <w:r w:rsidRPr="001D30EE">
              <w:rPr>
                <w:b/>
                <w:bCs/>
              </w:rPr>
              <w:t xml:space="preserve"> X</w:t>
            </w:r>
          </w:p>
        </w:tc>
        <w:tc>
          <w:tcPr>
            <w:tcW w:w="2410" w:type="dxa"/>
          </w:tcPr>
          <w:p w14:paraId="5D1B8A30" w14:textId="7AEBFD8E" w:rsidR="00370B93" w:rsidRPr="001D30EE" w:rsidRDefault="00370B93" w:rsidP="00370B93">
            <w:r w:rsidRPr="001D30EE">
              <w:rPr>
                <w:b/>
                <w:bCs/>
              </w:rPr>
              <w:t>Mon site est référencé</w:t>
            </w:r>
          </w:p>
        </w:tc>
        <w:tc>
          <w:tcPr>
            <w:tcW w:w="2267" w:type="dxa"/>
          </w:tcPr>
          <w:p w14:paraId="04913F7D" w14:textId="4A6B3895" w:rsidR="00370B93" w:rsidRPr="001D30EE" w:rsidRDefault="00370B93" w:rsidP="00370B93">
            <w:r w:rsidRPr="001D30EE">
              <w:rPr>
                <w:b/>
                <w:bCs/>
              </w:rPr>
              <w:t>Consultation possible</w:t>
            </w:r>
          </w:p>
        </w:tc>
      </w:tr>
      <w:tr w:rsidR="00370B93" w:rsidRPr="001D30EE" w14:paraId="3B5965DF" w14:textId="77777777" w:rsidTr="00370B93">
        <w:tc>
          <w:tcPr>
            <w:tcW w:w="4673" w:type="dxa"/>
          </w:tcPr>
          <w:p w14:paraId="720E080C" w14:textId="33F3BAF7" w:rsidR="00370B93" w:rsidRPr="001D30EE" w:rsidRDefault="00370B93" w:rsidP="00370B93">
            <w:r w:rsidRPr="001D30EE">
              <w:t xml:space="preserve">Ex : Dirac pour LHCB, DDM pour </w:t>
            </w:r>
            <w:r w:rsidR="001D30EE" w:rsidRPr="001D30EE">
              <w:t>ATLAS, …</w:t>
            </w:r>
          </w:p>
        </w:tc>
        <w:tc>
          <w:tcPr>
            <w:tcW w:w="2410" w:type="dxa"/>
          </w:tcPr>
          <w:p w14:paraId="1F57B743" w14:textId="77777777" w:rsidR="00370B93" w:rsidRPr="001D30EE" w:rsidRDefault="00370B93" w:rsidP="00370B93"/>
        </w:tc>
        <w:tc>
          <w:tcPr>
            <w:tcW w:w="2267" w:type="dxa"/>
          </w:tcPr>
          <w:p w14:paraId="031E4568" w14:textId="77777777" w:rsidR="00370B93" w:rsidRPr="001D30EE" w:rsidRDefault="00370B93" w:rsidP="00370B93"/>
        </w:tc>
      </w:tr>
      <w:tr w:rsidR="00370B93" w:rsidRPr="001D30EE" w14:paraId="62ADCF14" w14:textId="77777777" w:rsidTr="00370B93">
        <w:tc>
          <w:tcPr>
            <w:tcW w:w="4673" w:type="dxa"/>
          </w:tcPr>
          <w:p w14:paraId="6FA5F39A" w14:textId="77777777" w:rsidR="00370B93" w:rsidRPr="001D30EE" w:rsidRDefault="00370B93" w:rsidP="00370B93"/>
        </w:tc>
        <w:tc>
          <w:tcPr>
            <w:tcW w:w="2410" w:type="dxa"/>
          </w:tcPr>
          <w:p w14:paraId="4C7F58C0" w14:textId="77777777" w:rsidR="00370B93" w:rsidRPr="001D30EE" w:rsidRDefault="00370B93" w:rsidP="00370B93"/>
        </w:tc>
        <w:tc>
          <w:tcPr>
            <w:tcW w:w="2267" w:type="dxa"/>
          </w:tcPr>
          <w:p w14:paraId="4C7C96B0" w14:textId="77777777" w:rsidR="00370B93" w:rsidRPr="001D30EE" w:rsidRDefault="00370B93" w:rsidP="00370B93"/>
        </w:tc>
      </w:tr>
    </w:tbl>
    <w:p w14:paraId="2AAD2608" w14:textId="723478A2" w:rsidR="00370B93" w:rsidRPr="001D30EE" w:rsidRDefault="00370B93"/>
    <w:p w14:paraId="7247C83A" w14:textId="77777777" w:rsidR="00370B93" w:rsidRPr="001D30EE" w:rsidRDefault="00370B93" w:rsidP="00370B93"/>
    <w:tbl>
      <w:tblPr>
        <w:tblStyle w:val="Grilledutableau"/>
        <w:tblW w:w="9351" w:type="dxa"/>
        <w:tblLook w:val="04A0" w:firstRow="1" w:lastRow="0" w:firstColumn="1" w:lastColumn="0" w:noHBand="0" w:noVBand="1"/>
      </w:tblPr>
      <w:tblGrid>
        <w:gridCol w:w="9351"/>
      </w:tblGrid>
      <w:tr w:rsidR="00D03B7C" w:rsidRPr="001D30EE" w14:paraId="692FEE82" w14:textId="77777777" w:rsidTr="00D03B7C">
        <w:tc>
          <w:tcPr>
            <w:tcW w:w="9351" w:type="dxa"/>
          </w:tcPr>
          <w:p w14:paraId="46D93FA6" w14:textId="545A6EE3" w:rsidR="00D03B7C" w:rsidRPr="001D30EE" w:rsidRDefault="00D03B7C" w:rsidP="00C126A4">
            <w:r w:rsidRPr="001D30EE">
              <w:rPr>
                <w:b/>
                <w:bCs/>
              </w:rPr>
              <w:t xml:space="preserve">Monitoring local </w:t>
            </w:r>
            <w:r w:rsidR="001D30EE" w:rsidRPr="001D30EE">
              <w:rPr>
                <w:b/>
                <w:bCs/>
              </w:rPr>
              <w:t>(réseau</w:t>
            </w:r>
            <w:r w:rsidRPr="001D30EE">
              <w:rPr>
                <w:b/>
                <w:bCs/>
              </w:rPr>
              <w:t xml:space="preserve"> ou stockage ou autres pertinent</w:t>
            </w:r>
            <w:r w:rsidR="001D30EE" w:rsidRPr="001D30EE">
              <w:rPr>
                <w:b/>
                <w:bCs/>
              </w:rPr>
              <w:t>s</w:t>
            </w:r>
            <w:r w:rsidRPr="001D30EE">
              <w:rPr>
                <w:b/>
                <w:bCs/>
              </w:rPr>
              <w:t xml:space="preserve"> pour l’interprétation du DC)</w:t>
            </w:r>
          </w:p>
        </w:tc>
      </w:tr>
      <w:tr w:rsidR="00D03B7C" w:rsidRPr="001D30EE" w14:paraId="4977B679" w14:textId="77777777" w:rsidTr="00D03B7C">
        <w:tc>
          <w:tcPr>
            <w:tcW w:w="9351" w:type="dxa"/>
          </w:tcPr>
          <w:p w14:paraId="6EDDF2DA" w14:textId="04151A4D" w:rsidR="00D03B7C" w:rsidRPr="001D30EE" w:rsidRDefault="00D03B7C" w:rsidP="00C126A4">
            <w:r w:rsidRPr="001D30EE">
              <w:t xml:space="preserve">Dire ce que </w:t>
            </w:r>
            <w:r w:rsidR="001D30EE" w:rsidRPr="001D30EE">
              <w:t>ça</w:t>
            </w:r>
            <w:r w:rsidRPr="001D30EE">
              <w:t xml:space="preserve"> monitore et si l’accès est public donner le lien. </w:t>
            </w:r>
          </w:p>
        </w:tc>
      </w:tr>
      <w:tr w:rsidR="00D03B7C" w:rsidRPr="001D30EE" w14:paraId="1F3605E1" w14:textId="77777777" w:rsidTr="00D03B7C">
        <w:tc>
          <w:tcPr>
            <w:tcW w:w="9351" w:type="dxa"/>
          </w:tcPr>
          <w:p w14:paraId="10A01168" w14:textId="77777777" w:rsidR="00D03B7C" w:rsidRPr="001D30EE" w:rsidRDefault="00D03B7C" w:rsidP="00C126A4"/>
        </w:tc>
      </w:tr>
    </w:tbl>
    <w:p w14:paraId="6204D516" w14:textId="643EE3C7" w:rsidR="00370B93" w:rsidRPr="001D30EE" w:rsidRDefault="00370B93"/>
    <w:p w14:paraId="5BB5321E" w14:textId="51508728" w:rsidR="00E33D07" w:rsidRPr="001D30EE" w:rsidRDefault="00E33D07"/>
    <w:p w14:paraId="195DF6B4" w14:textId="7C1B2751" w:rsidR="00E33D07" w:rsidRDefault="00E33D07" w:rsidP="00B85499">
      <w:pPr>
        <w:pStyle w:val="Titre2"/>
      </w:pPr>
      <w:r w:rsidRPr="001D30EE">
        <w:t>CARACTERISATION DU SITE</w:t>
      </w:r>
    </w:p>
    <w:p w14:paraId="38C03EBE" w14:textId="77777777" w:rsidR="00B85499" w:rsidRPr="00B85499" w:rsidRDefault="00B85499" w:rsidP="00B85499"/>
    <w:p w14:paraId="6BDED00F" w14:textId="38E635A9" w:rsidR="00E33D07" w:rsidRPr="001D30EE" w:rsidRDefault="001D30EE">
      <w:r w:rsidRPr="001D30EE">
        <w:t>Nomenclature</w:t>
      </w:r>
      <w:r w:rsidR="00E33D07" w:rsidRPr="001D30EE">
        <w:t xml:space="preserve"> et taille limite des espaces disponibles par VO</w:t>
      </w:r>
    </w:p>
    <w:tbl>
      <w:tblPr>
        <w:tblStyle w:val="Grilledutableau"/>
        <w:tblW w:w="0" w:type="auto"/>
        <w:tblLook w:val="04A0" w:firstRow="1" w:lastRow="0" w:firstColumn="1" w:lastColumn="0" w:noHBand="0" w:noVBand="1"/>
      </w:tblPr>
      <w:tblGrid>
        <w:gridCol w:w="4531"/>
        <w:gridCol w:w="1134"/>
        <w:gridCol w:w="3685"/>
      </w:tblGrid>
      <w:tr w:rsidR="00E33D07" w:rsidRPr="001D30EE" w14:paraId="62527A03" w14:textId="77777777" w:rsidTr="00E33D07">
        <w:tc>
          <w:tcPr>
            <w:tcW w:w="4531" w:type="dxa"/>
          </w:tcPr>
          <w:p w14:paraId="2AB66DD2" w14:textId="0B6DCF4F" w:rsidR="00E33D07" w:rsidRPr="001D30EE" w:rsidRDefault="00E33D07">
            <w:pPr>
              <w:rPr>
                <w:b/>
                <w:bCs/>
              </w:rPr>
            </w:pPr>
            <w:r w:rsidRPr="001D30EE">
              <w:rPr>
                <w:b/>
                <w:bCs/>
              </w:rPr>
              <w:t xml:space="preserve">VO : Nommage de l’espace pour les outils de Data management de la VO </w:t>
            </w:r>
          </w:p>
        </w:tc>
        <w:tc>
          <w:tcPr>
            <w:tcW w:w="1134" w:type="dxa"/>
          </w:tcPr>
          <w:p w14:paraId="339FE210" w14:textId="0C3B9317" w:rsidR="00E33D07" w:rsidRPr="001D30EE" w:rsidRDefault="00E33D07">
            <w:pPr>
              <w:rPr>
                <w:b/>
                <w:bCs/>
              </w:rPr>
            </w:pPr>
            <w:r w:rsidRPr="001D30EE">
              <w:rPr>
                <w:b/>
                <w:bCs/>
              </w:rPr>
              <w:t>Taille</w:t>
            </w:r>
          </w:p>
        </w:tc>
        <w:tc>
          <w:tcPr>
            <w:tcW w:w="3685" w:type="dxa"/>
          </w:tcPr>
          <w:p w14:paraId="17B05250" w14:textId="1B51080E" w:rsidR="00E33D07" w:rsidRPr="001D30EE" w:rsidRDefault="00E33D07">
            <w:pPr>
              <w:rPr>
                <w:b/>
                <w:bCs/>
              </w:rPr>
            </w:pPr>
            <w:r w:rsidRPr="001D30EE">
              <w:rPr>
                <w:b/>
                <w:bCs/>
              </w:rPr>
              <w:t>Usage</w:t>
            </w:r>
          </w:p>
        </w:tc>
      </w:tr>
      <w:tr w:rsidR="00E33D07" w:rsidRPr="001D30EE" w14:paraId="6CD1FBC7" w14:textId="77777777" w:rsidTr="00E33D07">
        <w:tc>
          <w:tcPr>
            <w:tcW w:w="4531" w:type="dxa"/>
          </w:tcPr>
          <w:p w14:paraId="111FB2B7" w14:textId="22A55F39" w:rsidR="00E33D07" w:rsidRPr="001D30EE" w:rsidRDefault="00E33D07">
            <w:r w:rsidRPr="001D30EE">
              <w:t>ATLAS : DATADISK</w:t>
            </w:r>
          </w:p>
        </w:tc>
        <w:tc>
          <w:tcPr>
            <w:tcW w:w="1134" w:type="dxa"/>
          </w:tcPr>
          <w:p w14:paraId="0817BFFF" w14:textId="468F78EB" w:rsidR="00E33D07" w:rsidRPr="001D30EE" w:rsidRDefault="00E33D07">
            <w:r w:rsidRPr="001D30EE">
              <w:t xml:space="preserve">Xxxxxx To </w:t>
            </w:r>
          </w:p>
        </w:tc>
        <w:tc>
          <w:tcPr>
            <w:tcW w:w="3685" w:type="dxa"/>
          </w:tcPr>
          <w:p w14:paraId="122D3EE1" w14:textId="46B84DF8" w:rsidR="00E33D07" w:rsidRPr="001D30EE" w:rsidRDefault="00E33D07">
            <w:r w:rsidRPr="001D30EE">
              <w:t>Espace principal de stockage des data</w:t>
            </w:r>
          </w:p>
        </w:tc>
      </w:tr>
      <w:tr w:rsidR="00E33D07" w:rsidRPr="001D30EE" w14:paraId="1B8D9BF9" w14:textId="77777777" w:rsidTr="00E33D07">
        <w:tc>
          <w:tcPr>
            <w:tcW w:w="4531" w:type="dxa"/>
          </w:tcPr>
          <w:p w14:paraId="3F405A93" w14:textId="3AF1A587" w:rsidR="00E33D07" w:rsidRPr="001D30EE" w:rsidRDefault="00E33D07">
            <w:r w:rsidRPr="001D30EE">
              <w:t>ATLAS : SCRATCHDISK</w:t>
            </w:r>
          </w:p>
        </w:tc>
        <w:tc>
          <w:tcPr>
            <w:tcW w:w="1134" w:type="dxa"/>
          </w:tcPr>
          <w:p w14:paraId="22DF88AE" w14:textId="78B55C18" w:rsidR="00E33D07" w:rsidRPr="001D30EE" w:rsidRDefault="00E33D07">
            <w:r w:rsidRPr="001D30EE">
              <w:t>Yyyyy To</w:t>
            </w:r>
          </w:p>
        </w:tc>
        <w:tc>
          <w:tcPr>
            <w:tcW w:w="3685" w:type="dxa"/>
          </w:tcPr>
          <w:p w14:paraId="748B356D" w14:textId="5F7DAFFC" w:rsidR="00E33D07" w:rsidRPr="001D30EE" w:rsidRDefault="00E33D07">
            <w:r w:rsidRPr="001D30EE">
              <w:t>Zone de scratch</w:t>
            </w:r>
          </w:p>
        </w:tc>
      </w:tr>
    </w:tbl>
    <w:p w14:paraId="6D01625C" w14:textId="77777777" w:rsidR="002E0116" w:rsidRPr="001D30EE" w:rsidRDefault="002E0116"/>
    <w:p w14:paraId="32C2F849" w14:textId="77777777" w:rsidR="002E0116" w:rsidRPr="001D30EE" w:rsidRDefault="002E0116">
      <w:pPr>
        <w:rPr>
          <w:b/>
          <w:bCs/>
        </w:rPr>
      </w:pPr>
      <w:r w:rsidRPr="001D30EE">
        <w:rPr>
          <w:b/>
          <w:bCs/>
        </w:rPr>
        <w:t>LIMITE BANDE PASSANTE DU SITE</w:t>
      </w:r>
    </w:p>
    <w:p w14:paraId="04A63E09" w14:textId="77777777" w:rsidR="001D30EE" w:rsidRPr="001D30EE" w:rsidRDefault="00E33D07">
      <w:r w:rsidRPr="001D30EE">
        <w:t xml:space="preserve"> </w:t>
      </w:r>
      <w:r w:rsidR="002E0116" w:rsidRPr="001D30EE">
        <w:t xml:space="preserve">En fonction des sites et de leurs configurations réseau il peut être opportun de ne pas saturer le réseau afin de ne pas impacter les autres usages du laboratoire. Indiqué ici la valeur max en Gb/s que doit couvrir le DC : </w:t>
      </w:r>
    </w:p>
    <w:p w14:paraId="7BFD2076" w14:textId="390CC58E" w:rsidR="00E33D07" w:rsidRPr="001D30EE" w:rsidRDefault="001D30EE">
      <w:r w:rsidRPr="001D30EE">
        <w:rPr>
          <w:b/>
          <w:bCs/>
        </w:rPr>
        <w:t>Max DC bande passante</w:t>
      </w:r>
      <w:r w:rsidRPr="001D30EE">
        <w:t xml:space="preserve"> : </w:t>
      </w:r>
      <w:r w:rsidR="002E0116" w:rsidRPr="001D30EE">
        <w:rPr>
          <w:i/>
          <w:iCs/>
        </w:rPr>
        <w:t>XXXX Gb/s</w:t>
      </w:r>
      <w:r w:rsidR="002E0116" w:rsidRPr="001D30EE">
        <w:t xml:space="preserve">   </w:t>
      </w:r>
    </w:p>
    <w:p w14:paraId="49CDCAE1" w14:textId="76ECF61F" w:rsidR="00A12A90" w:rsidRPr="001D30EE" w:rsidRDefault="00A12A90"/>
    <w:p w14:paraId="7BAB0209" w14:textId="634C6FD2" w:rsidR="00A12A90" w:rsidRDefault="00A12A90" w:rsidP="00B85499">
      <w:pPr>
        <w:pStyle w:val="Titre2"/>
      </w:pPr>
      <w:r w:rsidRPr="001D30EE">
        <w:t>CARACTERIS</w:t>
      </w:r>
      <w:r w:rsidR="007166DB">
        <w:t>ATION</w:t>
      </w:r>
      <w:r w:rsidRPr="001D30EE">
        <w:t xml:space="preserve"> DU STOCKAGE </w:t>
      </w:r>
    </w:p>
    <w:p w14:paraId="17B13D1E" w14:textId="77777777" w:rsidR="00B85499" w:rsidRPr="00B85499" w:rsidRDefault="00B85499" w:rsidP="00B85499"/>
    <w:p w14:paraId="4D59FF7E" w14:textId="0E0CBC84" w:rsidR="00BF0357" w:rsidRPr="001D30EE" w:rsidRDefault="00BF0357">
      <w:r w:rsidRPr="001D30EE">
        <w:rPr>
          <w:b/>
          <w:bCs/>
        </w:rPr>
        <w:t>Type de stockage</w:t>
      </w:r>
      <w:r w:rsidR="001D30EE" w:rsidRPr="001D30EE">
        <w:t xml:space="preserve"> : </w:t>
      </w:r>
      <w:r w:rsidR="001D30EE" w:rsidRPr="001D30EE">
        <w:rPr>
          <w:i/>
          <w:iCs/>
        </w:rPr>
        <w:t>EOS/Dcache</w:t>
      </w:r>
    </w:p>
    <w:p w14:paraId="100BDCA6" w14:textId="77777777" w:rsidR="00BF0357" w:rsidRPr="001D30EE" w:rsidRDefault="00BF0357">
      <w:pPr>
        <w:rPr>
          <w:i/>
          <w:iCs/>
        </w:rPr>
      </w:pPr>
      <w:r w:rsidRPr="001D30EE">
        <w:rPr>
          <w:b/>
          <w:bCs/>
        </w:rPr>
        <w:t>Version du Middelware</w:t>
      </w:r>
      <w:r w:rsidRPr="001D30EE">
        <w:t xml:space="preserve"> : </w:t>
      </w:r>
      <w:r w:rsidRPr="001D30EE">
        <w:rPr>
          <w:i/>
          <w:iCs/>
        </w:rPr>
        <w:t>EOS version XXXX</w:t>
      </w:r>
    </w:p>
    <w:p w14:paraId="33C62852" w14:textId="77777777" w:rsidR="00BF0357" w:rsidRPr="001D30EE" w:rsidRDefault="00BF0357">
      <w:pPr>
        <w:rPr>
          <w:i/>
          <w:iCs/>
        </w:rPr>
      </w:pPr>
      <w:r w:rsidRPr="001D30EE">
        <w:rPr>
          <w:b/>
          <w:bCs/>
        </w:rPr>
        <w:t>Packet/flow activé</w:t>
      </w:r>
      <w:r w:rsidRPr="001D30EE">
        <w:t> </w:t>
      </w:r>
      <w:r w:rsidRPr="001D30EE">
        <w:rPr>
          <w:i/>
          <w:iCs/>
        </w:rPr>
        <w:t>: Oui/non</w:t>
      </w:r>
    </w:p>
    <w:p w14:paraId="53230C88" w14:textId="77777777" w:rsidR="001D30EE" w:rsidRPr="001D30EE" w:rsidRDefault="001D30EE">
      <w:pPr>
        <w:rPr>
          <w:b/>
          <w:bCs/>
        </w:rPr>
      </w:pPr>
      <w:r w:rsidRPr="001D30EE">
        <w:rPr>
          <w:b/>
          <w:bCs/>
        </w:rPr>
        <w:t>Description de l’infrastructure de stockage.</w:t>
      </w:r>
    </w:p>
    <w:p w14:paraId="7BFD8FC6" w14:textId="62C3F9D0" w:rsidR="00BF0357" w:rsidRPr="001D30EE" w:rsidRDefault="001D30EE">
      <w:pPr>
        <w:rPr>
          <w:i/>
          <w:iCs/>
        </w:rPr>
      </w:pPr>
      <w:r w:rsidRPr="001D30EE">
        <w:rPr>
          <w:i/>
          <w:iCs/>
        </w:rPr>
        <w:t>Ex : Le stockage est composé de X disk pool hébergés sur Y disk serveur ayant une connexion à 10 Gb/s. L’ensemble des VO est supporté sur l’ensemble des disk pool/serveurs de disk.</w:t>
      </w:r>
    </w:p>
    <w:p w14:paraId="053FF5FF" w14:textId="77777777" w:rsidR="001D30EE" w:rsidRPr="001D30EE" w:rsidRDefault="001D30EE">
      <w:pPr>
        <w:rPr>
          <w:i/>
          <w:iCs/>
        </w:rPr>
      </w:pPr>
      <w:r w:rsidRPr="001D30EE">
        <w:rPr>
          <w:i/>
          <w:iCs/>
        </w:rPr>
        <w:t>Ou bien : Les disk pool de la VO X représente 20 % des diskpool disponibles et se repartisse sur seulement 10 % des disk serveur</w:t>
      </w:r>
    </w:p>
    <w:p w14:paraId="46D2E834" w14:textId="04C11C00" w:rsidR="001D30EE" w:rsidRPr="001D30EE" w:rsidRDefault="001D30EE">
      <w:pPr>
        <w:rPr>
          <w:i/>
          <w:iCs/>
        </w:rPr>
      </w:pPr>
      <w:r w:rsidRPr="001D30EE">
        <w:rPr>
          <w:i/>
          <w:iCs/>
        </w:rPr>
        <w:t>…….</w:t>
      </w:r>
    </w:p>
    <w:p w14:paraId="4CF331B8" w14:textId="4E2849DC" w:rsidR="001D30EE" w:rsidRPr="001D30EE" w:rsidRDefault="001D30EE">
      <w:pPr>
        <w:rPr>
          <w:b/>
          <w:bCs/>
        </w:rPr>
      </w:pPr>
      <w:r w:rsidRPr="001D30EE">
        <w:rPr>
          <w:b/>
          <w:bCs/>
        </w:rPr>
        <w:t>Toute autre information pertinente sur : les nombre de portes webdav, la présente de proxy, des limitations d’infrastructure ou de configuration connues, ….</w:t>
      </w:r>
    </w:p>
    <w:p w14:paraId="7F5BDA14" w14:textId="32BE6346" w:rsidR="001D30EE" w:rsidRPr="001D30EE" w:rsidRDefault="001D30EE">
      <w:r w:rsidRPr="001D30EE">
        <w:t xml:space="preserve"> </w:t>
      </w:r>
    </w:p>
    <w:sectPr w:rsidR="001D30EE" w:rsidRPr="001D30EE" w:rsidSect="00D6465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E2D55" w14:textId="77777777" w:rsidR="003968A3" w:rsidRDefault="003968A3" w:rsidP="00DF6D53">
      <w:pPr>
        <w:spacing w:after="0" w:line="240" w:lineRule="auto"/>
      </w:pPr>
      <w:r>
        <w:separator/>
      </w:r>
    </w:p>
  </w:endnote>
  <w:endnote w:type="continuationSeparator" w:id="0">
    <w:p w14:paraId="482F48FE" w14:textId="77777777" w:rsidR="003968A3" w:rsidRDefault="003968A3" w:rsidP="00DF6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D5C00" w14:textId="77777777" w:rsidR="003968A3" w:rsidRDefault="003968A3" w:rsidP="00DF6D53">
      <w:pPr>
        <w:spacing w:after="0" w:line="240" w:lineRule="auto"/>
      </w:pPr>
      <w:r>
        <w:separator/>
      </w:r>
    </w:p>
  </w:footnote>
  <w:footnote w:type="continuationSeparator" w:id="0">
    <w:p w14:paraId="6AF5BA85" w14:textId="77777777" w:rsidR="003968A3" w:rsidRDefault="003968A3" w:rsidP="00DF6D53">
      <w:pPr>
        <w:spacing w:after="0" w:line="240" w:lineRule="auto"/>
      </w:pPr>
      <w:r>
        <w:continuationSeparator/>
      </w:r>
    </w:p>
  </w:footnote>
  <w:footnote w:id="1">
    <w:p w14:paraId="7FB69C56" w14:textId="23166D1F" w:rsidR="00DF6D53" w:rsidRPr="00DF6D53" w:rsidRDefault="00DF6D53">
      <w:pPr>
        <w:pStyle w:val="Notedebasdepage"/>
      </w:pPr>
      <w:r>
        <w:rPr>
          <w:rStyle w:val="Appelnotedebasdep"/>
        </w:rPr>
        <w:footnoteRef/>
      </w:r>
      <w:r>
        <w:t xml:space="preserve"> </w:t>
      </w:r>
      <w:r w:rsidRPr="00DF6D53">
        <w:t>On v</w:t>
      </w:r>
      <w:r>
        <w:t>é</w:t>
      </w:r>
      <w:r w:rsidRPr="00DF6D53">
        <w:t xml:space="preserve">rifiera notamment que </w:t>
      </w:r>
      <w:r>
        <w:t xml:space="preserve">les sections : FTS, WLCG et celles correspondants au VO supportées sont accessibles.  </w:t>
      </w:r>
    </w:p>
  </w:footnote>
  <w:footnote w:id="2">
    <w:p w14:paraId="08718263" w14:textId="721179FB" w:rsidR="00CE1B8D" w:rsidRPr="00CE1B8D" w:rsidRDefault="00CE1B8D">
      <w:pPr>
        <w:pStyle w:val="Notedebasdepage"/>
      </w:pPr>
      <w:r>
        <w:rPr>
          <w:rStyle w:val="Appelnotedebasdep"/>
        </w:rPr>
        <w:footnoteRef/>
      </w:r>
      <w:r>
        <w:t xml:space="preserve"> </w:t>
      </w:r>
      <w:r w:rsidRPr="00DF6D53">
        <w:t>On v</w:t>
      </w:r>
      <w:r>
        <w:t>é</w:t>
      </w:r>
      <w:r w:rsidRPr="00DF6D53">
        <w:t>rifiera notamment que</w:t>
      </w:r>
      <w:r>
        <w:t xml:space="preserve"> l’accès à l’ensemble des </w:t>
      </w:r>
      <w:proofErr w:type="spellStart"/>
      <w:r>
        <w:t>dashboard</w:t>
      </w:r>
      <w:proofErr w:type="spellEnd"/>
      <w:r>
        <w:t xml:space="preserve"> sont possibles</w:t>
      </w:r>
      <w:r w:rsidR="00476F33">
        <w:t xml:space="preserve"> </w:t>
      </w:r>
      <w:proofErr w:type="gramStart"/>
      <w:r w:rsidR="00476F33">
        <w:t xml:space="preserve">( </w:t>
      </w:r>
      <w:proofErr w:type="spellStart"/>
      <w:r w:rsidR="00476F33">
        <w:t>Accounting</w:t>
      </w:r>
      <w:proofErr w:type="spellEnd"/>
      <w:proofErr w:type="gramEnd"/>
      <w:r w:rsidR="00476F33">
        <w:t xml:space="preserve">, Data challenges, </w:t>
      </w:r>
      <w:proofErr w:type="spellStart"/>
      <w:r w:rsidR="00476F33">
        <w:t>Trasnferts</w:t>
      </w:r>
      <w:proofErr w:type="spellEnd"/>
      <w:r w:rsidR="00476F33">
        <w:t xml:space="preserve"> étant les plus importants) </w:t>
      </w:r>
      <w:r>
        <w:t xml:space="preserve">. </w:t>
      </w:r>
    </w:p>
  </w:footnote>
  <w:footnote w:id="3">
    <w:p w14:paraId="25AEBE6A" w14:textId="5B77E578" w:rsidR="00CE1B8D" w:rsidRPr="00CE1B8D" w:rsidRDefault="00CE1B8D">
      <w:pPr>
        <w:pStyle w:val="Notedebasdepage"/>
      </w:pPr>
      <w:r>
        <w:rPr>
          <w:rStyle w:val="Appelnotedebasdep"/>
        </w:rPr>
        <w:footnoteRef/>
      </w:r>
      <w:r>
        <w:t xml:space="preserve"> </w:t>
      </w:r>
      <w:r w:rsidRPr="00CE1B8D">
        <w:t>Pert</w:t>
      </w:r>
      <w:r>
        <w:t>i</w:t>
      </w:r>
      <w:r w:rsidRPr="00CE1B8D">
        <w:t>nent pour les site</w:t>
      </w:r>
      <w:r>
        <w:t>s</w:t>
      </w:r>
      <w:r w:rsidRPr="00CE1B8D">
        <w:t xml:space="preserve"> ayant</w:t>
      </w:r>
      <w:r>
        <w:t>s</w:t>
      </w:r>
      <w:r w:rsidRPr="00CE1B8D">
        <w:t xml:space="preserve"> </w:t>
      </w:r>
      <w:r>
        <w:t xml:space="preserve">un stockage de type </w:t>
      </w:r>
      <w:proofErr w:type="spellStart"/>
      <w:r>
        <w:t>Dcache</w:t>
      </w:r>
      <w:proofErr w:type="spellEnd"/>
      <w:r w:rsidR="00162FB7">
        <w:t xml:space="preserve">, </w:t>
      </w:r>
      <w:proofErr w:type="spellStart"/>
      <w:r w:rsidR="00162FB7">
        <w:t>dashboard</w:t>
      </w:r>
      <w:proofErr w:type="spellEnd"/>
      <w:r w:rsidR="00162FB7">
        <w:t xml:space="preserve"> LCG-FR </w:t>
      </w:r>
      <w:proofErr w:type="spellStart"/>
      <w:r w:rsidR="00162FB7">
        <w:t>Overview</w:t>
      </w:r>
      <w:proofErr w:type="spellEnd"/>
    </w:p>
  </w:footnote>
  <w:footnote w:id="4">
    <w:p w14:paraId="43FEA7A0" w14:textId="7E9B3DF6" w:rsidR="00476F33" w:rsidRPr="00476F33" w:rsidRDefault="00476F33">
      <w:pPr>
        <w:pStyle w:val="Notedebasdepage"/>
      </w:pPr>
      <w:r>
        <w:rPr>
          <w:rStyle w:val="Appelnotedebasdep"/>
        </w:rPr>
        <w:footnoteRef/>
      </w:r>
      <w:r>
        <w:t xml:space="preserve"> </w:t>
      </w:r>
      <w:r w:rsidRPr="00476F33">
        <w:t xml:space="preserve">Accès propre à chaque admin de site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B81"/>
    <w:rsid w:val="000A35E7"/>
    <w:rsid w:val="00162FB7"/>
    <w:rsid w:val="001D30EE"/>
    <w:rsid w:val="002E0116"/>
    <w:rsid w:val="00370B93"/>
    <w:rsid w:val="003968A3"/>
    <w:rsid w:val="003E3A59"/>
    <w:rsid w:val="0047564A"/>
    <w:rsid w:val="00476F33"/>
    <w:rsid w:val="00494880"/>
    <w:rsid w:val="007166DB"/>
    <w:rsid w:val="00722B81"/>
    <w:rsid w:val="00977747"/>
    <w:rsid w:val="00A12A90"/>
    <w:rsid w:val="00B374F8"/>
    <w:rsid w:val="00B85499"/>
    <w:rsid w:val="00BF0357"/>
    <w:rsid w:val="00C517D3"/>
    <w:rsid w:val="00CE1B8D"/>
    <w:rsid w:val="00D03B7C"/>
    <w:rsid w:val="00D64652"/>
    <w:rsid w:val="00DF6D53"/>
    <w:rsid w:val="00E33D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D82E8"/>
  <w15:chartTrackingRefBased/>
  <w15:docId w15:val="{42385F08-4815-41F7-A523-62A3D566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B854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22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DF6D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F6D53"/>
    <w:rPr>
      <w:sz w:val="20"/>
      <w:szCs w:val="20"/>
    </w:rPr>
  </w:style>
  <w:style w:type="character" w:styleId="Appelnotedebasdep">
    <w:name w:val="footnote reference"/>
    <w:basedOn w:val="Policepardfaut"/>
    <w:uiPriority w:val="99"/>
    <w:semiHidden/>
    <w:unhideWhenUsed/>
    <w:rsid w:val="00DF6D53"/>
    <w:rPr>
      <w:vertAlign w:val="superscript"/>
    </w:rPr>
  </w:style>
  <w:style w:type="character" w:customStyle="1" w:styleId="Titre2Car">
    <w:name w:val="Titre 2 Car"/>
    <w:basedOn w:val="Policepardfaut"/>
    <w:link w:val="Titre2"/>
    <w:uiPriority w:val="9"/>
    <w:rsid w:val="00B8549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A70D7-4CA6-46DB-84E7-AA0CF20CE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349</Words>
  <Characters>1920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CNRS CPPM UMR7346</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FEDE</dc:creator>
  <cp:keywords/>
  <dc:description/>
  <cp:lastModifiedBy>Eric FEDE</cp:lastModifiedBy>
  <cp:revision>12</cp:revision>
  <dcterms:created xsi:type="dcterms:W3CDTF">2026-06-19T06:44:00Z</dcterms:created>
  <dcterms:modified xsi:type="dcterms:W3CDTF">2026-06-19T08:14:00Z</dcterms:modified>
</cp:coreProperties>
</file>