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6718" w14:textId="3A6A1FAE" w:rsidR="004948EA" w:rsidRDefault="004948EA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>
        <w:rPr>
          <w:rFonts w:asciiTheme="minorHAnsi" w:hAnsiTheme="minorHAnsi" w:cs="Calibri"/>
          <w:b/>
          <w:bCs/>
          <w:lang w:val="en-GB"/>
        </w:rPr>
        <w:t>Name of the project:</w:t>
      </w:r>
      <w:r w:rsidR="00090EBA">
        <w:rPr>
          <w:rFonts w:asciiTheme="minorHAnsi" w:hAnsiTheme="minorHAnsi" w:cs="Calibri"/>
          <w:b/>
          <w:bCs/>
          <w:lang w:val="en-GB"/>
        </w:rPr>
        <w:t xml:space="preserve"> </w:t>
      </w:r>
      <w:r w:rsidR="004826F0">
        <w:rPr>
          <w:rFonts w:asciiTheme="minorHAnsi" w:hAnsiTheme="minorHAnsi" w:cs="Calibri"/>
          <w:b/>
          <w:bCs/>
          <w:lang w:val="en-GB"/>
        </w:rPr>
        <w:t>IR4spin</w:t>
      </w:r>
    </w:p>
    <w:p w14:paraId="661BDE3B" w14:textId="77777777" w:rsidR="00F61349" w:rsidRPr="00854052" w:rsidRDefault="00F61349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3.1c:</w:t>
      </w:r>
      <w:r w:rsidRPr="00854052">
        <w:rPr>
          <w:rFonts w:asciiTheme="minorHAnsi" w:hAnsiTheme="minorHAnsi" w:cs="Calibri"/>
          <w:b/>
          <w:bCs/>
          <w:lang w:val="en-GB"/>
        </w:rPr>
        <w:tab/>
        <w:t>List of Deliverables</w:t>
      </w:r>
      <w:r w:rsidRPr="00854052">
        <w:rPr>
          <w:rStyle w:val="FootnoteReference"/>
          <w:rFonts w:asciiTheme="minorHAnsi" w:hAnsiTheme="minorHAnsi" w:cs="Calibri"/>
          <w:b/>
          <w:bCs/>
          <w:lang w:val="en-GB"/>
        </w:rPr>
        <w:footnoteReference w:id="1"/>
      </w:r>
      <w:r w:rsidRPr="00854052">
        <w:rPr>
          <w:rFonts w:asciiTheme="minorHAnsi" w:hAnsiTheme="minorHAnsi" w:cs="Calibri"/>
          <w:b/>
          <w:bCs/>
          <w:lang w:val="en-GB"/>
        </w:rPr>
        <w:t xml:space="preserve">  </w:t>
      </w:r>
    </w:p>
    <w:p w14:paraId="56296775" w14:textId="77777777" w:rsidR="00F61349" w:rsidRPr="00854052" w:rsidRDefault="00F61349" w:rsidP="00F61349">
      <w:pPr>
        <w:spacing w:after="240"/>
        <w:jc w:val="both"/>
        <w:rPr>
          <w:rFonts w:asciiTheme="minorHAnsi" w:hAnsiTheme="minorHAnsi" w:cs="Calibri"/>
          <w:bCs/>
          <w:lang w:val="en-GB"/>
        </w:rPr>
      </w:pPr>
      <w:r w:rsidRPr="00854052">
        <w:rPr>
          <w:rFonts w:asciiTheme="minorHAnsi" w:hAnsiTheme="minorHAnsi" w:cs="Calibr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417"/>
        <w:gridCol w:w="2693"/>
        <w:gridCol w:w="993"/>
        <w:gridCol w:w="1275"/>
        <w:gridCol w:w="709"/>
        <w:gridCol w:w="1047"/>
        <w:gridCol w:w="1134"/>
      </w:tblGrid>
      <w:tr w:rsidR="00F61349" w:rsidRPr="00854052" w14:paraId="6052A1DF" w14:textId="77777777" w:rsidTr="00037AB3">
        <w:trPr>
          <w:jc w:val="center"/>
        </w:trPr>
        <w:tc>
          <w:tcPr>
            <w:tcW w:w="1051" w:type="dxa"/>
            <w:shd w:val="clear" w:color="auto" w:fill="F2F2F2" w:themeFill="background1" w:themeFillShade="F2"/>
            <w:vAlign w:val="center"/>
          </w:tcPr>
          <w:p w14:paraId="0D72CE2C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Number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85C1939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Deliverable name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0404BC4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Short description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DA7708C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Work package number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B959C9A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Short name of lead participant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5A58F72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Type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5B7CD789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Dissemination level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659BC7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14:paraId="5816088B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(in months)</w:t>
            </w:r>
          </w:p>
        </w:tc>
      </w:tr>
      <w:tr w:rsidR="00F61349" w:rsidRPr="00854052" w14:paraId="16351728" w14:textId="77777777" w:rsidTr="00037AB3">
        <w:trPr>
          <w:jc w:val="center"/>
        </w:trPr>
        <w:tc>
          <w:tcPr>
            <w:tcW w:w="1051" w:type="dxa"/>
          </w:tcPr>
          <w:p w14:paraId="5D18DEFF" w14:textId="144E232A" w:rsidR="00F61349" w:rsidRPr="00854052" w:rsidRDefault="004826F0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</w:t>
            </w:r>
          </w:p>
        </w:tc>
        <w:tc>
          <w:tcPr>
            <w:tcW w:w="1417" w:type="dxa"/>
          </w:tcPr>
          <w:p w14:paraId="1E2FC790" w14:textId="64898A1C" w:rsidR="00F61349" w:rsidRPr="00854052" w:rsidRDefault="004826F0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Track</w:t>
            </w:r>
          </w:p>
        </w:tc>
        <w:tc>
          <w:tcPr>
            <w:tcW w:w="2693" w:type="dxa"/>
          </w:tcPr>
          <w:p w14:paraId="2A079A82" w14:textId="0E473058" w:rsidR="00F61349" w:rsidRPr="00C02CCC" w:rsidRDefault="00C02CCC" w:rsidP="00C02CCC">
            <w:pPr>
              <w:contextualSpacing/>
              <w:jc w:val="both"/>
              <w:rPr>
                <w:rFonts w:asciiTheme="minorHAnsi" w:hAnsiTheme="minorHAnsi" w:cs="Calibri"/>
              </w:rPr>
            </w:pPr>
            <w:r>
              <w:t xml:space="preserve">Development of a tracking code </w:t>
            </w:r>
            <w:r w:rsidRPr="008A7718">
              <w:t xml:space="preserve">to </w:t>
            </w:r>
            <w:r>
              <w:t>optimize</w:t>
            </w:r>
            <w:r w:rsidRPr="008A7718">
              <w:t xml:space="preserve"> the velocity and the velocity spread of the atomic beam</w:t>
            </w:r>
            <w:r w:rsidR="00F57FD1">
              <w:t xml:space="preserve"> source</w:t>
            </w:r>
            <w:r w:rsidRPr="008A7718">
              <w:t xml:space="preserve"> through the sextupole components in the A</w:t>
            </w:r>
            <w:r>
              <w:t xml:space="preserve">tomic </w:t>
            </w:r>
            <w:r w:rsidRPr="008A7718">
              <w:t>B</w:t>
            </w:r>
            <w:r>
              <w:t>eam Source.</w:t>
            </w:r>
          </w:p>
        </w:tc>
        <w:tc>
          <w:tcPr>
            <w:tcW w:w="993" w:type="dxa"/>
          </w:tcPr>
          <w:p w14:paraId="00BF33BD" w14:textId="68839155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42308A37" w14:textId="36CE6FF9" w:rsidR="00F61349" w:rsidRPr="00854052" w:rsidRDefault="004826F0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P. Di Nezza</w:t>
            </w:r>
          </w:p>
        </w:tc>
        <w:tc>
          <w:tcPr>
            <w:tcW w:w="709" w:type="dxa"/>
          </w:tcPr>
          <w:p w14:paraId="5B332E6E" w14:textId="0168FD62" w:rsidR="00F61349" w:rsidRPr="00854052" w:rsidRDefault="00C02CCC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</w:t>
            </w:r>
          </w:p>
        </w:tc>
        <w:tc>
          <w:tcPr>
            <w:tcW w:w="1047" w:type="dxa"/>
          </w:tcPr>
          <w:p w14:paraId="55891E15" w14:textId="1C64353B" w:rsidR="00F61349" w:rsidRPr="00854052" w:rsidRDefault="004826F0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14:paraId="0853E998" w14:textId="7977EB55" w:rsidR="00F61349" w:rsidRPr="00854052" w:rsidRDefault="004826F0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36</w:t>
            </w:r>
          </w:p>
        </w:tc>
      </w:tr>
      <w:tr w:rsidR="00F61349" w:rsidRPr="00854052" w14:paraId="5007B6AD" w14:textId="77777777" w:rsidTr="00037AB3">
        <w:trPr>
          <w:jc w:val="center"/>
        </w:trPr>
        <w:tc>
          <w:tcPr>
            <w:tcW w:w="1051" w:type="dxa"/>
          </w:tcPr>
          <w:p w14:paraId="0DC61015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14:paraId="0263B21A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14:paraId="45B432F6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14:paraId="2D13E4F5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6F435076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0472A752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14:paraId="3D89B035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14:paraId="6639BCAA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14:paraId="7AA586B2" w14:textId="77777777" w:rsidTr="00037AB3">
        <w:trPr>
          <w:jc w:val="center"/>
        </w:trPr>
        <w:tc>
          <w:tcPr>
            <w:tcW w:w="1051" w:type="dxa"/>
          </w:tcPr>
          <w:p w14:paraId="52F7DA6C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14:paraId="09833755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14:paraId="09EE600B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14:paraId="18E74743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7BA590D4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19B21DC3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14:paraId="612C8858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14:paraId="04779541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14:paraId="0C6FE9A6" w14:textId="77777777" w:rsidTr="00037AB3">
        <w:trPr>
          <w:jc w:val="center"/>
        </w:trPr>
        <w:tc>
          <w:tcPr>
            <w:tcW w:w="1051" w:type="dxa"/>
          </w:tcPr>
          <w:p w14:paraId="3B2D61AF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14:paraId="57095C8D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14:paraId="1D306F3B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14:paraId="6627F463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25D75E85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5251E503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14:paraId="2ACB95FC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14:paraId="5F459B9E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14:paraId="66AD0797" w14:textId="77777777" w:rsidTr="00037AB3">
        <w:trPr>
          <w:jc w:val="center"/>
        </w:trPr>
        <w:tc>
          <w:tcPr>
            <w:tcW w:w="1051" w:type="dxa"/>
          </w:tcPr>
          <w:p w14:paraId="3C633256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14:paraId="448EED73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14:paraId="3A38374F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14:paraId="19AEA612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14:paraId="5C25C83E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14:paraId="307FEC35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14:paraId="3695867F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14:paraId="2155766D" w14:textId="77777777"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14:paraId="17091D73" w14:textId="77777777"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4D55206F" w14:textId="77777777" w:rsidTr="00037AB3">
        <w:tc>
          <w:tcPr>
            <w:tcW w:w="10344" w:type="dxa"/>
          </w:tcPr>
          <w:p w14:paraId="53BB8657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KEY </w:t>
            </w:r>
          </w:p>
          <w:p w14:paraId="5C1D8EF8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Deliverable numbers in order of delivery dates. Please use the numbering convention &lt;WP number&gt;.&lt;number of deliverable within that WP&gt;. </w:t>
            </w:r>
          </w:p>
          <w:p w14:paraId="7502B85A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For example, deliverable 4.2 would be the second deliverable from work package 4.</w:t>
            </w:r>
          </w:p>
          <w:p w14:paraId="046742FE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</w:p>
          <w:p w14:paraId="0881CC24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 xml:space="preserve">Type: </w:t>
            </w:r>
          </w:p>
          <w:p w14:paraId="76812797" w14:textId="77777777"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Use one of the following codes: </w:t>
            </w:r>
          </w:p>
          <w:p w14:paraId="53D8B3A1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R: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Document, report (excluding the periodic and final reports) </w:t>
            </w:r>
          </w:p>
          <w:p w14:paraId="3B70175B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DEM: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Demonstrator, pilot, prototype, plan designs </w:t>
            </w:r>
          </w:p>
          <w:p w14:paraId="563CDF2A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DEC: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Websites, patents filing, press &amp; media actions, videos, etc.</w:t>
            </w:r>
          </w:p>
          <w:p w14:paraId="784A37AE" w14:textId="77777777" w:rsidR="00F61349" w:rsidRPr="0071123F" w:rsidRDefault="00F61349" w:rsidP="00037AB3">
            <w:pPr>
              <w:ind w:left="720"/>
              <w:rPr>
                <w:rFonts w:asciiTheme="minorHAnsi" w:hAnsiTheme="minorHAnsi" w:cs="Calibri"/>
                <w:bCs/>
                <w:lang w:val="it-IT"/>
              </w:rPr>
            </w:pPr>
            <w:r w:rsidRPr="0071123F">
              <w:rPr>
                <w:rFonts w:asciiTheme="minorHAnsi" w:hAnsiTheme="minorHAnsi" w:cs="Calibri"/>
                <w:bCs/>
                <w:lang w:val="it-IT"/>
              </w:rPr>
              <w:t>DATA:</w:t>
            </w:r>
            <w:r w:rsidRPr="0071123F">
              <w:rPr>
                <w:rFonts w:asciiTheme="minorHAnsi" w:hAnsiTheme="minorHAnsi" w:cs="Calibri"/>
                <w:bCs/>
                <w:lang w:val="it-IT"/>
              </w:rPr>
              <w:tab/>
              <w:t>Data sets, microdata, etc.</w:t>
            </w:r>
          </w:p>
          <w:p w14:paraId="5246FDDA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DMP: 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Data management plan</w:t>
            </w:r>
          </w:p>
          <w:p w14:paraId="088586C4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ETHICS: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Deliverables related to ethics issues.  </w:t>
            </w:r>
          </w:p>
          <w:p w14:paraId="058FB645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SECURITY: Deliverables related to security issues</w:t>
            </w:r>
          </w:p>
          <w:p w14:paraId="755016DB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OTHER: Software, technical diagram, algorithms, models, etc.</w:t>
            </w:r>
          </w:p>
          <w:p w14:paraId="1C89CCB1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6D7E62D0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Dissemination level: </w:t>
            </w:r>
          </w:p>
          <w:p w14:paraId="24A1AE77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Use one of the following codes: </w:t>
            </w:r>
          </w:p>
          <w:p w14:paraId="69AECA18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PU – Public, fully open, e.g. web (Deliverables flagged as public will be automatically published in CORDIS          project’s page)</w:t>
            </w:r>
          </w:p>
          <w:p w14:paraId="718BE3C4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SEN – Sensitive, limited under the conditions of the Grant Agreement</w:t>
            </w:r>
            <w:r w:rsidRPr="00854052">
              <w:rPr>
                <w:rFonts w:asciiTheme="minorHAnsi" w:hAnsiTheme="minorHAnsi" w:cs="Calibri"/>
                <w:lang w:val="en-GB"/>
              </w:rPr>
              <w:tab/>
            </w:r>
          </w:p>
          <w:p w14:paraId="1EADC95F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R-UE/EU-R – EU RESTRICTED under the Commission Decision No2015/444</w:t>
            </w:r>
          </w:p>
          <w:p w14:paraId="0C12FC09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C-UE/EU-C – EU CONFIDENTIAL under the Commission Decision No2015/444</w:t>
            </w:r>
          </w:p>
          <w:p w14:paraId="4F5B936D" w14:textId="77777777"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S-UE/EU-S – EU SECRET under the Commission Decision No2015/444</w:t>
            </w:r>
          </w:p>
          <w:p w14:paraId="0733923F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607E1F9A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lastRenderedPageBreak/>
              <w:t>Delivery date</w:t>
            </w:r>
          </w:p>
          <w:p w14:paraId="618F30EF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</w:tc>
      </w:tr>
    </w:tbl>
    <w:p w14:paraId="55CA1378" w14:textId="77777777"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p w14:paraId="4459D7EE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45BDB089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</w:p>
    <w:p w14:paraId="192A40E7" w14:textId="77777777"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3.1d: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List of milestones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1568"/>
        <w:gridCol w:w="2112"/>
        <w:gridCol w:w="2058"/>
        <w:gridCol w:w="1919"/>
      </w:tblGrid>
      <w:tr w:rsidR="00F61349" w:rsidRPr="00854052" w14:paraId="023C5E0A" w14:textId="77777777" w:rsidTr="00037AB3">
        <w:tc>
          <w:tcPr>
            <w:tcW w:w="1323" w:type="dxa"/>
            <w:shd w:val="clear" w:color="auto" w:fill="F2F2F2" w:themeFill="background1" w:themeFillShade="F2"/>
          </w:tcPr>
          <w:p w14:paraId="05089C30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number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365C8EBE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name</w:t>
            </w:r>
          </w:p>
        </w:tc>
        <w:tc>
          <w:tcPr>
            <w:tcW w:w="2262" w:type="dxa"/>
            <w:shd w:val="clear" w:color="auto" w:fill="F2F2F2" w:themeFill="background1" w:themeFillShade="F2"/>
          </w:tcPr>
          <w:p w14:paraId="17DCD66F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Related work package(s)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0E1B17C6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Due date (in month)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14:paraId="406BCA4A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Means of verification</w:t>
            </w:r>
          </w:p>
        </w:tc>
      </w:tr>
      <w:tr w:rsidR="00F61349" w:rsidRPr="00854052" w14:paraId="5C83BE19" w14:textId="77777777" w:rsidTr="00037AB3">
        <w:tc>
          <w:tcPr>
            <w:tcW w:w="1323" w:type="dxa"/>
          </w:tcPr>
          <w:p w14:paraId="60F06159" w14:textId="14A7CAA4" w:rsidR="00F61349" w:rsidRPr="00854052" w:rsidRDefault="004826F0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</w:t>
            </w:r>
          </w:p>
        </w:tc>
        <w:tc>
          <w:tcPr>
            <w:tcW w:w="1638" w:type="dxa"/>
          </w:tcPr>
          <w:p w14:paraId="00D38AA0" w14:textId="758E10D7" w:rsidR="00F61349" w:rsidRPr="00854052" w:rsidRDefault="004826F0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ABS</w:t>
            </w:r>
          </w:p>
        </w:tc>
        <w:tc>
          <w:tcPr>
            <w:tcW w:w="2262" w:type="dxa"/>
          </w:tcPr>
          <w:p w14:paraId="4E79C6D5" w14:textId="3758E630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14:paraId="30CDC7C0" w14:textId="61680DF8" w:rsidR="00F61349" w:rsidRPr="00854052" w:rsidRDefault="00C02CCC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36</w:t>
            </w:r>
          </w:p>
        </w:tc>
        <w:tc>
          <w:tcPr>
            <w:tcW w:w="2027" w:type="dxa"/>
          </w:tcPr>
          <w:p w14:paraId="6174E50B" w14:textId="39545F3D" w:rsidR="00F61349" w:rsidRPr="00854052" w:rsidRDefault="00C02CCC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a laboratory prototype that is ‘up and runni</w:t>
            </w:r>
            <w:r>
              <w:rPr>
                <w:rFonts w:asciiTheme="minorHAnsi" w:hAnsiTheme="minorHAnsi" w:cs="Calibri"/>
                <w:lang w:val="en-GB"/>
              </w:rPr>
              <w:t>ng’</w:t>
            </w:r>
          </w:p>
        </w:tc>
      </w:tr>
      <w:tr w:rsidR="00F61349" w:rsidRPr="00854052" w14:paraId="34E4087C" w14:textId="77777777" w:rsidTr="00037AB3">
        <w:tc>
          <w:tcPr>
            <w:tcW w:w="1323" w:type="dxa"/>
          </w:tcPr>
          <w:p w14:paraId="45209C86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38" w:type="dxa"/>
          </w:tcPr>
          <w:p w14:paraId="0F21998C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62" w:type="dxa"/>
          </w:tcPr>
          <w:p w14:paraId="170C53AC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14:paraId="4EF2AFB8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27" w:type="dxa"/>
          </w:tcPr>
          <w:p w14:paraId="4F4C1590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14:paraId="39BACF33" w14:textId="77777777" w:rsidTr="00037AB3">
        <w:tc>
          <w:tcPr>
            <w:tcW w:w="1323" w:type="dxa"/>
          </w:tcPr>
          <w:p w14:paraId="2B26485A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38" w:type="dxa"/>
          </w:tcPr>
          <w:p w14:paraId="76B26D39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62" w:type="dxa"/>
          </w:tcPr>
          <w:p w14:paraId="36151D51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14:paraId="63127EC5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27" w:type="dxa"/>
          </w:tcPr>
          <w:p w14:paraId="57963D4E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14:paraId="4357B147" w14:textId="77777777" w:rsidTr="00037AB3">
        <w:tc>
          <w:tcPr>
            <w:tcW w:w="1323" w:type="dxa"/>
          </w:tcPr>
          <w:p w14:paraId="4EABA6A7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638" w:type="dxa"/>
          </w:tcPr>
          <w:p w14:paraId="2A252751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62" w:type="dxa"/>
          </w:tcPr>
          <w:p w14:paraId="6E620F50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48" w:type="dxa"/>
          </w:tcPr>
          <w:p w14:paraId="42F25571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27" w:type="dxa"/>
          </w:tcPr>
          <w:p w14:paraId="65C4A0BF" w14:textId="77777777"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14:paraId="1638CE3B" w14:textId="77777777" w:rsidR="00F61349" w:rsidRPr="00854052" w:rsidRDefault="00F61349" w:rsidP="00F61349">
      <w:pPr>
        <w:jc w:val="center"/>
        <w:rPr>
          <w:rFonts w:asciiTheme="minorHAnsi" w:hAnsiTheme="minorHAns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7477FA9A" w14:textId="77777777" w:rsidTr="00037AB3">
        <w:tc>
          <w:tcPr>
            <w:tcW w:w="10344" w:type="dxa"/>
          </w:tcPr>
          <w:p w14:paraId="1C4C7451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KEY</w:t>
            </w:r>
          </w:p>
          <w:p w14:paraId="3C171AD2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Due date</w:t>
            </w:r>
          </w:p>
          <w:p w14:paraId="5D6CCA7F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  <w:p w14:paraId="31A14CAB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1407107E" w14:textId="77777777" w:rsidR="00F61349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Means of verification </w:t>
            </w:r>
          </w:p>
          <w:p w14:paraId="6E10797A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</w:p>
          <w:p w14:paraId="09113702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 w14:paraId="39D5CC99" w14:textId="77777777" w:rsidR="00F61349" w:rsidRPr="00854052" w:rsidRDefault="00F61349" w:rsidP="00F61349">
      <w:pPr>
        <w:spacing w:after="120"/>
        <w:rPr>
          <w:rFonts w:asciiTheme="minorHAnsi" w:hAnsiTheme="minorHAnsi" w:cs="Calibri"/>
          <w:b/>
          <w:bCs/>
          <w:lang w:val="en-GB"/>
        </w:rPr>
      </w:pPr>
    </w:p>
    <w:p w14:paraId="5A16DD93" w14:textId="77777777" w:rsidR="00F61349" w:rsidRPr="00854052" w:rsidRDefault="00F61349" w:rsidP="00F61349">
      <w:pPr>
        <w:spacing w:after="120"/>
        <w:rPr>
          <w:rFonts w:asciiTheme="minorHAnsi" w:hAnsiTheme="minorHAnsi" w:cs="Calibri"/>
          <w:b/>
          <w:i/>
          <w:lang w:val="en-GB" w:eastAsia="fr-BE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3.1e: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Critical risks for implementation </w:t>
      </w:r>
      <w:bookmarkStart w:id="0" w:name="_Hlk106802874"/>
      <w:r w:rsidRPr="003D04C0">
        <w:rPr>
          <w:rFonts w:cs="Arial"/>
          <w:noProof/>
          <w:color w:val="B5B5B5"/>
          <w:sz w:val="18"/>
          <w:szCs w:val="16"/>
          <w:lang w:val="en-GB"/>
        </w:rPr>
        <w:t>#@RSK-MGT-RM@#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2279"/>
        <w:gridCol w:w="3037"/>
      </w:tblGrid>
      <w:tr w:rsidR="00F61349" w:rsidRPr="00854052" w14:paraId="2102CF17" w14:textId="77777777" w:rsidTr="00037AB3">
        <w:tc>
          <w:tcPr>
            <w:tcW w:w="3828" w:type="dxa"/>
            <w:shd w:val="clear" w:color="auto" w:fill="F2F2F2" w:themeFill="background1" w:themeFillShade="F2"/>
          </w:tcPr>
          <w:p w14:paraId="3A3F41FF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Description of risk  (indicate level of (</w:t>
            </w:r>
            <w:proofErr w:type="spellStart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i</w:t>
            </w:r>
            <w:proofErr w:type="spellEnd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) likelihood, and (ii) severity: Low/Medium/High)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7D39533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Work package(s) involved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7B0F9CE4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Proposed risk-mitigation measures</w:t>
            </w:r>
          </w:p>
        </w:tc>
      </w:tr>
      <w:tr w:rsidR="00F61349" w:rsidRPr="00854052" w14:paraId="21DD3752" w14:textId="77777777" w:rsidTr="00037AB3">
        <w:tc>
          <w:tcPr>
            <w:tcW w:w="3828" w:type="dxa"/>
          </w:tcPr>
          <w:p w14:paraId="03CF6D5E" w14:textId="5543DC42" w:rsidR="00F61349" w:rsidRPr="00854052" w:rsidRDefault="00C02CCC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Installation of the target system at LHC IR4 during the LS3 ((</w:t>
            </w:r>
            <w:proofErr w:type="spellStart"/>
            <w:r>
              <w:rPr>
                <w:rFonts w:asciiTheme="minorHAnsi" w:hAnsiTheme="minorHAnsi" w:cs="Calibri"/>
                <w:lang w:val="en-GB"/>
              </w:rPr>
              <w:t>i</w:t>
            </w:r>
            <w:proofErr w:type="spellEnd"/>
            <w:r>
              <w:rPr>
                <w:rFonts w:asciiTheme="minorHAnsi" w:hAnsiTheme="minorHAnsi" w:cs="Calibri"/>
                <w:lang w:val="en-GB"/>
              </w:rPr>
              <w:t>) medium, (ii) medium)</w:t>
            </w:r>
          </w:p>
        </w:tc>
        <w:tc>
          <w:tcPr>
            <w:tcW w:w="2409" w:type="dxa"/>
          </w:tcPr>
          <w:p w14:paraId="47A3519E" w14:textId="5A2778FA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14:paraId="5F7EE327" w14:textId="3F6FB960" w:rsidR="00F61349" w:rsidRPr="00854052" w:rsidRDefault="00C02CCC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Install during a winter shutdown</w:t>
            </w:r>
          </w:p>
        </w:tc>
      </w:tr>
      <w:tr w:rsidR="00F61349" w:rsidRPr="00854052" w14:paraId="04A346D0" w14:textId="77777777" w:rsidTr="00037AB3">
        <w:tc>
          <w:tcPr>
            <w:tcW w:w="3828" w:type="dxa"/>
          </w:tcPr>
          <w:p w14:paraId="3EA00AB3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409" w:type="dxa"/>
          </w:tcPr>
          <w:p w14:paraId="1CC73A90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14:paraId="221E6F5F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14:paraId="01BCB212" w14:textId="77777777" w:rsidTr="00037AB3">
        <w:tc>
          <w:tcPr>
            <w:tcW w:w="3828" w:type="dxa"/>
          </w:tcPr>
          <w:p w14:paraId="06E04EFD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409" w:type="dxa"/>
          </w:tcPr>
          <w:p w14:paraId="664306F1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14:paraId="346E2CE2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14:paraId="64269D86" w14:textId="77777777" w:rsidTr="00037AB3">
        <w:tc>
          <w:tcPr>
            <w:tcW w:w="3828" w:type="dxa"/>
          </w:tcPr>
          <w:p w14:paraId="3F081975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409" w:type="dxa"/>
          </w:tcPr>
          <w:p w14:paraId="34C56AD5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261" w:type="dxa"/>
          </w:tcPr>
          <w:p w14:paraId="14A0493E" w14:textId="77777777"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14:paraId="3875FAE4" w14:textId="77777777" w:rsidR="00F61349" w:rsidRPr="00854052" w:rsidRDefault="00F61349" w:rsidP="00F61349">
      <w:pPr>
        <w:spacing w:line="360" w:lineRule="auto"/>
        <w:rPr>
          <w:rFonts w:asciiTheme="minorHAnsi" w:hAnsiTheme="minorHAnsi" w:cs="Calibri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14:paraId="7BC91A02" w14:textId="77777777" w:rsidTr="00037AB3">
        <w:tc>
          <w:tcPr>
            <w:tcW w:w="10344" w:type="dxa"/>
          </w:tcPr>
          <w:p w14:paraId="2126D52C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Definition critical risk: </w:t>
            </w:r>
          </w:p>
          <w:p w14:paraId="69CCB261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A critical risk is a plausible event or issue that could have a high adverse impact on the ability of the project to achieve its objectives. </w:t>
            </w:r>
          </w:p>
          <w:p w14:paraId="6CE41252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049FC0E3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likelihood to occur: Low/medium/high</w:t>
            </w:r>
          </w:p>
          <w:p w14:paraId="7FB789EB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likelihood is the estimated probability that the risk will materialise even after taking account of the mitigating measures put in place.</w:t>
            </w:r>
          </w:p>
          <w:p w14:paraId="3F330B2F" w14:textId="77777777"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14:paraId="2440EBDC" w14:textId="77777777"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severity: Low/medium/high</w:t>
            </w:r>
          </w:p>
          <w:p w14:paraId="69A50BF8" w14:textId="77777777" w:rsidR="00F61349" w:rsidRPr="00854052" w:rsidRDefault="00F61349" w:rsidP="00037AB3">
            <w:pPr>
              <w:spacing w:line="360" w:lineRule="auto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relative seriousness of the risk and the significance of its effect.</w:t>
            </w:r>
          </w:p>
        </w:tc>
      </w:tr>
    </w:tbl>
    <w:p w14:paraId="6CF7B4A9" w14:textId="77777777" w:rsidR="00AD48B6" w:rsidRPr="00F61349" w:rsidRDefault="00AD48B6" w:rsidP="00F61349"/>
    <w:sectPr w:rsidR="00AD48B6" w:rsidRPr="00F6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51166" w14:textId="77777777" w:rsidR="000E0F40" w:rsidRDefault="000E0F40" w:rsidP="00F61349">
      <w:r>
        <w:separator/>
      </w:r>
    </w:p>
  </w:endnote>
  <w:endnote w:type="continuationSeparator" w:id="0">
    <w:p w14:paraId="000C16FE" w14:textId="77777777" w:rsidR="000E0F40" w:rsidRDefault="000E0F40" w:rsidP="00F6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A3C81" w14:textId="77777777" w:rsidR="000E0F40" w:rsidRDefault="000E0F40" w:rsidP="00F61349">
      <w:r>
        <w:separator/>
      </w:r>
    </w:p>
  </w:footnote>
  <w:footnote w:type="continuationSeparator" w:id="0">
    <w:p w14:paraId="3170D411" w14:textId="77777777" w:rsidR="000E0F40" w:rsidRDefault="000E0F40" w:rsidP="00F61349">
      <w:r>
        <w:continuationSeparator/>
      </w:r>
    </w:p>
  </w:footnote>
  <w:footnote w:id="1">
    <w:p w14:paraId="45AB0381" w14:textId="77777777" w:rsidR="00F61349" w:rsidRDefault="00F61349" w:rsidP="00F61349">
      <w:pPr>
        <w:pStyle w:val="FootnoteText"/>
        <w:ind w:left="284" w:hanging="284"/>
      </w:pPr>
      <w:r w:rsidRPr="00544EAA">
        <w:rPr>
          <w:rStyle w:val="FootnoteReference"/>
          <w:rFonts w:asciiTheme="minorHAnsi" w:hAnsiTheme="minorHAnsi" w:cs="Calibri"/>
        </w:rPr>
        <w:footnoteRef/>
      </w:r>
      <w:r w:rsidRPr="00544EAA">
        <w:rPr>
          <w:rFonts w:asciiTheme="minorHAnsi" w:hAnsiTheme="minorHAnsi" w:cs="Calibri"/>
        </w:rPr>
        <w:t xml:space="preserve"> </w:t>
      </w:r>
      <w:r w:rsidRPr="00544EAA">
        <w:rPr>
          <w:rFonts w:asciiTheme="minorHAnsi" w:hAnsiTheme="minorHAnsi" w:cs="Calibri"/>
        </w:rPr>
        <w:tab/>
        <w:t xml:space="preserve">You must include a data management plan (DMP) and a ‘plan for dissemination and exploitation including communication activities </w:t>
      </w:r>
      <w:proofErr w:type="gramStart"/>
      <w:r w:rsidRPr="00544EAA">
        <w:rPr>
          <w:rFonts w:asciiTheme="minorHAnsi" w:hAnsiTheme="minorHAnsi" w:cs="Calibri"/>
        </w:rPr>
        <w:t>as  distinct</w:t>
      </w:r>
      <w:proofErr w:type="gramEnd"/>
      <w:r w:rsidRPr="00544EAA">
        <w:rPr>
          <w:rFonts w:asciiTheme="minorHAnsi" w:hAnsiTheme="minorHAnsi" w:cs="Calibri"/>
        </w:rPr>
        <w:t xml:space="preserve">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 w:history="1">
        <w:r w:rsidRPr="00544EAA">
          <w:rPr>
            <w:rStyle w:val="Hyperlink"/>
            <w:rFonts w:asciiTheme="minorHAnsi" w:hAnsiTheme="minorHAnsi" w:cs="Calibri"/>
          </w:rPr>
          <w:t>Online Manual</w:t>
        </w:r>
      </w:hyperlink>
      <w:r w:rsidRPr="00544EAA">
        <w:rPr>
          <w:rFonts w:asciiTheme="minorHAnsi" w:hAnsiTheme="minorHAnsi" w:cs="Calibri"/>
        </w:rPr>
        <w:t xml:space="preserve"> on the Funding &amp; Tenders Portal.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49"/>
    <w:rsid w:val="00090EBA"/>
    <w:rsid w:val="000E0F40"/>
    <w:rsid w:val="00124874"/>
    <w:rsid w:val="0020083C"/>
    <w:rsid w:val="00237CE2"/>
    <w:rsid w:val="004826F0"/>
    <w:rsid w:val="004948EA"/>
    <w:rsid w:val="004E7AF6"/>
    <w:rsid w:val="006713F3"/>
    <w:rsid w:val="00AD48B6"/>
    <w:rsid w:val="00C02CCC"/>
    <w:rsid w:val="00D532A4"/>
    <w:rsid w:val="00F3507E"/>
    <w:rsid w:val="00F57FD1"/>
    <w:rsid w:val="00F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AC19CE"/>
  <w15:chartTrackingRefBased/>
  <w15:docId w15:val="{D114F713-F8E6-445D-A888-F7111F70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1349"/>
    <w:pPr>
      <w:widowControl w:val="0"/>
      <w:spacing w:after="0" w:line="240" w:lineRule="auto"/>
    </w:pPr>
    <w:rPr>
      <w:rFonts w:ascii="EC Square Sans Pro" w:eastAsia="Times New Roman" w:hAnsi="EC Square Sans Pro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FootnoteTextChar"/>
    <w:uiPriority w:val="99"/>
    <w:unhideWhenUsed/>
    <w:rsid w:val="00F61349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,Footnote Text Char Char Char"/>
    <w:basedOn w:val="DefaultParagraphFont"/>
    <w:link w:val="FootnoteText"/>
    <w:uiPriority w:val="99"/>
    <w:rsid w:val="00F61349"/>
    <w:rPr>
      <w:rFonts w:ascii="EC Square Sans Pro" w:eastAsia="Times New Roman" w:hAnsi="EC Square Sans Pro" w:cs="Verdan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61349"/>
    <w:pPr>
      <w:spacing w:after="0" w:line="240" w:lineRule="auto"/>
    </w:pPr>
    <w:rPr>
      <w:rFonts w:ascii="EC Square Sans Pro" w:eastAsia="Times New Roman" w:hAnsi="EC Square Sans Pro" w:cs="Verdan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ymbol,Times 10 Point,Exposant 3 Point"/>
    <w:basedOn w:val="DefaultParagraphFont"/>
    <w:uiPriority w:val="99"/>
    <w:unhideWhenUsed/>
    <w:rsid w:val="00F6134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F61349"/>
    <w:rPr>
      <w:rFonts w:cs="Times New Roman"/>
      <w:color w:val="0088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8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SUBATECH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Pasquale Di Nezza</cp:lastModifiedBy>
  <cp:revision>6</cp:revision>
  <dcterms:created xsi:type="dcterms:W3CDTF">2025-08-07T09:20:00Z</dcterms:created>
  <dcterms:modified xsi:type="dcterms:W3CDTF">2025-08-20T12:55:00Z</dcterms:modified>
</cp:coreProperties>
</file>