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0EE4" w:rsidRPr="00360EE4" w:rsidRDefault="00360EE4" w:rsidP="00360EE4">
      <w:pPr>
        <w:pStyle w:val="NormalWeb"/>
        <w:rPr>
          <w:rFonts w:asciiTheme="minorHAnsi" w:hAnsiTheme="minorHAnsi" w:cstheme="minorHAnsi"/>
          <w:b/>
          <w:bCs/>
          <w:lang w:val="en-GB"/>
        </w:rPr>
      </w:pPr>
      <w:r w:rsidRPr="00360EE4">
        <w:rPr>
          <w:rFonts w:asciiTheme="minorHAnsi" w:hAnsiTheme="minorHAnsi" w:cstheme="minorHAnsi"/>
          <w:b/>
          <w:bCs/>
          <w:lang w:val="en-GB"/>
        </w:rPr>
        <w:t xml:space="preserve">HORIZON-INFRA-2025-01-EOSC-01: EOSC Nodes with federating capabilities for the EOSC Federation </w:t>
      </w:r>
    </w:p>
    <w:p w:rsidR="00360EE4" w:rsidRPr="00360EE4" w:rsidRDefault="00360EE4" w:rsidP="00360EE4">
      <w:pPr>
        <w:pStyle w:val="NormalWeb"/>
        <w:rPr>
          <w:rFonts w:asciiTheme="minorHAnsi" w:hAnsiTheme="minorHAnsi" w:cstheme="minorHAnsi"/>
          <w:sz w:val="22"/>
          <w:szCs w:val="22"/>
          <w:lang w:val="en-GB"/>
        </w:rPr>
      </w:pPr>
      <w:r w:rsidRPr="00360EE4">
        <w:rPr>
          <w:rFonts w:asciiTheme="minorHAnsi" w:hAnsiTheme="minorHAnsi" w:cstheme="minorHAnsi"/>
          <w:sz w:val="22"/>
          <w:szCs w:val="22"/>
          <w:lang w:val="en-GB"/>
        </w:rPr>
        <w:t>Scope:</w:t>
      </w:r>
    </w:p>
    <w:p w:rsidR="00360EE4" w:rsidRPr="00360EE4" w:rsidRDefault="00360EE4" w:rsidP="00360EE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60EE4">
        <w:rPr>
          <w:rFonts w:asciiTheme="minorHAnsi" w:hAnsiTheme="minorHAnsi" w:cstheme="minorHAnsi"/>
          <w:sz w:val="22"/>
          <w:szCs w:val="22"/>
          <w:lang w:val="en-GB"/>
        </w:rPr>
        <w:t xml:space="preserve">Integrating an “ESCAPE Node” in the </w:t>
      </w:r>
      <w:r w:rsidRPr="00360EE4">
        <w:rPr>
          <w:rFonts w:asciiTheme="minorHAnsi" w:hAnsiTheme="minorHAnsi" w:cstheme="minorHAnsi"/>
          <w:sz w:val="22"/>
          <w:szCs w:val="22"/>
          <w:lang w:val="en-GB"/>
        </w:rPr>
        <w:t xml:space="preserve">EOSC federation </w:t>
      </w:r>
      <w:r w:rsidRPr="00360EE4">
        <w:rPr>
          <w:rFonts w:asciiTheme="minorHAnsi" w:hAnsiTheme="minorHAnsi" w:cstheme="minorHAnsi"/>
          <w:sz w:val="22"/>
          <w:szCs w:val="22"/>
          <w:lang w:val="en-GB"/>
        </w:rPr>
        <w:t>of Nodes.</w:t>
      </w:r>
    </w:p>
    <w:p w:rsidR="00360EE4" w:rsidRPr="00360EE4" w:rsidRDefault="00360EE4" w:rsidP="00360EE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60EE4">
        <w:rPr>
          <w:rFonts w:asciiTheme="minorHAnsi" w:hAnsiTheme="minorHAnsi" w:cstheme="minorHAnsi"/>
          <w:sz w:val="22"/>
          <w:szCs w:val="22"/>
          <w:lang w:val="en-GB"/>
        </w:rPr>
        <w:t xml:space="preserve">These EOSC nodes will establish a set of essential </w:t>
      </w:r>
      <w:r w:rsidRPr="00360EE4">
        <w:rPr>
          <w:rFonts w:asciiTheme="minorHAnsi" w:hAnsiTheme="minorHAnsi" w:cstheme="minorHAnsi"/>
          <w:b/>
          <w:bCs/>
          <w:sz w:val="22"/>
          <w:szCs w:val="22"/>
          <w:lang w:val="en-GB"/>
        </w:rPr>
        <w:t>federating capabilities</w:t>
      </w:r>
      <w:r w:rsidRPr="00360EE4">
        <w:rPr>
          <w:rFonts w:asciiTheme="minorHAnsi" w:hAnsiTheme="minorHAnsi" w:cstheme="minorHAnsi"/>
          <w:sz w:val="22"/>
          <w:szCs w:val="22"/>
          <w:lang w:val="en-GB"/>
        </w:rPr>
        <w:t xml:space="preserve">, compatible with the </w:t>
      </w:r>
      <w:r w:rsidRPr="00360EE4">
        <w:rPr>
          <w:rFonts w:asciiTheme="minorHAnsi" w:hAnsiTheme="minorHAnsi" w:cstheme="minorHAnsi"/>
          <w:b/>
          <w:bCs/>
          <w:sz w:val="22"/>
          <w:szCs w:val="22"/>
          <w:lang w:val="en-GB"/>
        </w:rPr>
        <w:t>EOSC EU Node reference architecture</w:t>
      </w:r>
      <w:r w:rsidRPr="00360EE4">
        <w:rPr>
          <w:rFonts w:asciiTheme="minorHAnsi" w:hAnsiTheme="minorHAnsi" w:cstheme="minorHAnsi"/>
          <w:sz w:val="22"/>
          <w:szCs w:val="22"/>
          <w:lang w:val="en-GB"/>
        </w:rPr>
        <w:t xml:space="preserve">, following the EOSC Federation </w:t>
      </w:r>
      <w:r w:rsidRPr="00360EE4">
        <w:rPr>
          <w:rFonts w:asciiTheme="minorHAnsi" w:hAnsiTheme="minorHAnsi" w:cstheme="minorHAnsi"/>
          <w:b/>
          <w:bCs/>
          <w:sz w:val="22"/>
          <w:szCs w:val="22"/>
          <w:lang w:val="en-GB"/>
        </w:rPr>
        <w:t>Handbook</w:t>
      </w:r>
      <w:r w:rsidRPr="00360EE4">
        <w:rPr>
          <w:rFonts w:asciiTheme="minorHAnsi" w:hAnsiTheme="minorHAnsi" w:cstheme="minorHAnsi"/>
          <w:sz w:val="22"/>
          <w:szCs w:val="22"/>
          <w:lang w:val="en-GB"/>
        </w:rPr>
        <w:t xml:space="preserve"> and EOSC </w:t>
      </w:r>
      <w:r w:rsidRPr="00360EE4">
        <w:rPr>
          <w:rFonts w:asciiTheme="minorHAnsi" w:hAnsiTheme="minorHAnsi" w:cstheme="minorHAnsi"/>
          <w:b/>
          <w:bCs/>
          <w:sz w:val="22"/>
          <w:szCs w:val="22"/>
          <w:lang w:val="en-GB"/>
        </w:rPr>
        <w:t>interoperability framework</w:t>
      </w:r>
      <w:r w:rsidRPr="00360EE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:rsidR="00360EE4" w:rsidRPr="00360EE4" w:rsidRDefault="00360EE4">
      <w:pPr>
        <w:rPr>
          <w:rFonts w:cstheme="minorHAnsi"/>
          <w:sz w:val="22"/>
          <w:szCs w:val="22"/>
          <w:lang w:val="en-GB"/>
        </w:rPr>
      </w:pPr>
    </w:p>
    <w:p w:rsidR="00B171E6" w:rsidRPr="00360EE4" w:rsidRDefault="00360EE4">
      <w:pPr>
        <w:rPr>
          <w:rFonts w:cstheme="minorHAnsi"/>
          <w:color w:val="0070C0"/>
          <w:sz w:val="22"/>
          <w:szCs w:val="22"/>
          <w:lang w:val="en-GB"/>
        </w:rPr>
      </w:pPr>
      <w:r w:rsidRPr="00360EE4">
        <w:rPr>
          <w:rFonts w:cstheme="minorHAnsi"/>
          <w:color w:val="0070C0"/>
          <w:sz w:val="22"/>
          <w:szCs w:val="22"/>
          <w:lang w:val="en-GB"/>
        </w:rPr>
        <w:t xml:space="preserve">A few questions addressed to </w:t>
      </w:r>
      <w:r>
        <w:rPr>
          <w:rFonts w:cstheme="minorHAnsi"/>
          <w:color w:val="0070C0"/>
          <w:sz w:val="22"/>
          <w:szCs w:val="22"/>
          <w:lang w:val="en-GB"/>
        </w:rPr>
        <w:t xml:space="preserve">all </w:t>
      </w:r>
      <w:r w:rsidRPr="00360EE4">
        <w:rPr>
          <w:rFonts w:cstheme="minorHAnsi"/>
          <w:color w:val="0070C0"/>
          <w:sz w:val="22"/>
          <w:szCs w:val="22"/>
          <w:lang w:val="en-GB"/>
        </w:rPr>
        <w:t>E-EB member</w:t>
      </w:r>
      <w:r>
        <w:rPr>
          <w:rFonts w:cstheme="minorHAnsi"/>
          <w:color w:val="0070C0"/>
          <w:sz w:val="22"/>
          <w:szCs w:val="22"/>
          <w:lang w:val="en-GB"/>
        </w:rPr>
        <w:t>s</w:t>
      </w:r>
      <w:r w:rsidRPr="00360EE4">
        <w:rPr>
          <w:rFonts w:cstheme="minorHAnsi"/>
          <w:color w:val="0070C0"/>
          <w:sz w:val="22"/>
          <w:szCs w:val="22"/>
          <w:lang w:val="en-GB"/>
        </w:rPr>
        <w:t>:</w:t>
      </w:r>
    </w:p>
    <w:p w:rsidR="00360EE4" w:rsidRPr="00360EE4" w:rsidRDefault="00360EE4">
      <w:pPr>
        <w:rPr>
          <w:rFonts w:cstheme="minorHAnsi"/>
          <w:color w:val="0070C0"/>
          <w:sz w:val="22"/>
          <w:szCs w:val="22"/>
          <w:lang w:val="en-GB"/>
        </w:rPr>
      </w:pPr>
    </w:p>
    <w:p w:rsidR="00360EE4" w:rsidRP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  <w:r w:rsidRPr="00360EE4">
        <w:rPr>
          <w:rFonts w:cstheme="minorHAnsi"/>
          <w:b/>
          <w:bCs/>
          <w:color w:val="0070C0"/>
          <w:sz w:val="22"/>
          <w:szCs w:val="22"/>
          <w:lang w:val="en-GB"/>
        </w:rPr>
        <w:t>1) Are you interested in submitting an ESCAPE proposal in response to INFRAEOSC-01?</w:t>
      </w:r>
    </w:p>
    <w:p w:rsidR="00360EE4" w:rsidRP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  <w:r w:rsidRPr="00360EE4">
        <w:rPr>
          <w:rFonts w:cstheme="minorHAnsi"/>
          <w:b/>
          <w:bCs/>
          <w:color w:val="0070C0"/>
          <w:sz w:val="22"/>
          <w:szCs w:val="22"/>
          <w:lang w:val="en-GB"/>
        </w:rPr>
        <w:t>2) What do you consider to be the main priorities?</w:t>
      </w:r>
    </w:p>
    <w:p w:rsid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  <w:r w:rsidRPr="00360EE4">
        <w:rPr>
          <w:rFonts w:cstheme="minorHAnsi"/>
          <w:b/>
          <w:bCs/>
          <w:color w:val="0070C0"/>
          <w:sz w:val="22"/>
          <w:szCs w:val="22"/>
          <w:lang w:val="en-GB"/>
        </w:rPr>
        <w:t>3) What activities would you like to support? (They should reach TRL 7-8 by the end of the project)</w:t>
      </w:r>
    </w:p>
    <w:p w:rsid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  <w:r>
        <w:rPr>
          <w:rFonts w:cstheme="minorHAnsi"/>
          <w:b/>
          <w:bCs/>
          <w:color w:val="0070C0"/>
          <w:sz w:val="22"/>
          <w:szCs w:val="22"/>
          <w:lang w:val="en-GB"/>
        </w:rPr>
        <w:t xml:space="preserve">4) </w:t>
      </w:r>
      <w:r w:rsidRPr="00360EE4">
        <w:rPr>
          <w:rFonts w:cstheme="minorHAnsi"/>
          <w:b/>
          <w:bCs/>
          <w:color w:val="0070C0"/>
          <w:sz w:val="22"/>
          <w:szCs w:val="22"/>
          <w:lang w:val="en-GB"/>
        </w:rPr>
        <w:t>Would you like to be involved in drafting a proposal (in June/July 2025)?</w:t>
      </w:r>
    </w:p>
    <w:p w:rsid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</w:p>
    <w:p w:rsid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</w:p>
    <w:p w:rsid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</w:p>
    <w:p w:rsidR="00360EE4" w:rsidRDefault="00360EE4" w:rsidP="00360EE4">
      <w:pPr>
        <w:rPr>
          <w:rFonts w:cstheme="minorHAnsi"/>
          <w:b/>
          <w:bCs/>
          <w:color w:val="0070C0"/>
          <w:sz w:val="22"/>
          <w:szCs w:val="22"/>
          <w:lang w:val="en-GB"/>
        </w:rPr>
      </w:pPr>
    </w:p>
    <w:p w:rsidR="00360EE4" w:rsidRPr="00360EE4" w:rsidRDefault="00360EE4" w:rsidP="00360EE4">
      <w:pPr>
        <w:rPr>
          <w:lang w:val="en-GB"/>
        </w:rPr>
      </w:pPr>
    </w:p>
    <w:sectPr w:rsidR="00360EE4" w:rsidRPr="0036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7046C"/>
    <w:multiLevelType w:val="hybridMultilevel"/>
    <w:tmpl w:val="98D810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E0B50"/>
    <w:multiLevelType w:val="multilevel"/>
    <w:tmpl w:val="7A48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0938097">
    <w:abstractNumId w:val="0"/>
  </w:num>
  <w:num w:numId="2" w16cid:durableId="125986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E4"/>
    <w:rsid w:val="00360EE4"/>
    <w:rsid w:val="0058242F"/>
    <w:rsid w:val="006D6769"/>
    <w:rsid w:val="007228DA"/>
    <w:rsid w:val="00766823"/>
    <w:rsid w:val="00B171E6"/>
    <w:rsid w:val="00B7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2F047"/>
  <w15:chartTrackingRefBased/>
  <w15:docId w15:val="{19A608A5-0510-4C47-A167-D0BA1566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0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0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0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0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0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0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0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0EE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0EE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0E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0E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0E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0E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0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0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0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0E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0E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0EE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0EE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0E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60E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2025-04-28T13:36:00Z</dcterms:created>
  <dcterms:modified xsi:type="dcterms:W3CDTF">2025-04-28T13:46:00Z</dcterms:modified>
</cp:coreProperties>
</file>