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9F36B" w14:textId="4159EC6F" w:rsidR="001B1234" w:rsidRPr="00F2022B" w:rsidRDefault="001B1234" w:rsidP="0028148D">
      <w:pPr>
        <w:pBdr>
          <w:top w:val="none" w:sz="4" w:space="0" w:color="000000"/>
          <w:left w:val="none" w:sz="4" w:space="0" w:color="000000"/>
          <w:bottom w:val="none" w:sz="4" w:space="0" w:color="000000"/>
          <w:right w:val="none" w:sz="4" w:space="0" w:color="000000"/>
        </w:pBdr>
        <w:spacing w:after="0" w:line="240" w:lineRule="auto"/>
        <w:jc w:val="both"/>
        <w:rPr>
          <w:rFonts w:ascii="Calibri" w:eastAsia="Calibri" w:hAnsi="Calibri" w:cs="Calibri"/>
          <w:bCs/>
          <w:color w:val="000000"/>
          <w:lang w:val="en-US"/>
        </w:rPr>
      </w:pPr>
      <w:r w:rsidRPr="00F2022B">
        <w:rPr>
          <w:rFonts w:ascii="Calibri" w:eastAsia="Calibri" w:hAnsi="Calibri" w:cs="Calibri"/>
          <w:bCs/>
          <w:color w:val="000000"/>
          <w:lang w:val="en-US"/>
        </w:rPr>
        <w:t>Reference: UMR58</w:t>
      </w:r>
      <w:r w:rsidR="00F33B5F" w:rsidRPr="00F2022B">
        <w:rPr>
          <w:rFonts w:ascii="Calibri" w:eastAsia="Calibri" w:hAnsi="Calibri" w:cs="Calibri"/>
          <w:bCs/>
          <w:color w:val="000000"/>
          <w:lang w:val="en-US"/>
        </w:rPr>
        <w:t>22</w:t>
      </w:r>
    </w:p>
    <w:p w14:paraId="2218F2D7" w14:textId="31D02C67" w:rsidR="001B1234" w:rsidRPr="00F2022B" w:rsidRDefault="001B1234" w:rsidP="0028148D">
      <w:pPr>
        <w:pBdr>
          <w:top w:val="none" w:sz="4" w:space="0" w:color="000000"/>
          <w:left w:val="none" w:sz="4" w:space="0" w:color="000000"/>
          <w:bottom w:val="none" w:sz="4" w:space="0" w:color="000000"/>
          <w:right w:val="none" w:sz="4" w:space="0" w:color="000000"/>
        </w:pBdr>
        <w:spacing w:after="0" w:line="240" w:lineRule="auto"/>
        <w:jc w:val="both"/>
        <w:rPr>
          <w:rFonts w:ascii="Calibri" w:eastAsia="Calibri" w:hAnsi="Calibri" w:cs="Calibri"/>
          <w:bCs/>
          <w:color w:val="000000"/>
          <w:lang w:val="en-US"/>
        </w:rPr>
      </w:pPr>
      <w:r w:rsidRPr="00F2022B">
        <w:rPr>
          <w:rFonts w:ascii="Calibri" w:eastAsia="Calibri" w:hAnsi="Calibri" w:cs="Calibri"/>
          <w:bCs/>
          <w:color w:val="000000"/>
          <w:lang w:val="en-US"/>
        </w:rPr>
        <w:t xml:space="preserve">Workplace: </w:t>
      </w:r>
      <w:r w:rsidR="00F33B5F" w:rsidRPr="00F2022B">
        <w:rPr>
          <w:rFonts w:ascii="Calibri" w:eastAsia="Calibri" w:hAnsi="Calibri" w:cs="Calibri"/>
          <w:bCs/>
          <w:color w:val="000000"/>
          <w:lang w:val="en-US"/>
        </w:rPr>
        <w:t>LYON</w:t>
      </w:r>
    </w:p>
    <w:p w14:paraId="0651138A" w14:textId="1A44293D" w:rsidR="001B1234" w:rsidRPr="00F2022B" w:rsidRDefault="001B1234" w:rsidP="0028148D">
      <w:pPr>
        <w:pBdr>
          <w:top w:val="none" w:sz="4" w:space="0" w:color="000000"/>
          <w:left w:val="none" w:sz="4" w:space="0" w:color="000000"/>
          <w:bottom w:val="none" w:sz="4" w:space="0" w:color="000000"/>
          <w:right w:val="none" w:sz="4" w:space="0" w:color="000000"/>
        </w:pBdr>
        <w:spacing w:after="0" w:line="240" w:lineRule="auto"/>
        <w:jc w:val="both"/>
        <w:rPr>
          <w:rFonts w:ascii="Calibri" w:eastAsia="Calibri" w:hAnsi="Calibri" w:cs="Calibri"/>
          <w:bCs/>
          <w:color w:val="000000"/>
          <w:lang w:val="en-US"/>
        </w:rPr>
      </w:pPr>
      <w:r w:rsidRPr="00F2022B">
        <w:rPr>
          <w:rFonts w:ascii="Calibri" w:eastAsia="Calibri" w:hAnsi="Calibri" w:cs="Calibri"/>
          <w:bCs/>
          <w:color w:val="000000"/>
          <w:lang w:val="en-US"/>
        </w:rPr>
        <w:t xml:space="preserve">Date of publication: </w:t>
      </w:r>
      <w:r w:rsidR="00F33B5F" w:rsidRPr="00F2022B">
        <w:rPr>
          <w:rFonts w:ascii="Calibri" w:eastAsia="Calibri" w:hAnsi="Calibri" w:cs="Calibri"/>
          <w:bCs/>
          <w:color w:val="000000"/>
          <w:lang w:val="en-US"/>
        </w:rPr>
        <w:t>October</w:t>
      </w:r>
      <w:r w:rsidRPr="00F2022B">
        <w:rPr>
          <w:rFonts w:ascii="Calibri" w:eastAsia="Calibri" w:hAnsi="Calibri" w:cs="Calibri"/>
          <w:bCs/>
          <w:color w:val="000000"/>
          <w:lang w:val="en-US"/>
        </w:rPr>
        <w:t xml:space="preserve"> </w:t>
      </w:r>
      <w:r w:rsidR="00F33B5F" w:rsidRPr="00F2022B">
        <w:rPr>
          <w:rFonts w:ascii="Calibri" w:eastAsia="Calibri" w:hAnsi="Calibri" w:cs="Calibri"/>
          <w:bCs/>
          <w:color w:val="000000"/>
          <w:lang w:val="en-US"/>
        </w:rPr>
        <w:t>XX</w:t>
      </w:r>
      <w:r w:rsidRPr="00F2022B">
        <w:rPr>
          <w:rFonts w:ascii="Calibri" w:eastAsia="Calibri" w:hAnsi="Calibri" w:cs="Calibri"/>
          <w:bCs/>
          <w:color w:val="000000"/>
          <w:lang w:val="en-US"/>
        </w:rPr>
        <w:t>, 2022</w:t>
      </w:r>
    </w:p>
    <w:p w14:paraId="4AD8A0AB" w14:textId="5DEFB9E6" w:rsidR="001B1234" w:rsidRPr="00F2022B" w:rsidRDefault="001B1234" w:rsidP="0028148D">
      <w:pPr>
        <w:pBdr>
          <w:top w:val="none" w:sz="4" w:space="0" w:color="000000"/>
          <w:left w:val="none" w:sz="4" w:space="0" w:color="000000"/>
          <w:bottom w:val="none" w:sz="4" w:space="0" w:color="000000"/>
          <w:right w:val="none" w:sz="4" w:space="0" w:color="000000"/>
        </w:pBdr>
        <w:spacing w:after="0" w:line="240" w:lineRule="auto"/>
        <w:jc w:val="both"/>
        <w:rPr>
          <w:rFonts w:ascii="Calibri" w:eastAsia="Calibri" w:hAnsi="Calibri" w:cs="Calibri"/>
          <w:bCs/>
          <w:color w:val="000000"/>
          <w:lang w:val="en-US"/>
        </w:rPr>
      </w:pPr>
      <w:r w:rsidRPr="00F2022B">
        <w:rPr>
          <w:rFonts w:ascii="Calibri" w:eastAsia="Calibri" w:hAnsi="Calibri" w:cs="Calibri"/>
          <w:bCs/>
          <w:color w:val="000000"/>
          <w:lang w:val="en-US"/>
        </w:rPr>
        <w:t xml:space="preserve">Type of Contract: </w:t>
      </w:r>
      <w:r w:rsidR="00667B4C" w:rsidRPr="00F2022B">
        <w:rPr>
          <w:rFonts w:ascii="Calibri" w:eastAsia="Calibri" w:hAnsi="Calibri" w:cs="Calibri"/>
          <w:bCs/>
          <w:color w:val="000000"/>
          <w:lang w:val="en-US"/>
        </w:rPr>
        <w:t>FTC Technical / Administrative</w:t>
      </w:r>
    </w:p>
    <w:p w14:paraId="4D6CE20C" w14:textId="37EFF496" w:rsidR="001B1234" w:rsidRPr="00F2022B" w:rsidRDefault="001B1234" w:rsidP="0028148D">
      <w:pPr>
        <w:pBdr>
          <w:top w:val="none" w:sz="4" w:space="0" w:color="000000"/>
          <w:left w:val="none" w:sz="4" w:space="0" w:color="000000"/>
          <w:bottom w:val="none" w:sz="4" w:space="0" w:color="000000"/>
          <w:right w:val="none" w:sz="4" w:space="0" w:color="000000"/>
        </w:pBdr>
        <w:spacing w:after="0" w:line="240" w:lineRule="auto"/>
        <w:jc w:val="both"/>
        <w:rPr>
          <w:rFonts w:ascii="Calibri" w:eastAsia="Calibri" w:hAnsi="Calibri" w:cs="Calibri"/>
          <w:bCs/>
          <w:color w:val="000000"/>
          <w:lang w:val="en-US"/>
        </w:rPr>
      </w:pPr>
      <w:r w:rsidRPr="00F2022B">
        <w:rPr>
          <w:rFonts w:ascii="Calibri" w:eastAsia="Calibri" w:hAnsi="Calibri" w:cs="Calibri"/>
          <w:bCs/>
          <w:color w:val="000000"/>
          <w:lang w:val="en-US"/>
        </w:rPr>
        <w:t xml:space="preserve">Contract Period: </w:t>
      </w:r>
      <w:r w:rsidR="009E223C" w:rsidRPr="00F2022B">
        <w:rPr>
          <w:rFonts w:ascii="Calibri" w:eastAsia="Calibri" w:hAnsi="Calibri" w:cs="Calibri"/>
          <w:bCs/>
          <w:color w:val="000000"/>
          <w:lang w:val="en-US"/>
        </w:rPr>
        <w:t>36</w:t>
      </w:r>
      <w:r w:rsidRPr="00F2022B">
        <w:rPr>
          <w:rFonts w:ascii="Calibri" w:eastAsia="Calibri" w:hAnsi="Calibri" w:cs="Calibri"/>
          <w:bCs/>
          <w:color w:val="000000"/>
          <w:lang w:val="en-US"/>
        </w:rPr>
        <w:t xml:space="preserve"> months</w:t>
      </w:r>
    </w:p>
    <w:p w14:paraId="6E6A6779" w14:textId="0B86FA0F" w:rsidR="001B1234" w:rsidRPr="00F2022B" w:rsidRDefault="001B1234" w:rsidP="0028148D">
      <w:pPr>
        <w:pBdr>
          <w:top w:val="none" w:sz="4" w:space="0" w:color="000000"/>
          <w:left w:val="none" w:sz="4" w:space="0" w:color="000000"/>
          <w:bottom w:val="none" w:sz="4" w:space="0" w:color="000000"/>
          <w:right w:val="none" w:sz="4" w:space="0" w:color="000000"/>
        </w:pBdr>
        <w:spacing w:after="0" w:line="240" w:lineRule="auto"/>
        <w:jc w:val="both"/>
        <w:rPr>
          <w:rFonts w:ascii="Calibri" w:eastAsia="Calibri" w:hAnsi="Calibri" w:cs="Calibri"/>
          <w:bCs/>
          <w:color w:val="000000"/>
          <w:lang w:val="en-US"/>
        </w:rPr>
      </w:pPr>
      <w:r w:rsidRPr="00F2022B">
        <w:rPr>
          <w:rFonts w:ascii="Calibri" w:eastAsia="Calibri" w:hAnsi="Calibri" w:cs="Calibri"/>
          <w:bCs/>
          <w:color w:val="000000"/>
          <w:lang w:val="en-US"/>
        </w:rPr>
        <w:t xml:space="preserve">Expected date of employment: 1 </w:t>
      </w:r>
      <w:r w:rsidR="00F33B5F" w:rsidRPr="00F2022B">
        <w:rPr>
          <w:rFonts w:ascii="Calibri" w:eastAsia="Calibri" w:hAnsi="Calibri" w:cs="Calibri"/>
          <w:bCs/>
          <w:color w:val="000000"/>
          <w:lang w:val="en-US"/>
        </w:rPr>
        <w:t>March</w:t>
      </w:r>
      <w:r w:rsidRPr="00F2022B">
        <w:rPr>
          <w:rFonts w:ascii="Calibri" w:eastAsia="Calibri" w:hAnsi="Calibri" w:cs="Calibri"/>
          <w:bCs/>
          <w:color w:val="000000"/>
          <w:lang w:val="en-US"/>
        </w:rPr>
        <w:t xml:space="preserve"> 2022</w:t>
      </w:r>
    </w:p>
    <w:p w14:paraId="1CBC8BA0" w14:textId="5433C393" w:rsidR="001B1234" w:rsidRPr="00F2022B" w:rsidRDefault="001B1234" w:rsidP="0028148D">
      <w:pPr>
        <w:pBdr>
          <w:top w:val="none" w:sz="4" w:space="0" w:color="000000"/>
          <w:left w:val="none" w:sz="4" w:space="0" w:color="000000"/>
          <w:bottom w:val="none" w:sz="4" w:space="0" w:color="000000"/>
          <w:right w:val="none" w:sz="4" w:space="0" w:color="000000"/>
        </w:pBdr>
        <w:spacing w:after="0" w:line="240" w:lineRule="auto"/>
        <w:jc w:val="both"/>
        <w:rPr>
          <w:rFonts w:ascii="Calibri" w:eastAsia="Calibri" w:hAnsi="Calibri" w:cs="Calibri"/>
          <w:bCs/>
          <w:color w:val="000000"/>
          <w:lang w:val="en-US"/>
        </w:rPr>
      </w:pPr>
      <w:r w:rsidRPr="00F2022B">
        <w:rPr>
          <w:rFonts w:ascii="Calibri" w:eastAsia="Calibri" w:hAnsi="Calibri" w:cs="Calibri"/>
          <w:bCs/>
          <w:color w:val="000000"/>
          <w:lang w:val="en-US"/>
        </w:rPr>
        <w:t>Proportion of work: Full time</w:t>
      </w:r>
    </w:p>
    <w:p w14:paraId="2CF2429E" w14:textId="60E2CC18" w:rsidR="001B1234" w:rsidRPr="00F2022B" w:rsidRDefault="001B1234" w:rsidP="0028148D">
      <w:pPr>
        <w:pBdr>
          <w:top w:val="none" w:sz="4" w:space="0" w:color="000000"/>
          <w:left w:val="none" w:sz="4" w:space="0" w:color="000000"/>
          <w:bottom w:val="none" w:sz="4" w:space="0" w:color="000000"/>
          <w:right w:val="none" w:sz="4" w:space="0" w:color="000000"/>
        </w:pBdr>
        <w:spacing w:after="0" w:line="240" w:lineRule="auto"/>
        <w:jc w:val="both"/>
        <w:rPr>
          <w:rFonts w:ascii="Calibri" w:eastAsia="Calibri" w:hAnsi="Calibri" w:cs="Calibri"/>
          <w:bCs/>
          <w:color w:val="000000"/>
          <w:lang w:val="en-US"/>
        </w:rPr>
      </w:pPr>
      <w:r w:rsidRPr="00F2022B">
        <w:rPr>
          <w:rFonts w:ascii="Calibri" w:eastAsia="Calibri" w:hAnsi="Calibri" w:cs="Calibri"/>
          <w:bCs/>
          <w:color w:val="000000"/>
          <w:lang w:val="en-US"/>
        </w:rPr>
        <w:t>Remuneration: from 2583 € monthly gross</w:t>
      </w:r>
    </w:p>
    <w:p w14:paraId="7068EBDC" w14:textId="77BCB1EC" w:rsidR="001B1234" w:rsidRPr="00F2022B" w:rsidRDefault="001B1234" w:rsidP="0028148D">
      <w:pPr>
        <w:pBdr>
          <w:top w:val="none" w:sz="4" w:space="0" w:color="000000"/>
          <w:left w:val="none" w:sz="4" w:space="0" w:color="000000"/>
          <w:bottom w:val="none" w:sz="4" w:space="0" w:color="000000"/>
          <w:right w:val="none" w:sz="4" w:space="0" w:color="000000"/>
        </w:pBdr>
        <w:spacing w:after="0" w:line="240" w:lineRule="auto"/>
        <w:jc w:val="both"/>
        <w:rPr>
          <w:rFonts w:ascii="Calibri" w:eastAsia="Calibri" w:hAnsi="Calibri" w:cs="Calibri"/>
          <w:bCs/>
          <w:color w:val="000000"/>
          <w:lang w:val="en-US"/>
        </w:rPr>
      </w:pPr>
      <w:r w:rsidRPr="00F2022B">
        <w:rPr>
          <w:rFonts w:ascii="Calibri" w:eastAsia="Calibri" w:hAnsi="Calibri" w:cs="Calibri"/>
          <w:bCs/>
          <w:color w:val="000000"/>
          <w:lang w:val="en-US"/>
        </w:rPr>
        <w:t>Desired level of education: Engineer</w:t>
      </w:r>
    </w:p>
    <w:p w14:paraId="05699F1F" w14:textId="1D029895" w:rsidR="001B1234" w:rsidRPr="00F2022B" w:rsidRDefault="001B1234" w:rsidP="0028148D">
      <w:pPr>
        <w:pBdr>
          <w:top w:val="none" w:sz="4" w:space="0" w:color="000000"/>
          <w:left w:val="none" w:sz="4" w:space="0" w:color="000000"/>
          <w:bottom w:val="none" w:sz="4" w:space="0" w:color="000000"/>
          <w:right w:val="none" w:sz="4" w:space="0" w:color="000000"/>
        </w:pBdr>
        <w:spacing w:after="0" w:line="240" w:lineRule="auto"/>
        <w:jc w:val="both"/>
        <w:rPr>
          <w:rFonts w:ascii="Calibri" w:eastAsia="Calibri" w:hAnsi="Calibri" w:cs="Calibri"/>
          <w:bCs/>
          <w:color w:val="000000"/>
          <w:lang w:val="en-US"/>
        </w:rPr>
      </w:pPr>
      <w:r w:rsidRPr="00F2022B">
        <w:rPr>
          <w:rFonts w:ascii="Calibri" w:eastAsia="Calibri" w:hAnsi="Calibri" w:cs="Calibri"/>
          <w:bCs/>
          <w:color w:val="000000"/>
          <w:lang w:val="en-US"/>
        </w:rPr>
        <w:t xml:space="preserve">Experience required: 1 to </w:t>
      </w:r>
      <w:r w:rsidRPr="00F2022B">
        <w:rPr>
          <w:rFonts w:ascii="Calibri" w:eastAsia="Calibri" w:hAnsi="Calibri" w:cs="Calibri"/>
          <w:bCs/>
          <w:color w:val="000000"/>
          <w:lang w:val="en-US"/>
        </w:rPr>
        <w:t>7</w:t>
      </w:r>
      <w:r w:rsidRPr="00F2022B">
        <w:rPr>
          <w:rFonts w:ascii="Calibri" w:eastAsia="Calibri" w:hAnsi="Calibri" w:cs="Calibri"/>
          <w:bCs/>
          <w:color w:val="000000"/>
          <w:lang w:val="en-US"/>
        </w:rPr>
        <w:t xml:space="preserve"> years</w:t>
      </w:r>
    </w:p>
    <w:p w14:paraId="19CFB4C4" w14:textId="77777777" w:rsidR="001B1234" w:rsidRPr="00F2022B" w:rsidRDefault="001B1234" w:rsidP="0028148D">
      <w:pPr>
        <w:pBdr>
          <w:top w:val="none" w:sz="4" w:space="0" w:color="000000"/>
          <w:left w:val="none" w:sz="4" w:space="0" w:color="000000"/>
          <w:bottom w:val="none" w:sz="4" w:space="0" w:color="000000"/>
          <w:right w:val="none" w:sz="4" w:space="0" w:color="000000"/>
        </w:pBdr>
        <w:spacing w:after="0" w:line="240" w:lineRule="auto"/>
        <w:jc w:val="both"/>
        <w:rPr>
          <w:rFonts w:ascii="Calibri" w:eastAsia="Calibri" w:hAnsi="Calibri" w:cs="Calibri"/>
          <w:b/>
          <w:color w:val="000000"/>
          <w:u w:val="single"/>
          <w:lang w:val="en-US"/>
        </w:rPr>
      </w:pPr>
    </w:p>
    <w:p w14:paraId="5378BCE6" w14:textId="7731F91E" w:rsidR="000A2F00" w:rsidRPr="00F2022B" w:rsidRDefault="00000000" w:rsidP="0028148D">
      <w:pPr>
        <w:pBdr>
          <w:top w:val="none" w:sz="4" w:space="0" w:color="000000"/>
          <w:left w:val="none" w:sz="4" w:space="0" w:color="000000"/>
          <w:bottom w:val="none" w:sz="4" w:space="0" w:color="000000"/>
          <w:right w:val="none" w:sz="4" w:space="0" w:color="000000"/>
        </w:pBdr>
        <w:spacing w:after="0" w:line="240" w:lineRule="auto"/>
        <w:jc w:val="both"/>
        <w:rPr>
          <w:rFonts w:ascii="Calibri" w:eastAsia="Calibri" w:hAnsi="Calibri" w:cs="Calibri"/>
          <w:b/>
          <w:color w:val="000000"/>
          <w:u w:val="single"/>
          <w:lang w:val="en-US"/>
        </w:rPr>
      </w:pPr>
      <w:r w:rsidRPr="00F2022B">
        <w:rPr>
          <w:rFonts w:ascii="Calibri" w:eastAsia="Calibri" w:hAnsi="Calibri" w:cs="Calibri"/>
          <w:b/>
          <w:color w:val="000000"/>
          <w:u w:val="single"/>
          <w:lang w:val="en-US"/>
        </w:rPr>
        <w:t>Context And Mission</w:t>
      </w:r>
      <w:r w:rsidR="00667B4C" w:rsidRPr="00F2022B">
        <w:rPr>
          <w:rFonts w:ascii="Calibri" w:eastAsia="Calibri" w:hAnsi="Calibri" w:cs="Calibri"/>
          <w:b/>
          <w:color w:val="000000"/>
          <w:u w:val="single"/>
          <w:lang w:val="en-US"/>
        </w:rPr>
        <w:t>s</w:t>
      </w:r>
    </w:p>
    <w:p w14:paraId="3DC11B87" w14:textId="77777777" w:rsidR="008B54B8" w:rsidRPr="00F2022B" w:rsidRDefault="008B54B8" w:rsidP="0028148D">
      <w:pPr>
        <w:pBdr>
          <w:top w:val="none" w:sz="4" w:space="0" w:color="000000"/>
          <w:left w:val="none" w:sz="4" w:space="0" w:color="000000"/>
          <w:bottom w:val="none" w:sz="4" w:space="0" w:color="000000"/>
          <w:right w:val="none" w:sz="4" w:space="0" w:color="000000"/>
        </w:pBdr>
        <w:spacing w:after="0" w:line="240" w:lineRule="auto"/>
        <w:jc w:val="both"/>
        <w:rPr>
          <w:rFonts w:ascii="Calibri" w:eastAsia="Calibri" w:hAnsi="Calibri" w:cs="Calibri"/>
          <w:b/>
          <w:color w:val="000000"/>
          <w:u w:val="single"/>
          <w:lang w:val="en-US"/>
        </w:rPr>
      </w:pPr>
    </w:p>
    <w:p w14:paraId="5F764554" w14:textId="166EC1B3" w:rsidR="009D7909" w:rsidRPr="00F2022B" w:rsidRDefault="00000000" w:rsidP="0028148D">
      <w:pPr>
        <w:pBdr>
          <w:top w:val="none" w:sz="4" w:space="0" w:color="000000"/>
          <w:left w:val="none" w:sz="4" w:space="0" w:color="000000"/>
          <w:bottom w:val="none" w:sz="4" w:space="0" w:color="000000"/>
          <w:right w:val="none" w:sz="4" w:space="0" w:color="000000"/>
        </w:pBdr>
        <w:spacing w:after="0" w:line="240" w:lineRule="auto"/>
        <w:jc w:val="both"/>
        <w:rPr>
          <w:rFonts w:ascii="Calibri" w:eastAsia="Calibri Light" w:hAnsi="Calibri" w:cs="Calibri"/>
          <w:color w:val="000000"/>
          <w:lang w:val="en-US"/>
        </w:rPr>
      </w:pPr>
      <w:r w:rsidRPr="00F2022B">
        <w:rPr>
          <w:rFonts w:ascii="Calibri" w:eastAsia="Calibri Light" w:hAnsi="Calibri" w:cs="Calibri"/>
          <w:color w:val="000000"/>
          <w:lang w:val="en-US"/>
        </w:rPr>
        <w:t xml:space="preserve">We are looking for a </w:t>
      </w:r>
      <w:r w:rsidRPr="00F2022B">
        <w:rPr>
          <w:rFonts w:ascii="Calibri" w:eastAsia="Calibri Light" w:hAnsi="Calibri" w:cs="Calibri"/>
          <w:b/>
          <w:color w:val="000000"/>
          <w:lang w:val="en-US"/>
        </w:rPr>
        <w:t xml:space="preserve">software engineer </w:t>
      </w:r>
      <w:r w:rsidR="0051784F" w:rsidRPr="00F2022B">
        <w:rPr>
          <w:rFonts w:ascii="Calibri" w:eastAsia="Calibri Light" w:hAnsi="Calibri" w:cs="Calibri"/>
          <w:b/>
          <w:color w:val="000000"/>
          <w:lang w:val="en-US"/>
        </w:rPr>
        <w:t xml:space="preserve">with project management skills </w:t>
      </w:r>
      <w:r w:rsidR="000A2F00" w:rsidRPr="00F2022B">
        <w:rPr>
          <w:rFonts w:ascii="Calibri" w:eastAsia="Calibri Light" w:hAnsi="Calibri" w:cs="Calibri"/>
          <w:color w:val="000000"/>
          <w:lang w:val="en-US"/>
        </w:rPr>
        <w:t>to</w:t>
      </w:r>
      <w:r w:rsidRPr="00F2022B">
        <w:rPr>
          <w:rFonts w:ascii="Calibri" w:eastAsia="Calibri Light" w:hAnsi="Calibri" w:cs="Calibri"/>
          <w:color w:val="000000"/>
          <w:lang w:val="en-US"/>
        </w:rPr>
        <w:t xml:space="preserve"> participate in the activities of support </w:t>
      </w:r>
      <w:r w:rsidRPr="00F2022B">
        <w:rPr>
          <w:rFonts w:ascii="Calibri" w:eastAsia="Calibri Light" w:hAnsi="Calibri" w:cs="Calibri"/>
          <w:color w:val="000000" w:themeColor="text1"/>
          <w:lang w:val="en-US"/>
        </w:rPr>
        <w:t xml:space="preserve">and coordination </w:t>
      </w:r>
      <w:r w:rsidRPr="00F2022B">
        <w:rPr>
          <w:rFonts w:ascii="Calibri" w:eastAsia="Calibri Light" w:hAnsi="Calibri" w:cs="Calibri"/>
          <w:color w:val="000000"/>
          <w:lang w:val="en-US"/>
        </w:rPr>
        <w:t xml:space="preserve">for </w:t>
      </w:r>
      <w:r w:rsidR="00A11EE0" w:rsidRPr="00F2022B">
        <w:rPr>
          <w:rFonts w:ascii="Calibri" w:eastAsia="Calibri Light" w:hAnsi="Calibri" w:cs="Calibri"/>
          <w:color w:val="000000"/>
          <w:lang w:val="en-US"/>
        </w:rPr>
        <w:t xml:space="preserve">the EU project </w:t>
      </w:r>
      <w:r w:rsidRPr="00F2022B">
        <w:rPr>
          <w:rFonts w:ascii="Calibri" w:eastAsia="Calibri Light" w:hAnsi="Calibri" w:cs="Calibri"/>
          <w:color w:val="000000"/>
          <w:lang w:val="en-US"/>
        </w:rPr>
        <w:t xml:space="preserve">Einstein Telescope </w:t>
      </w:r>
      <w:r w:rsidR="000C69BB" w:rsidRPr="00F2022B">
        <w:rPr>
          <w:rFonts w:ascii="Calibri" w:eastAsia="Calibri Light" w:hAnsi="Calibri" w:cs="Calibri"/>
          <w:color w:val="000000"/>
          <w:lang w:val="en-US"/>
        </w:rPr>
        <w:t>Preparatory</w:t>
      </w:r>
      <w:r w:rsidRPr="00F2022B">
        <w:rPr>
          <w:rFonts w:ascii="Calibri" w:eastAsia="Calibri Light" w:hAnsi="Calibri" w:cs="Calibri"/>
          <w:color w:val="000000"/>
          <w:lang w:val="en-US"/>
        </w:rPr>
        <w:t xml:space="preserve"> Phase (ET-PP).</w:t>
      </w:r>
      <w:r w:rsidR="00DC3C65" w:rsidRPr="00F2022B">
        <w:rPr>
          <w:rFonts w:ascii="Calibri" w:eastAsia="Calibri Light" w:hAnsi="Calibri" w:cs="Calibri"/>
          <w:color w:val="000000"/>
          <w:lang w:val="en-US"/>
        </w:rPr>
        <w:t xml:space="preserve"> He will </w:t>
      </w:r>
      <w:r w:rsidR="003B2AE2" w:rsidRPr="00F2022B">
        <w:rPr>
          <w:rFonts w:ascii="Calibri" w:eastAsia="Calibri Light" w:hAnsi="Calibri" w:cs="Calibri"/>
          <w:color w:val="000000"/>
          <w:lang w:val="en-US"/>
        </w:rPr>
        <w:t>join</w:t>
      </w:r>
      <w:r w:rsidR="00073DB7" w:rsidRPr="00F2022B">
        <w:rPr>
          <w:rFonts w:ascii="Calibri" w:eastAsia="Calibri Light" w:hAnsi="Calibri" w:cs="Calibri"/>
          <w:color w:val="000000"/>
          <w:lang w:val="en-US"/>
        </w:rPr>
        <w:t xml:space="preserve"> </w:t>
      </w:r>
      <w:r w:rsidR="00DC3C65" w:rsidRPr="00F2022B">
        <w:rPr>
          <w:rFonts w:ascii="Calibri" w:eastAsia="Calibri Light" w:hAnsi="Calibri" w:cs="Calibri"/>
          <w:color w:val="000000"/>
          <w:lang w:val="en-US"/>
        </w:rPr>
        <w:t>the computing department of IP2I Lyon</w:t>
      </w:r>
      <w:r w:rsidR="000C3BF5" w:rsidRPr="00F2022B">
        <w:rPr>
          <w:rFonts w:ascii="Calibri" w:eastAsia="Calibri Light" w:hAnsi="Calibri" w:cs="Calibri"/>
          <w:color w:val="000000"/>
          <w:lang w:val="en-US"/>
        </w:rPr>
        <w:t xml:space="preserve"> </w:t>
      </w:r>
      <w:r w:rsidR="003B2AE2" w:rsidRPr="00F2022B">
        <w:rPr>
          <w:rFonts w:ascii="Calibri" w:eastAsia="Calibri Light" w:hAnsi="Calibri" w:cs="Calibri"/>
          <w:color w:val="000000"/>
          <w:lang w:val="en-US"/>
        </w:rPr>
        <w:t xml:space="preserve">and work </w:t>
      </w:r>
      <w:r w:rsidR="000C3BF5" w:rsidRPr="00F2022B">
        <w:rPr>
          <w:rFonts w:ascii="Calibri" w:eastAsia="Calibri Light" w:hAnsi="Calibri" w:cs="Calibri"/>
          <w:color w:val="000000"/>
          <w:lang w:val="en-US"/>
        </w:rPr>
        <w:t>with the scientist</w:t>
      </w:r>
      <w:r w:rsidR="00CD4CA7" w:rsidRPr="00F2022B">
        <w:rPr>
          <w:rFonts w:ascii="Calibri" w:eastAsia="Calibri Light" w:hAnsi="Calibri" w:cs="Calibri"/>
          <w:color w:val="000000"/>
          <w:lang w:val="en-US"/>
        </w:rPr>
        <w:t>s</w:t>
      </w:r>
      <w:r w:rsidR="000C3BF5" w:rsidRPr="00F2022B">
        <w:rPr>
          <w:rFonts w:ascii="Calibri" w:eastAsia="Calibri Light" w:hAnsi="Calibri" w:cs="Calibri"/>
          <w:color w:val="000000"/>
          <w:lang w:val="en-US"/>
        </w:rPr>
        <w:t xml:space="preserve"> involve in the ET</w:t>
      </w:r>
      <w:r w:rsidR="00893E93">
        <w:rPr>
          <w:rFonts w:ascii="Calibri" w:eastAsia="Calibri Light" w:hAnsi="Calibri" w:cs="Calibri"/>
          <w:color w:val="000000"/>
          <w:lang w:val="en-US"/>
        </w:rPr>
        <w:t>-PP</w:t>
      </w:r>
      <w:r w:rsidR="000C3BF5" w:rsidRPr="00F2022B">
        <w:rPr>
          <w:rFonts w:ascii="Calibri" w:eastAsia="Calibri Light" w:hAnsi="Calibri" w:cs="Calibri"/>
          <w:color w:val="000000"/>
          <w:lang w:val="en-US"/>
        </w:rPr>
        <w:t xml:space="preserve"> proje</w:t>
      </w:r>
      <w:r w:rsidR="00652274" w:rsidRPr="00F2022B">
        <w:rPr>
          <w:rFonts w:ascii="Calibri" w:eastAsia="Calibri Light" w:hAnsi="Calibri" w:cs="Calibri"/>
          <w:color w:val="000000"/>
          <w:lang w:val="en-US"/>
        </w:rPr>
        <w:t>c</w:t>
      </w:r>
      <w:r w:rsidR="000C3BF5" w:rsidRPr="00F2022B">
        <w:rPr>
          <w:rFonts w:ascii="Calibri" w:eastAsia="Calibri Light" w:hAnsi="Calibri" w:cs="Calibri"/>
          <w:color w:val="000000"/>
          <w:lang w:val="en-US"/>
        </w:rPr>
        <w:t>t</w:t>
      </w:r>
      <w:r w:rsidR="00230027">
        <w:rPr>
          <w:rFonts w:ascii="Calibri" w:eastAsia="Calibri Light" w:hAnsi="Calibri" w:cs="Calibri"/>
          <w:color w:val="000000"/>
          <w:lang w:val="en-US"/>
        </w:rPr>
        <w:t xml:space="preserve">, which </w:t>
      </w:r>
      <w:r w:rsidR="00EE1175">
        <w:rPr>
          <w:rFonts w:ascii="Calibri" w:eastAsia="Calibri Light" w:hAnsi="Calibri" w:cs="Calibri"/>
          <w:color w:val="000000"/>
          <w:lang w:val="en-US"/>
        </w:rPr>
        <w:t>includ</w:t>
      </w:r>
      <w:r w:rsidR="00230027">
        <w:rPr>
          <w:rFonts w:ascii="Calibri" w:eastAsia="Calibri Light" w:hAnsi="Calibri" w:cs="Calibri"/>
          <w:color w:val="000000"/>
          <w:lang w:val="en-US"/>
        </w:rPr>
        <w:t xml:space="preserve">e </w:t>
      </w:r>
      <w:r w:rsidR="000214BF">
        <w:rPr>
          <w:rFonts w:ascii="Calibri" w:eastAsia="Calibri Light" w:hAnsi="Calibri" w:cs="Calibri"/>
          <w:color w:val="000000"/>
          <w:lang w:val="en-US"/>
        </w:rPr>
        <w:t xml:space="preserve">especially </w:t>
      </w:r>
      <w:r w:rsidR="00EE1175">
        <w:rPr>
          <w:rFonts w:ascii="Calibri" w:eastAsia="Calibri Light" w:hAnsi="Calibri" w:cs="Calibri"/>
          <w:color w:val="000000"/>
          <w:lang w:val="en-US"/>
        </w:rPr>
        <w:t xml:space="preserve">5 scientists </w:t>
      </w:r>
      <w:r w:rsidR="00230027">
        <w:rPr>
          <w:rFonts w:ascii="Calibri" w:eastAsia="Calibri Light" w:hAnsi="Calibri" w:cs="Calibri"/>
          <w:color w:val="000000"/>
          <w:lang w:val="en-US"/>
        </w:rPr>
        <w:t>from</w:t>
      </w:r>
      <w:r w:rsidR="00EE1175">
        <w:rPr>
          <w:rFonts w:ascii="Calibri" w:eastAsia="Calibri Light" w:hAnsi="Calibri" w:cs="Calibri"/>
          <w:color w:val="000000"/>
          <w:lang w:val="en-US"/>
        </w:rPr>
        <w:t xml:space="preserve"> IP2I Lyon</w:t>
      </w:r>
      <w:r w:rsidR="00B50297">
        <w:rPr>
          <w:rFonts w:ascii="Calibri" w:eastAsia="Calibri Light" w:hAnsi="Calibri" w:cs="Calibri"/>
          <w:color w:val="000000"/>
          <w:lang w:val="en-US"/>
        </w:rPr>
        <w:t xml:space="preserve">, </w:t>
      </w:r>
      <w:r w:rsidR="00EE1175">
        <w:rPr>
          <w:rFonts w:ascii="Calibri" w:eastAsia="Calibri Light" w:hAnsi="Calibri" w:cs="Calibri"/>
          <w:color w:val="000000"/>
          <w:lang w:val="en-US"/>
        </w:rPr>
        <w:t xml:space="preserve">and </w:t>
      </w:r>
      <w:r w:rsidR="007F20A6">
        <w:rPr>
          <w:rFonts w:ascii="Calibri" w:eastAsia="Calibri Light" w:hAnsi="Calibri" w:cs="Calibri"/>
          <w:color w:val="000000"/>
          <w:lang w:val="en-US"/>
        </w:rPr>
        <w:t xml:space="preserve">the international colleagues involved in the </w:t>
      </w:r>
      <w:r w:rsidR="00287BC6">
        <w:rPr>
          <w:rFonts w:ascii="Calibri" w:eastAsia="Calibri Light" w:hAnsi="Calibri" w:cs="Calibri"/>
          <w:color w:val="000000"/>
          <w:lang w:val="en-US"/>
        </w:rPr>
        <w:t xml:space="preserve">ET </w:t>
      </w:r>
      <w:r w:rsidR="007F20A6">
        <w:rPr>
          <w:rFonts w:ascii="Calibri" w:eastAsia="Calibri Light" w:hAnsi="Calibri" w:cs="Calibri"/>
          <w:color w:val="000000"/>
          <w:lang w:val="en-US"/>
        </w:rPr>
        <w:t>Project Office</w:t>
      </w:r>
      <w:r w:rsidR="00EE1175">
        <w:rPr>
          <w:rFonts w:ascii="Calibri" w:eastAsia="Calibri Light" w:hAnsi="Calibri" w:cs="Calibri"/>
          <w:color w:val="000000"/>
          <w:lang w:val="en-US"/>
        </w:rPr>
        <w:t>.</w:t>
      </w:r>
    </w:p>
    <w:p w14:paraId="3136D475" w14:textId="398963E3" w:rsidR="005D118A" w:rsidRDefault="00B50297" w:rsidP="0028148D">
      <w:pPr>
        <w:pBdr>
          <w:top w:val="none" w:sz="4" w:space="0" w:color="000000"/>
          <w:left w:val="none" w:sz="4" w:space="0" w:color="000000"/>
          <w:bottom w:val="none" w:sz="4" w:space="0" w:color="000000"/>
          <w:right w:val="none" w:sz="4" w:space="0" w:color="000000"/>
        </w:pBdr>
        <w:spacing w:after="0" w:line="240" w:lineRule="auto"/>
        <w:jc w:val="both"/>
        <w:rPr>
          <w:rFonts w:ascii="Calibri" w:eastAsia="Calibri Light" w:hAnsi="Calibri" w:cs="Calibri"/>
          <w:color w:val="000000"/>
          <w:lang w:val="en-US"/>
        </w:rPr>
      </w:pPr>
      <w:r w:rsidRPr="00753842">
        <w:rPr>
          <w:rFonts w:ascii="Calibri" w:eastAsia="Calibri Light" w:hAnsi="Calibri" w:cs="Calibri"/>
          <w:color w:val="000000"/>
          <w:lang w:val="en-US"/>
        </w:rPr>
        <w:t xml:space="preserve">The </w:t>
      </w:r>
      <w:r w:rsidRPr="00753842">
        <w:rPr>
          <w:rFonts w:ascii="Calibri" w:hAnsi="Calibri" w:cs="Calibri"/>
          <w:lang w:val="en-US"/>
        </w:rPr>
        <w:t>software engineer with quality control competences and experience</w:t>
      </w:r>
      <w:r>
        <w:rPr>
          <w:rFonts w:ascii="Calibri" w:hAnsi="Calibri" w:cs="Calibri"/>
          <w:lang w:val="en-US"/>
        </w:rPr>
        <w:t xml:space="preserve"> and/or strong appetence</w:t>
      </w:r>
      <w:r w:rsidRPr="00753842">
        <w:rPr>
          <w:rFonts w:ascii="Calibri" w:hAnsi="Calibri" w:cs="Calibri"/>
          <w:lang w:val="en-US"/>
        </w:rPr>
        <w:t xml:space="preserve"> </w:t>
      </w:r>
      <w:r>
        <w:rPr>
          <w:rFonts w:ascii="Calibri" w:hAnsi="Calibri" w:cs="Calibri"/>
          <w:lang w:val="en-US"/>
        </w:rPr>
        <w:t>for</w:t>
      </w:r>
      <w:r w:rsidRPr="00753842">
        <w:rPr>
          <w:rFonts w:ascii="Calibri" w:hAnsi="Calibri" w:cs="Calibri"/>
          <w:lang w:val="en-US"/>
        </w:rPr>
        <w:t xml:space="preserve"> project management environment will </w:t>
      </w:r>
      <w:r>
        <w:rPr>
          <w:rFonts w:ascii="Calibri" w:hAnsi="Calibri" w:cs="Calibri"/>
          <w:lang w:val="en-US"/>
        </w:rPr>
        <w:t xml:space="preserve">be in charge of the Software (SW) suite selection and implementation for ET-PP. For that purpose, he will work with the leaders of the ET-PP on the specification notice, on the benchmarking of available SW suite. He will report and will produce a trade-off analysis for the SW suite selection. In a second step we will implement the selected SW solution in the framework of ET-PP. The end product will be </w:t>
      </w:r>
      <w:r w:rsidRPr="00753842">
        <w:rPr>
          <w:rFonts w:ascii="Calibri" w:hAnsi="Calibri" w:cs="Calibri"/>
          <w:lang w:val="en-US"/>
        </w:rPr>
        <w:t>commission</w:t>
      </w:r>
      <w:r>
        <w:rPr>
          <w:rFonts w:ascii="Calibri" w:hAnsi="Calibri" w:cs="Calibri"/>
          <w:lang w:val="en-US"/>
        </w:rPr>
        <w:t>ed</w:t>
      </w:r>
      <w:r w:rsidRPr="00753842">
        <w:rPr>
          <w:rFonts w:ascii="Calibri" w:hAnsi="Calibri" w:cs="Calibri"/>
          <w:lang w:val="en-US"/>
        </w:rPr>
        <w:t xml:space="preserve"> </w:t>
      </w:r>
      <w:r>
        <w:rPr>
          <w:rFonts w:ascii="Calibri" w:hAnsi="Calibri" w:cs="Calibri"/>
          <w:lang w:val="en-US"/>
        </w:rPr>
        <w:t>at the end of this mission.</w:t>
      </w:r>
    </w:p>
    <w:p w14:paraId="7B9EBB27" w14:textId="77777777" w:rsidR="00B50297" w:rsidRPr="00F2022B" w:rsidRDefault="00B50297" w:rsidP="0028148D">
      <w:pPr>
        <w:pBdr>
          <w:top w:val="none" w:sz="4" w:space="0" w:color="000000"/>
          <w:left w:val="none" w:sz="4" w:space="0" w:color="000000"/>
          <w:bottom w:val="none" w:sz="4" w:space="0" w:color="000000"/>
          <w:right w:val="none" w:sz="4" w:space="0" w:color="000000"/>
        </w:pBdr>
        <w:spacing w:after="0" w:line="240" w:lineRule="auto"/>
        <w:jc w:val="both"/>
        <w:rPr>
          <w:rFonts w:ascii="Calibri" w:hAnsi="Calibri" w:cs="Calibri"/>
          <w:lang w:val="en-US"/>
        </w:rPr>
      </w:pPr>
    </w:p>
    <w:p w14:paraId="644E68F3" w14:textId="3449CFF4" w:rsidR="00712B57" w:rsidRPr="00F2022B" w:rsidRDefault="00000000" w:rsidP="0028148D">
      <w:pPr>
        <w:pBdr>
          <w:top w:val="none" w:sz="4" w:space="0" w:color="000000"/>
          <w:left w:val="none" w:sz="4" w:space="0" w:color="000000"/>
          <w:bottom w:val="none" w:sz="4" w:space="0" w:color="000000"/>
          <w:right w:val="none" w:sz="4" w:space="0" w:color="000000"/>
        </w:pBdr>
        <w:spacing w:after="0" w:line="240" w:lineRule="auto"/>
        <w:jc w:val="both"/>
        <w:rPr>
          <w:rFonts w:ascii="Calibri" w:eastAsia="Calibri" w:hAnsi="Calibri" w:cs="Calibri"/>
          <w:b/>
          <w:color w:val="000000"/>
          <w:u w:val="single"/>
          <w:lang w:val="en-US"/>
        </w:rPr>
      </w:pPr>
      <w:r w:rsidRPr="00F2022B">
        <w:rPr>
          <w:rFonts w:ascii="Calibri" w:eastAsia="Calibri" w:hAnsi="Calibri" w:cs="Calibri"/>
          <w:b/>
          <w:color w:val="000000"/>
          <w:u w:val="single"/>
          <w:lang w:val="en-US"/>
        </w:rPr>
        <w:t>Key Duties</w:t>
      </w:r>
    </w:p>
    <w:p w14:paraId="0EBB892D" w14:textId="77777777" w:rsidR="008B54B8" w:rsidRPr="00F2022B" w:rsidRDefault="008B54B8" w:rsidP="0028148D">
      <w:pPr>
        <w:pBdr>
          <w:top w:val="none" w:sz="4" w:space="0" w:color="000000"/>
          <w:left w:val="none" w:sz="4" w:space="0" w:color="000000"/>
          <w:bottom w:val="none" w:sz="4" w:space="0" w:color="000000"/>
          <w:right w:val="none" w:sz="4" w:space="0" w:color="000000"/>
        </w:pBdr>
        <w:spacing w:after="0" w:line="240" w:lineRule="auto"/>
        <w:jc w:val="both"/>
        <w:rPr>
          <w:rFonts w:ascii="Calibri" w:eastAsia="Calibri" w:hAnsi="Calibri" w:cs="Calibri"/>
          <w:b/>
          <w:color w:val="000000"/>
          <w:u w:val="single"/>
          <w:lang w:val="en-US"/>
        </w:rPr>
      </w:pPr>
    </w:p>
    <w:p w14:paraId="4B6C7EFF" w14:textId="77777777" w:rsidR="00B50297" w:rsidRPr="00181A75" w:rsidRDefault="00B50297" w:rsidP="00B50297">
      <w:pPr>
        <w:pBdr>
          <w:top w:val="none" w:sz="4" w:space="0" w:color="000000"/>
          <w:left w:val="none" w:sz="4" w:space="0" w:color="000000"/>
          <w:bottom w:val="none" w:sz="4" w:space="0" w:color="000000"/>
          <w:right w:val="none" w:sz="4" w:space="0" w:color="000000"/>
        </w:pBdr>
        <w:spacing w:after="0" w:line="240" w:lineRule="auto"/>
        <w:jc w:val="both"/>
        <w:rPr>
          <w:rFonts w:ascii="Calibri" w:eastAsia="Calibri Light" w:hAnsi="Calibri" w:cs="Calibri"/>
          <w:color w:val="000000"/>
          <w:lang w:val="en-US"/>
        </w:rPr>
      </w:pPr>
      <w:r w:rsidRPr="00181A75">
        <w:rPr>
          <w:rFonts w:ascii="Calibri" w:eastAsia="Calibri Light" w:hAnsi="Calibri" w:cs="Calibri"/>
          <w:color w:val="000000"/>
          <w:lang w:val="en-US"/>
        </w:rPr>
        <w:t>Take a leading role and cooperate with the ET experts</w:t>
      </w:r>
      <w:r>
        <w:rPr>
          <w:rFonts w:ascii="Calibri" w:eastAsia="Calibri Light" w:hAnsi="Calibri" w:cs="Calibri"/>
          <w:color w:val="000000"/>
          <w:lang w:val="en-US"/>
        </w:rPr>
        <w:t xml:space="preserve"> and management</w:t>
      </w:r>
      <w:r w:rsidRPr="00181A75">
        <w:rPr>
          <w:rFonts w:ascii="Calibri" w:eastAsia="Calibri Light" w:hAnsi="Calibri" w:cs="Calibri"/>
          <w:color w:val="000000"/>
          <w:lang w:val="en-US"/>
        </w:rPr>
        <w:t xml:space="preserve"> for the understanding, selection, design and implementation of </w:t>
      </w:r>
      <w:r>
        <w:rPr>
          <w:rFonts w:ascii="Calibri" w:eastAsia="Calibri Light" w:hAnsi="Calibri" w:cs="Calibri"/>
          <w:color w:val="000000"/>
          <w:lang w:val="en-US"/>
        </w:rPr>
        <w:t xml:space="preserve">the </w:t>
      </w:r>
      <w:r w:rsidRPr="00181A75">
        <w:rPr>
          <w:rFonts w:ascii="Calibri" w:eastAsia="Calibri Light" w:hAnsi="Calibri" w:cs="Calibri"/>
          <w:color w:val="000000"/>
          <w:lang w:val="en-US"/>
        </w:rPr>
        <w:t>project management software:</w:t>
      </w:r>
    </w:p>
    <w:p w14:paraId="1C50E2B1" w14:textId="77777777" w:rsidR="00B50297" w:rsidRPr="00753842" w:rsidRDefault="00B50297" w:rsidP="00B50297">
      <w:pPr>
        <w:pStyle w:val="Paragraphedeliste"/>
        <w:numPr>
          <w:ilvl w:val="0"/>
          <w:numId w:val="8"/>
        </w:numPr>
        <w:pBdr>
          <w:top w:val="none" w:sz="4" w:space="0" w:color="000000"/>
          <w:left w:val="none" w:sz="4" w:space="0" w:color="000000"/>
          <w:bottom w:val="none" w:sz="4" w:space="0" w:color="000000"/>
          <w:right w:val="none" w:sz="4" w:space="0" w:color="000000"/>
        </w:pBdr>
        <w:spacing w:after="0" w:line="240" w:lineRule="auto"/>
        <w:jc w:val="both"/>
        <w:rPr>
          <w:rFonts w:ascii="Calibri" w:eastAsia="Calibri Light" w:hAnsi="Calibri" w:cs="Calibri"/>
          <w:color w:val="000000"/>
          <w:lang w:val="en-US"/>
        </w:rPr>
      </w:pPr>
      <w:r w:rsidRPr="00753842">
        <w:rPr>
          <w:rFonts w:ascii="Calibri" w:eastAsia="Calibri Light" w:hAnsi="Calibri" w:cs="Calibri"/>
          <w:color w:val="000000"/>
          <w:lang w:val="en-US"/>
        </w:rPr>
        <w:t>Collect and evaluate inputs from the ET project office and collaboration</w:t>
      </w:r>
      <w:r>
        <w:rPr>
          <w:rFonts w:ascii="Calibri" w:eastAsia="Calibri Light" w:hAnsi="Calibri" w:cs="Calibri"/>
          <w:color w:val="000000"/>
          <w:lang w:val="en-US"/>
        </w:rPr>
        <w:t>;</w:t>
      </w:r>
    </w:p>
    <w:p w14:paraId="661562E9" w14:textId="77777777" w:rsidR="00B50297" w:rsidRDefault="00B50297" w:rsidP="00B50297">
      <w:pPr>
        <w:pStyle w:val="Paragraphedeliste"/>
        <w:numPr>
          <w:ilvl w:val="0"/>
          <w:numId w:val="8"/>
        </w:numPr>
        <w:rPr>
          <w:rFonts w:ascii="Calibri" w:eastAsia="Calibri Light" w:hAnsi="Calibri" w:cs="Calibri"/>
          <w:bCs/>
          <w:color w:val="000000"/>
          <w:lang w:val="en-US"/>
        </w:rPr>
      </w:pPr>
      <w:r>
        <w:rPr>
          <w:rFonts w:ascii="Calibri" w:eastAsia="Calibri Light" w:hAnsi="Calibri" w:cs="Calibri"/>
          <w:bCs/>
          <w:color w:val="000000"/>
          <w:lang w:val="en-US"/>
        </w:rPr>
        <w:t xml:space="preserve">Write the </w:t>
      </w:r>
      <w:r w:rsidRPr="00753842">
        <w:rPr>
          <w:rFonts w:ascii="Calibri" w:eastAsia="Calibri Light" w:hAnsi="Calibri" w:cs="Calibri"/>
          <w:bCs/>
          <w:color w:val="000000"/>
          <w:lang w:val="en-US"/>
        </w:rPr>
        <w:t>specifications (workflow document, users, cost, security, financial reporting</w:t>
      </w:r>
      <w:r>
        <w:rPr>
          <w:rFonts w:ascii="Calibri" w:eastAsia="Calibri Light" w:hAnsi="Calibri" w:cs="Calibri"/>
          <w:bCs/>
          <w:color w:val="000000"/>
          <w:lang w:val="en-US"/>
        </w:rPr>
        <w:t>, …</w:t>
      </w:r>
      <w:r w:rsidRPr="00753842">
        <w:rPr>
          <w:rFonts w:ascii="Calibri" w:eastAsia="Calibri Light" w:hAnsi="Calibri" w:cs="Calibri"/>
          <w:bCs/>
          <w:color w:val="000000"/>
          <w:lang w:val="en-US"/>
        </w:rPr>
        <w:t>) and make the specifications</w:t>
      </w:r>
      <w:r>
        <w:rPr>
          <w:rFonts w:ascii="Calibri" w:eastAsia="Calibri Light" w:hAnsi="Calibri" w:cs="Calibri"/>
          <w:bCs/>
          <w:color w:val="000000"/>
          <w:lang w:val="en-US"/>
        </w:rPr>
        <w:t>;</w:t>
      </w:r>
    </w:p>
    <w:p w14:paraId="5D8070D7" w14:textId="77777777" w:rsidR="00B50297" w:rsidRPr="00A040C8" w:rsidRDefault="00B50297" w:rsidP="00B50297">
      <w:pPr>
        <w:pStyle w:val="Paragraphedeliste"/>
        <w:numPr>
          <w:ilvl w:val="0"/>
          <w:numId w:val="8"/>
        </w:numPr>
        <w:pBdr>
          <w:top w:val="none" w:sz="4" w:space="0" w:color="000000"/>
          <w:left w:val="none" w:sz="4" w:space="0" w:color="000000"/>
          <w:bottom w:val="none" w:sz="4" w:space="0" w:color="000000"/>
          <w:right w:val="none" w:sz="4" w:space="0" w:color="000000"/>
        </w:pBdr>
        <w:spacing w:after="0" w:line="240" w:lineRule="auto"/>
        <w:jc w:val="both"/>
        <w:rPr>
          <w:rFonts w:ascii="Calibri" w:eastAsia="Calibri Light" w:hAnsi="Calibri" w:cs="Calibri"/>
          <w:color w:val="000000"/>
          <w:lang w:val="en-US"/>
        </w:rPr>
      </w:pPr>
      <w:r w:rsidRPr="00753842">
        <w:rPr>
          <w:rFonts w:ascii="Calibri" w:eastAsia="Calibri Light" w:hAnsi="Calibri" w:cs="Calibri"/>
          <w:color w:val="000000"/>
          <w:lang w:val="en-US"/>
        </w:rPr>
        <w:t>Work with the ET Boards (especially the Instrument Science Board) to ensure the full coherence of the software implementation and express open questions to the project</w:t>
      </w:r>
      <w:r>
        <w:rPr>
          <w:rFonts w:ascii="Calibri" w:eastAsia="Calibri Light" w:hAnsi="Calibri" w:cs="Calibri"/>
          <w:color w:val="000000"/>
          <w:lang w:val="en-US"/>
        </w:rPr>
        <w:t xml:space="preserve"> </w:t>
      </w:r>
      <w:r w:rsidRPr="00753842">
        <w:rPr>
          <w:rFonts w:ascii="Calibri" w:eastAsia="Calibri Light" w:hAnsi="Calibri" w:cs="Calibri"/>
          <w:color w:val="000000"/>
          <w:lang w:val="en-US"/>
        </w:rPr>
        <w:t xml:space="preserve">(software access, cost, policies compliance, </w:t>
      </w:r>
      <w:proofErr w:type="spellStart"/>
      <w:r w:rsidRPr="00753842">
        <w:rPr>
          <w:rFonts w:ascii="Calibri" w:eastAsia="Calibri Light" w:hAnsi="Calibri" w:cs="Calibri"/>
          <w:color w:val="000000"/>
          <w:lang w:val="en-US"/>
        </w:rPr>
        <w:t>etc</w:t>
      </w:r>
      <w:proofErr w:type="spellEnd"/>
      <w:r w:rsidRPr="00753842">
        <w:rPr>
          <w:rFonts w:ascii="Calibri" w:eastAsia="Calibri Light" w:hAnsi="Calibri" w:cs="Calibri"/>
          <w:color w:val="000000"/>
          <w:lang w:val="en-US"/>
        </w:rPr>
        <w:t>…)</w:t>
      </w:r>
      <w:r>
        <w:rPr>
          <w:rFonts w:ascii="Calibri" w:eastAsia="Calibri Light" w:hAnsi="Calibri" w:cs="Calibri"/>
          <w:color w:val="000000"/>
          <w:lang w:val="en-US"/>
        </w:rPr>
        <w:t>;</w:t>
      </w:r>
    </w:p>
    <w:p w14:paraId="2375CD09" w14:textId="77777777" w:rsidR="00B50297" w:rsidRPr="00CA0D40" w:rsidRDefault="00B50297" w:rsidP="00B50297">
      <w:pPr>
        <w:pStyle w:val="Paragraphedeliste"/>
        <w:numPr>
          <w:ilvl w:val="0"/>
          <w:numId w:val="8"/>
        </w:numPr>
        <w:rPr>
          <w:rFonts w:ascii="Calibri" w:eastAsia="Calibri Light" w:hAnsi="Calibri" w:cs="Calibri"/>
          <w:bCs/>
          <w:color w:val="000000"/>
          <w:lang w:val="en-US"/>
        </w:rPr>
      </w:pPr>
      <w:r>
        <w:rPr>
          <w:rFonts w:ascii="Calibri" w:eastAsia="Calibri Light" w:hAnsi="Calibri" w:cs="Calibri"/>
          <w:bCs/>
          <w:color w:val="000000"/>
          <w:lang w:val="en-US"/>
        </w:rPr>
        <w:t>Benchmarking</w:t>
      </w:r>
      <w:r w:rsidRPr="00753842">
        <w:rPr>
          <w:rFonts w:ascii="Calibri" w:eastAsia="Calibri Light" w:hAnsi="Calibri" w:cs="Calibri"/>
          <w:bCs/>
          <w:color w:val="000000"/>
          <w:lang w:val="en-US"/>
        </w:rPr>
        <w:t xml:space="preserve"> on the software suite that meets the specifications</w:t>
      </w:r>
      <w:r>
        <w:rPr>
          <w:rFonts w:ascii="Calibri" w:eastAsia="Calibri Light" w:hAnsi="Calibri" w:cs="Calibri"/>
          <w:bCs/>
          <w:color w:val="000000"/>
          <w:lang w:val="en-US"/>
        </w:rPr>
        <w:t>; produce a rationale to justify the recommendation of the SW suite: trade-off analysis</w:t>
      </w:r>
    </w:p>
    <w:p w14:paraId="79479F71" w14:textId="77777777" w:rsidR="00B50297" w:rsidRPr="005B0F21" w:rsidRDefault="00B50297" w:rsidP="00B50297">
      <w:pPr>
        <w:pStyle w:val="Paragraphedeliste"/>
        <w:numPr>
          <w:ilvl w:val="0"/>
          <w:numId w:val="8"/>
        </w:numPr>
        <w:pBdr>
          <w:top w:val="none" w:sz="4" w:space="0" w:color="000000"/>
          <w:left w:val="none" w:sz="4" w:space="0" w:color="000000"/>
          <w:bottom w:val="none" w:sz="4" w:space="0" w:color="000000"/>
          <w:right w:val="none" w:sz="4" w:space="0" w:color="000000"/>
        </w:pBdr>
        <w:spacing w:after="0" w:line="240" w:lineRule="auto"/>
        <w:jc w:val="both"/>
        <w:rPr>
          <w:rFonts w:ascii="Calibri" w:eastAsia="Calibri" w:hAnsi="Calibri" w:cs="Calibri"/>
          <w:bCs/>
          <w:color w:val="000000"/>
          <w:lang w:val="en-US"/>
        </w:rPr>
      </w:pPr>
      <w:r>
        <w:rPr>
          <w:rFonts w:ascii="Calibri" w:eastAsia="Calibri" w:hAnsi="Calibri" w:cs="Calibri"/>
          <w:bCs/>
          <w:color w:val="000000"/>
          <w:lang w:val="en-US"/>
        </w:rPr>
        <w:t>Provide review and reporting on the software solutions and p</w:t>
      </w:r>
      <w:r w:rsidRPr="005B0F21">
        <w:rPr>
          <w:rFonts w:ascii="Calibri" w:eastAsia="Calibri" w:hAnsi="Calibri" w:cs="Calibri"/>
          <w:bCs/>
          <w:color w:val="000000"/>
          <w:lang w:val="en-US"/>
        </w:rPr>
        <w:t xml:space="preserve">articipate in the </w:t>
      </w:r>
      <w:r>
        <w:rPr>
          <w:rFonts w:ascii="Calibri" w:eastAsia="Calibri" w:hAnsi="Calibri" w:cs="Calibri"/>
          <w:bCs/>
          <w:color w:val="000000"/>
          <w:lang w:val="en-US"/>
        </w:rPr>
        <w:t>decision of the software suite;</w:t>
      </w:r>
    </w:p>
    <w:p w14:paraId="4B4805EE" w14:textId="194AFF44" w:rsidR="007713DD" w:rsidRPr="00B50297" w:rsidRDefault="00B50297" w:rsidP="0028148D">
      <w:pPr>
        <w:pStyle w:val="Paragraphedeliste"/>
        <w:numPr>
          <w:ilvl w:val="0"/>
          <w:numId w:val="9"/>
        </w:numPr>
        <w:pBdr>
          <w:top w:val="none" w:sz="4" w:space="0" w:color="000000"/>
          <w:left w:val="none" w:sz="4" w:space="0" w:color="000000"/>
          <w:bottom w:val="none" w:sz="4" w:space="0" w:color="000000"/>
          <w:right w:val="none" w:sz="4" w:space="0" w:color="000000"/>
        </w:pBdr>
        <w:spacing w:after="0" w:line="240" w:lineRule="auto"/>
        <w:jc w:val="both"/>
        <w:rPr>
          <w:rFonts w:ascii="Calibri" w:eastAsia="Calibri" w:hAnsi="Calibri" w:cs="Calibri"/>
          <w:b/>
          <w:color w:val="000000"/>
          <w:u w:val="single"/>
          <w:lang w:val="en-US"/>
        </w:rPr>
      </w:pPr>
      <w:r w:rsidRPr="00181A75">
        <w:rPr>
          <w:rFonts w:ascii="Calibri" w:eastAsia="Calibri" w:hAnsi="Calibri" w:cs="Calibri"/>
          <w:bCs/>
          <w:color w:val="000000"/>
          <w:lang w:val="en-US"/>
        </w:rPr>
        <w:t>Deploy</w:t>
      </w:r>
      <w:r>
        <w:rPr>
          <w:rFonts w:ascii="Calibri" w:eastAsia="Calibri" w:hAnsi="Calibri" w:cs="Calibri"/>
          <w:bCs/>
          <w:color w:val="000000"/>
          <w:lang w:val="en-US"/>
        </w:rPr>
        <w:t xml:space="preserve"> </w:t>
      </w:r>
      <w:r w:rsidRPr="00181A75">
        <w:rPr>
          <w:rFonts w:ascii="Calibri" w:eastAsia="Calibri" w:hAnsi="Calibri" w:cs="Calibri"/>
          <w:bCs/>
          <w:color w:val="000000"/>
          <w:lang w:val="en-US"/>
        </w:rPr>
        <w:t xml:space="preserve">the </w:t>
      </w:r>
      <w:r>
        <w:rPr>
          <w:rFonts w:ascii="Calibri" w:eastAsia="Calibri" w:hAnsi="Calibri" w:cs="Calibri"/>
          <w:bCs/>
          <w:color w:val="000000"/>
          <w:lang w:val="en-US"/>
        </w:rPr>
        <w:t xml:space="preserve">selected </w:t>
      </w:r>
      <w:r w:rsidRPr="00181A75">
        <w:rPr>
          <w:rFonts w:ascii="Calibri" w:eastAsia="Calibri" w:hAnsi="Calibri" w:cs="Calibri"/>
          <w:bCs/>
          <w:color w:val="000000"/>
          <w:lang w:val="en-US"/>
        </w:rPr>
        <w:t>software suite</w:t>
      </w:r>
      <w:r>
        <w:rPr>
          <w:rFonts w:ascii="Calibri" w:eastAsia="Calibri" w:hAnsi="Calibri" w:cs="Calibri"/>
          <w:bCs/>
          <w:color w:val="000000"/>
          <w:lang w:val="en-US"/>
        </w:rPr>
        <w:t xml:space="preserve"> and implement the configuration matching the ET project organization. Follow up the evolution of the requirements and solution proposed. </w:t>
      </w:r>
    </w:p>
    <w:p w14:paraId="59D49532" w14:textId="77777777" w:rsidR="00B50297" w:rsidRPr="00F2022B" w:rsidRDefault="00B50297" w:rsidP="0028148D">
      <w:pPr>
        <w:pBdr>
          <w:top w:val="none" w:sz="4" w:space="0" w:color="000000"/>
          <w:left w:val="none" w:sz="4" w:space="0" w:color="000000"/>
          <w:bottom w:val="none" w:sz="4" w:space="0" w:color="000000"/>
          <w:right w:val="none" w:sz="4" w:space="0" w:color="000000"/>
        </w:pBdr>
        <w:spacing w:after="0" w:line="240" w:lineRule="auto"/>
        <w:jc w:val="both"/>
        <w:rPr>
          <w:rFonts w:ascii="Calibri" w:eastAsia="Calibri" w:hAnsi="Calibri" w:cs="Calibri"/>
          <w:b/>
          <w:color w:val="000000"/>
          <w:u w:val="single"/>
          <w:lang w:val="en-US"/>
        </w:rPr>
      </w:pPr>
    </w:p>
    <w:p w14:paraId="037AE650" w14:textId="77777777" w:rsidR="005D118A" w:rsidRPr="00F2022B" w:rsidRDefault="00000000" w:rsidP="0028148D">
      <w:pPr>
        <w:pBdr>
          <w:top w:val="none" w:sz="4" w:space="0" w:color="000000"/>
          <w:left w:val="none" w:sz="4" w:space="0" w:color="000000"/>
          <w:bottom w:val="none" w:sz="4" w:space="0" w:color="000000"/>
          <w:right w:val="none" w:sz="4" w:space="0" w:color="000000"/>
        </w:pBdr>
        <w:spacing w:after="0" w:line="240" w:lineRule="auto"/>
        <w:jc w:val="both"/>
        <w:rPr>
          <w:rFonts w:ascii="Calibri" w:eastAsia="Calibri" w:hAnsi="Calibri" w:cs="Calibri"/>
          <w:b/>
          <w:color w:val="000000"/>
          <w:u w:val="single"/>
          <w:lang w:val="en-US"/>
        </w:rPr>
      </w:pPr>
      <w:r w:rsidRPr="00F2022B">
        <w:rPr>
          <w:rFonts w:ascii="Calibri" w:eastAsia="Calibri" w:hAnsi="Calibri" w:cs="Calibri"/>
          <w:b/>
          <w:color w:val="000000"/>
          <w:u w:val="single"/>
          <w:lang w:val="en-US"/>
        </w:rPr>
        <w:t>Requirements</w:t>
      </w:r>
    </w:p>
    <w:p w14:paraId="1CE23CAB" w14:textId="77777777" w:rsidR="005D118A" w:rsidRPr="00F2022B" w:rsidRDefault="005D118A" w:rsidP="0028148D">
      <w:pPr>
        <w:pBdr>
          <w:top w:val="none" w:sz="4" w:space="0" w:color="000000"/>
          <w:left w:val="none" w:sz="4" w:space="0" w:color="000000"/>
          <w:bottom w:val="none" w:sz="4" w:space="0" w:color="000000"/>
          <w:right w:val="none" w:sz="4" w:space="0" w:color="000000"/>
        </w:pBdr>
        <w:spacing w:after="0" w:line="240" w:lineRule="auto"/>
        <w:jc w:val="both"/>
        <w:rPr>
          <w:rFonts w:ascii="Calibri" w:eastAsia="Times New Roman" w:hAnsi="Calibri" w:cs="Calibri"/>
          <w:lang w:val="en-US"/>
        </w:rPr>
      </w:pPr>
    </w:p>
    <w:p w14:paraId="2E3E290A" w14:textId="76ED9E3C" w:rsidR="005D118A" w:rsidRPr="00F2022B" w:rsidRDefault="00000000" w:rsidP="00F73C04">
      <w:pPr>
        <w:pBdr>
          <w:top w:val="none" w:sz="4" w:space="0" w:color="000000"/>
          <w:left w:val="none" w:sz="4" w:space="0" w:color="000000"/>
          <w:bottom w:val="none" w:sz="4" w:space="0" w:color="000000"/>
          <w:right w:val="none" w:sz="4" w:space="0" w:color="000000"/>
        </w:pBdr>
        <w:spacing w:after="0" w:line="240" w:lineRule="auto"/>
        <w:jc w:val="both"/>
        <w:rPr>
          <w:rFonts w:ascii="Calibri" w:hAnsi="Calibri" w:cs="Calibri"/>
          <w:lang w:val="en-US"/>
        </w:rPr>
      </w:pPr>
      <w:r w:rsidRPr="00F2022B">
        <w:rPr>
          <w:rFonts w:ascii="Calibri" w:eastAsia="Calibri" w:hAnsi="Calibri" w:cs="Calibri"/>
          <w:b/>
          <w:color w:val="000000"/>
          <w:lang w:val="en-US"/>
        </w:rPr>
        <w:t>Education</w:t>
      </w:r>
    </w:p>
    <w:p w14:paraId="21B931F6" w14:textId="6A36C779" w:rsidR="005D118A" w:rsidRPr="00F2022B" w:rsidRDefault="0028148D" w:rsidP="00CB00FB">
      <w:pPr>
        <w:pStyle w:val="Paragraphedeliste"/>
        <w:numPr>
          <w:ilvl w:val="0"/>
          <w:numId w:val="7"/>
        </w:numPr>
        <w:pBdr>
          <w:top w:val="none" w:sz="4" w:space="0" w:color="000000"/>
          <w:left w:val="none" w:sz="4" w:space="0" w:color="000000"/>
          <w:bottom w:val="none" w:sz="4" w:space="0" w:color="000000"/>
          <w:right w:val="none" w:sz="4" w:space="0" w:color="000000"/>
        </w:pBdr>
        <w:spacing w:after="0" w:line="240" w:lineRule="auto"/>
        <w:jc w:val="both"/>
        <w:rPr>
          <w:rFonts w:ascii="Calibri" w:hAnsi="Calibri" w:cs="Calibri"/>
          <w:lang w:val="en-US"/>
        </w:rPr>
      </w:pPr>
      <w:r w:rsidRPr="00F2022B">
        <w:rPr>
          <w:rFonts w:ascii="Calibri" w:eastAsia="Calibri Light" w:hAnsi="Calibri" w:cs="Calibri"/>
          <w:color w:val="000000"/>
          <w:lang w:val="en-US"/>
        </w:rPr>
        <w:t>Master Degree in Computer Science, Physics, Computer Engineering, Mathematics or related scientific disciplines.</w:t>
      </w:r>
    </w:p>
    <w:p w14:paraId="528F539C" w14:textId="77777777" w:rsidR="00F73C04" w:rsidRPr="00F2022B" w:rsidRDefault="00F73C04" w:rsidP="00F73C04">
      <w:pPr>
        <w:pBdr>
          <w:top w:val="none" w:sz="4" w:space="0" w:color="000000"/>
          <w:left w:val="none" w:sz="4" w:space="0" w:color="000000"/>
          <w:bottom w:val="none" w:sz="4" w:space="0" w:color="000000"/>
          <w:right w:val="none" w:sz="4" w:space="0" w:color="000000"/>
        </w:pBdr>
        <w:spacing w:after="0" w:line="240" w:lineRule="auto"/>
        <w:jc w:val="both"/>
        <w:rPr>
          <w:rFonts w:ascii="Calibri" w:hAnsi="Calibri" w:cs="Calibri"/>
          <w:lang w:val="en-US"/>
        </w:rPr>
      </w:pPr>
    </w:p>
    <w:p w14:paraId="5684490B" w14:textId="6F8D28BB" w:rsidR="00E10B49" w:rsidRPr="00F2022B" w:rsidRDefault="00000000" w:rsidP="00E10B49">
      <w:pPr>
        <w:pBdr>
          <w:top w:val="none" w:sz="4" w:space="0" w:color="000000"/>
          <w:left w:val="none" w:sz="4" w:space="0" w:color="000000"/>
          <w:bottom w:val="none" w:sz="4" w:space="0" w:color="000000"/>
          <w:right w:val="none" w:sz="4" w:space="0" w:color="000000"/>
        </w:pBdr>
        <w:spacing w:after="0" w:line="240" w:lineRule="auto"/>
        <w:ind w:left="709" w:hanging="709"/>
        <w:jc w:val="both"/>
        <w:rPr>
          <w:rFonts w:ascii="Calibri" w:eastAsia="Calibri" w:hAnsi="Calibri" w:cs="Calibri"/>
          <w:b/>
          <w:color w:val="000000"/>
          <w:lang w:val="en-US"/>
        </w:rPr>
      </w:pPr>
      <w:r w:rsidRPr="00F2022B">
        <w:rPr>
          <w:rFonts w:ascii="Calibri" w:eastAsia="Calibri" w:hAnsi="Calibri" w:cs="Calibri"/>
          <w:b/>
          <w:color w:val="000000"/>
          <w:lang w:val="en-US"/>
        </w:rPr>
        <w:t>Essential Knowledge and Professional Experience</w:t>
      </w:r>
    </w:p>
    <w:p w14:paraId="1490A59B" w14:textId="5FF3000B" w:rsidR="00E10B49" w:rsidRPr="00F2022B" w:rsidRDefault="00E10B49" w:rsidP="00CB00FB">
      <w:pPr>
        <w:pStyle w:val="Paragraphedeliste"/>
        <w:numPr>
          <w:ilvl w:val="0"/>
          <w:numId w:val="7"/>
        </w:numPr>
        <w:pBdr>
          <w:top w:val="none" w:sz="4" w:space="0" w:color="000000"/>
          <w:left w:val="none" w:sz="4" w:space="0" w:color="000000"/>
          <w:bottom w:val="none" w:sz="4" w:space="0" w:color="000000"/>
          <w:right w:val="none" w:sz="4" w:space="0" w:color="000000"/>
        </w:pBdr>
        <w:spacing w:after="0" w:line="240" w:lineRule="auto"/>
        <w:jc w:val="both"/>
        <w:rPr>
          <w:rFonts w:ascii="Calibri" w:eastAsia="Calibri" w:hAnsi="Calibri" w:cs="Calibri"/>
          <w:bCs/>
          <w:color w:val="000000"/>
          <w:lang w:val="en-US"/>
        </w:rPr>
      </w:pPr>
      <w:r w:rsidRPr="00F2022B">
        <w:rPr>
          <w:rFonts w:ascii="Calibri" w:eastAsia="Calibri" w:hAnsi="Calibri" w:cs="Calibri"/>
          <w:bCs/>
          <w:color w:val="000000"/>
          <w:lang w:val="en-US"/>
        </w:rPr>
        <w:t>Strong skills in computer science, database, computing system</w:t>
      </w:r>
      <w:r w:rsidR="00893E93">
        <w:rPr>
          <w:rFonts w:ascii="Calibri" w:eastAsia="Calibri" w:hAnsi="Calibri" w:cs="Calibri"/>
          <w:bCs/>
          <w:color w:val="000000"/>
          <w:lang w:val="en-US"/>
        </w:rPr>
        <w:t>.</w:t>
      </w:r>
    </w:p>
    <w:p w14:paraId="780ACAFA" w14:textId="53F63C53" w:rsidR="00E10B49" w:rsidRPr="00F2022B" w:rsidRDefault="00CB00FB" w:rsidP="008E5046">
      <w:pPr>
        <w:pStyle w:val="Paragraphedeliste"/>
        <w:numPr>
          <w:ilvl w:val="0"/>
          <w:numId w:val="7"/>
        </w:numPr>
        <w:pBdr>
          <w:top w:val="none" w:sz="4" w:space="0" w:color="000000"/>
          <w:left w:val="none" w:sz="4" w:space="0" w:color="000000"/>
          <w:bottom w:val="none" w:sz="4" w:space="0" w:color="000000"/>
          <w:right w:val="none" w:sz="4" w:space="0" w:color="000000"/>
        </w:pBdr>
        <w:spacing w:after="0" w:line="240" w:lineRule="auto"/>
        <w:jc w:val="both"/>
        <w:rPr>
          <w:rFonts w:ascii="Calibri" w:eastAsia="Calibri" w:hAnsi="Calibri" w:cs="Calibri"/>
          <w:bCs/>
          <w:color w:val="000000"/>
          <w:lang w:val="en-US"/>
        </w:rPr>
      </w:pPr>
      <w:r w:rsidRPr="00F2022B">
        <w:rPr>
          <w:rFonts w:ascii="Calibri" w:eastAsia="Calibri" w:hAnsi="Calibri" w:cs="Calibri"/>
          <w:bCs/>
          <w:color w:val="000000"/>
          <w:lang w:val="en-US"/>
        </w:rPr>
        <w:t>E</w:t>
      </w:r>
      <w:r w:rsidR="00E10B49" w:rsidRPr="00F2022B">
        <w:rPr>
          <w:rFonts w:ascii="Calibri" w:eastAsia="Calibri" w:hAnsi="Calibri" w:cs="Calibri"/>
          <w:bCs/>
          <w:color w:val="000000"/>
          <w:lang w:val="en-US"/>
        </w:rPr>
        <w:t xml:space="preserve">xperience or culture in </w:t>
      </w:r>
      <w:r w:rsidR="003E233F" w:rsidRPr="00F2022B">
        <w:rPr>
          <w:rFonts w:ascii="Calibri" w:eastAsia="Calibri" w:hAnsi="Calibri" w:cs="Calibri"/>
          <w:bCs/>
          <w:color w:val="000000"/>
          <w:lang w:val="en-US"/>
        </w:rPr>
        <w:t>p</w:t>
      </w:r>
      <w:r w:rsidR="00E10B49" w:rsidRPr="00F2022B">
        <w:rPr>
          <w:rFonts w:ascii="Calibri" w:eastAsia="Calibri" w:hAnsi="Calibri" w:cs="Calibri"/>
          <w:bCs/>
          <w:color w:val="000000"/>
          <w:lang w:val="en-US"/>
        </w:rPr>
        <w:t xml:space="preserve">roject </w:t>
      </w:r>
      <w:r w:rsidR="003E233F" w:rsidRPr="00F2022B">
        <w:rPr>
          <w:rFonts w:ascii="Calibri" w:eastAsia="Calibri" w:hAnsi="Calibri" w:cs="Calibri"/>
          <w:bCs/>
          <w:color w:val="000000"/>
          <w:lang w:val="en-US"/>
        </w:rPr>
        <w:t>m</w:t>
      </w:r>
      <w:r w:rsidR="00E10B49" w:rsidRPr="00F2022B">
        <w:rPr>
          <w:rFonts w:ascii="Calibri" w:eastAsia="Calibri" w:hAnsi="Calibri" w:cs="Calibri"/>
          <w:bCs/>
          <w:color w:val="000000"/>
          <w:lang w:val="en-US"/>
        </w:rPr>
        <w:t>anagement</w:t>
      </w:r>
      <w:r w:rsidR="008E5046" w:rsidRPr="00F2022B">
        <w:rPr>
          <w:rFonts w:ascii="Calibri" w:eastAsia="Calibri" w:hAnsi="Calibri" w:cs="Calibri"/>
          <w:bCs/>
          <w:color w:val="000000"/>
          <w:lang w:val="en-US"/>
        </w:rPr>
        <w:t xml:space="preserve">: </w:t>
      </w:r>
      <w:r w:rsidR="00E10B49" w:rsidRPr="00F2022B">
        <w:rPr>
          <w:rFonts w:ascii="Calibri" w:eastAsia="Calibri" w:hAnsi="Calibri" w:cs="Calibri"/>
          <w:bCs/>
          <w:color w:val="000000"/>
          <w:lang w:val="en-US"/>
        </w:rPr>
        <w:t>Gantt</w:t>
      </w:r>
      <w:r w:rsidR="008E5046" w:rsidRPr="00F2022B">
        <w:rPr>
          <w:rFonts w:ascii="Calibri" w:eastAsia="Calibri" w:hAnsi="Calibri" w:cs="Calibri"/>
          <w:bCs/>
          <w:color w:val="000000"/>
          <w:lang w:val="en-US"/>
        </w:rPr>
        <w:t xml:space="preserve"> diagram</w:t>
      </w:r>
      <w:r w:rsidR="003E233F" w:rsidRPr="00F2022B">
        <w:rPr>
          <w:rFonts w:ascii="Calibri" w:eastAsia="Calibri" w:hAnsi="Calibri" w:cs="Calibri"/>
          <w:bCs/>
          <w:color w:val="000000"/>
          <w:lang w:val="en-US"/>
        </w:rPr>
        <w:t>s, project monitoring and reporting, evaluation of the progress and cost of the project, cross the cost and the progress of the tasks, earned value management</w:t>
      </w:r>
      <w:r w:rsidR="00893E93">
        <w:rPr>
          <w:rFonts w:ascii="Calibri" w:eastAsia="Calibri" w:hAnsi="Calibri" w:cs="Calibri"/>
          <w:bCs/>
          <w:color w:val="000000"/>
          <w:lang w:val="en-US"/>
        </w:rPr>
        <w:t>.</w:t>
      </w:r>
    </w:p>
    <w:p w14:paraId="515E329A" w14:textId="77777777" w:rsidR="00F73C04" w:rsidRPr="00F2022B" w:rsidRDefault="00181A75" w:rsidP="00F73C04">
      <w:pPr>
        <w:pStyle w:val="Paragraphedeliste"/>
        <w:numPr>
          <w:ilvl w:val="0"/>
          <w:numId w:val="7"/>
        </w:numPr>
        <w:rPr>
          <w:rFonts w:ascii="Calibri" w:eastAsia="Calibri" w:hAnsi="Calibri" w:cs="Calibri"/>
          <w:bCs/>
          <w:color w:val="000000"/>
          <w:lang w:val="en-US"/>
        </w:rPr>
      </w:pPr>
      <w:r w:rsidRPr="00F2022B">
        <w:rPr>
          <w:rFonts w:ascii="Calibri" w:eastAsia="Calibri" w:hAnsi="Calibri" w:cs="Calibri"/>
          <w:bCs/>
          <w:color w:val="000000"/>
          <w:lang w:val="en-US"/>
        </w:rPr>
        <w:lastRenderedPageBreak/>
        <w:t>Compliant and familiar with PA/QA software Configuration Management</w:t>
      </w:r>
    </w:p>
    <w:p w14:paraId="77F1BF0B" w14:textId="4666F5B9" w:rsidR="00F73C04" w:rsidRPr="00F2022B" w:rsidRDefault="00F73C04" w:rsidP="00F73C04">
      <w:pPr>
        <w:pBdr>
          <w:top w:val="none" w:sz="4" w:space="0" w:color="000000"/>
          <w:left w:val="none" w:sz="4" w:space="0" w:color="000000"/>
          <w:bottom w:val="none" w:sz="4" w:space="0" w:color="000000"/>
          <w:right w:val="none" w:sz="4" w:space="0" w:color="000000"/>
        </w:pBdr>
        <w:spacing w:after="0" w:line="240" w:lineRule="auto"/>
        <w:jc w:val="both"/>
        <w:rPr>
          <w:rFonts w:ascii="Calibri" w:eastAsia="Calibri" w:hAnsi="Calibri" w:cs="Calibri"/>
          <w:b/>
          <w:color w:val="000000"/>
          <w:lang w:val="en-US"/>
        </w:rPr>
      </w:pPr>
      <w:r w:rsidRPr="00F2022B">
        <w:rPr>
          <w:rFonts w:ascii="Calibri" w:eastAsia="Calibri" w:hAnsi="Calibri" w:cs="Calibri"/>
          <w:b/>
          <w:color w:val="000000"/>
          <w:lang w:val="en-US"/>
        </w:rPr>
        <w:t>Competences</w:t>
      </w:r>
    </w:p>
    <w:p w14:paraId="46DA6B1B" w14:textId="0E2D3909" w:rsidR="00CB00FB" w:rsidRPr="00F2022B" w:rsidRDefault="00CB00FB" w:rsidP="00CB00FB">
      <w:pPr>
        <w:pStyle w:val="Paragraphedeliste"/>
        <w:numPr>
          <w:ilvl w:val="0"/>
          <w:numId w:val="7"/>
        </w:numPr>
        <w:pBdr>
          <w:top w:val="none" w:sz="4" w:space="0" w:color="000000"/>
          <w:left w:val="none" w:sz="4" w:space="0" w:color="000000"/>
          <w:bottom w:val="none" w:sz="4" w:space="0" w:color="000000"/>
          <w:right w:val="none" w:sz="4" w:space="0" w:color="000000"/>
        </w:pBdr>
        <w:spacing w:after="0" w:line="240" w:lineRule="auto"/>
        <w:jc w:val="both"/>
        <w:rPr>
          <w:rFonts w:ascii="Calibri" w:eastAsia="Calibri" w:hAnsi="Calibri" w:cs="Calibri"/>
          <w:bCs/>
          <w:color w:val="000000"/>
          <w:lang w:val="en-US"/>
        </w:rPr>
      </w:pPr>
      <w:r w:rsidRPr="00F2022B">
        <w:rPr>
          <w:rFonts w:ascii="Calibri" w:eastAsia="Calibri" w:hAnsi="Calibri" w:cs="Calibri"/>
          <w:bCs/>
          <w:color w:val="000000"/>
          <w:lang w:val="en-US"/>
        </w:rPr>
        <w:t>Fluent written and spoken English.</w:t>
      </w:r>
    </w:p>
    <w:p w14:paraId="444BCA44" w14:textId="7393E5AB" w:rsidR="00CB00FB" w:rsidRPr="00F2022B" w:rsidRDefault="00CB00FB" w:rsidP="00CB00FB">
      <w:pPr>
        <w:pStyle w:val="Paragraphedeliste"/>
        <w:numPr>
          <w:ilvl w:val="0"/>
          <w:numId w:val="7"/>
        </w:numPr>
        <w:pBdr>
          <w:top w:val="none" w:sz="4" w:space="0" w:color="000000"/>
          <w:left w:val="none" w:sz="4" w:space="0" w:color="000000"/>
          <w:bottom w:val="none" w:sz="4" w:space="0" w:color="000000"/>
          <w:right w:val="none" w:sz="4" w:space="0" w:color="000000"/>
        </w:pBdr>
        <w:spacing w:after="0" w:line="240" w:lineRule="auto"/>
        <w:jc w:val="both"/>
        <w:rPr>
          <w:rFonts w:ascii="Calibri" w:eastAsia="Calibri" w:hAnsi="Calibri" w:cs="Calibri"/>
          <w:bCs/>
          <w:color w:val="000000"/>
          <w:lang w:val="en-US"/>
        </w:rPr>
      </w:pPr>
      <w:r w:rsidRPr="00F2022B">
        <w:rPr>
          <w:rFonts w:ascii="Calibri" w:eastAsia="Calibri" w:hAnsi="Calibri" w:cs="Calibri"/>
          <w:bCs/>
          <w:color w:val="000000"/>
          <w:lang w:val="en-US"/>
        </w:rPr>
        <w:t>Ability to work under set deadlines</w:t>
      </w:r>
      <w:r w:rsidR="00712B57" w:rsidRPr="00F2022B">
        <w:rPr>
          <w:rFonts w:ascii="Calibri" w:eastAsia="Calibri" w:hAnsi="Calibri" w:cs="Calibri"/>
          <w:bCs/>
          <w:color w:val="000000"/>
          <w:lang w:val="en-US"/>
        </w:rPr>
        <w:t>.</w:t>
      </w:r>
    </w:p>
    <w:p w14:paraId="2A9B7C47" w14:textId="0BDED4D9" w:rsidR="00CB00FB" w:rsidRPr="00F2022B" w:rsidRDefault="00CB00FB" w:rsidP="00CB00FB">
      <w:pPr>
        <w:pStyle w:val="Paragraphedeliste"/>
        <w:numPr>
          <w:ilvl w:val="0"/>
          <w:numId w:val="7"/>
        </w:numPr>
        <w:pBdr>
          <w:top w:val="none" w:sz="4" w:space="0" w:color="000000"/>
          <w:left w:val="none" w:sz="4" w:space="0" w:color="000000"/>
          <w:bottom w:val="none" w:sz="4" w:space="0" w:color="000000"/>
          <w:right w:val="none" w:sz="4" w:space="0" w:color="000000"/>
        </w:pBdr>
        <w:spacing w:after="0" w:line="240" w:lineRule="auto"/>
        <w:jc w:val="both"/>
        <w:rPr>
          <w:rFonts w:ascii="Calibri" w:eastAsia="Calibri" w:hAnsi="Calibri" w:cs="Calibri"/>
          <w:bCs/>
          <w:color w:val="000000"/>
          <w:lang w:val="en-US"/>
        </w:rPr>
      </w:pPr>
      <w:r w:rsidRPr="00F2022B">
        <w:rPr>
          <w:rFonts w:ascii="Calibri" w:eastAsia="Calibri" w:hAnsi="Calibri" w:cs="Calibri"/>
          <w:bCs/>
          <w:color w:val="000000"/>
          <w:lang w:val="en-US"/>
        </w:rPr>
        <w:t>Ability to work independently and in a team to complete tasks on schedule</w:t>
      </w:r>
      <w:r w:rsidR="00712B57" w:rsidRPr="00F2022B">
        <w:rPr>
          <w:rFonts w:ascii="Calibri" w:eastAsia="Calibri" w:hAnsi="Calibri" w:cs="Calibri"/>
          <w:bCs/>
          <w:color w:val="000000"/>
          <w:lang w:val="en-US"/>
        </w:rPr>
        <w:t>.</w:t>
      </w:r>
    </w:p>
    <w:p w14:paraId="3D1F94E0" w14:textId="532EEC4F" w:rsidR="005D118A" w:rsidRPr="00F2022B" w:rsidRDefault="00CB00FB" w:rsidP="0028148D">
      <w:pPr>
        <w:pStyle w:val="Paragraphedeliste"/>
        <w:numPr>
          <w:ilvl w:val="0"/>
          <w:numId w:val="7"/>
        </w:numPr>
        <w:pBdr>
          <w:top w:val="none" w:sz="4" w:space="0" w:color="000000"/>
          <w:left w:val="none" w:sz="4" w:space="0" w:color="000000"/>
          <w:bottom w:val="none" w:sz="4" w:space="0" w:color="000000"/>
          <w:right w:val="none" w:sz="4" w:space="0" w:color="000000"/>
        </w:pBdr>
        <w:spacing w:after="0" w:line="240" w:lineRule="auto"/>
        <w:jc w:val="both"/>
        <w:rPr>
          <w:rFonts w:ascii="Calibri" w:eastAsia="Calibri" w:hAnsi="Calibri" w:cs="Calibri"/>
          <w:bCs/>
          <w:color w:val="000000"/>
          <w:lang w:val="en-US"/>
        </w:rPr>
      </w:pPr>
      <w:r w:rsidRPr="00F2022B">
        <w:rPr>
          <w:rFonts w:ascii="Calibri" w:eastAsia="Calibri" w:hAnsi="Calibri" w:cs="Calibri"/>
          <w:bCs/>
          <w:color w:val="000000"/>
          <w:lang w:val="en-US"/>
        </w:rPr>
        <w:t>Enthusiasm for working in a scientific research environment, in an international context</w:t>
      </w:r>
      <w:r w:rsidR="00712B57" w:rsidRPr="00F2022B">
        <w:rPr>
          <w:rFonts w:ascii="Calibri" w:eastAsia="Calibri" w:hAnsi="Calibri" w:cs="Calibri"/>
          <w:bCs/>
          <w:color w:val="000000"/>
          <w:lang w:val="en-US"/>
        </w:rPr>
        <w:t>.</w:t>
      </w:r>
    </w:p>
    <w:p w14:paraId="4A2C68A4" w14:textId="44EA4A77" w:rsidR="00667B4C" w:rsidRPr="00F2022B" w:rsidRDefault="00667B4C" w:rsidP="00667B4C">
      <w:pPr>
        <w:pBdr>
          <w:top w:val="none" w:sz="4" w:space="0" w:color="000000"/>
          <w:left w:val="none" w:sz="4" w:space="0" w:color="000000"/>
          <w:bottom w:val="none" w:sz="4" w:space="0" w:color="000000"/>
          <w:right w:val="none" w:sz="4" w:space="0" w:color="000000"/>
        </w:pBdr>
        <w:spacing w:after="0" w:line="240" w:lineRule="auto"/>
        <w:jc w:val="both"/>
        <w:rPr>
          <w:rFonts w:ascii="Calibri" w:eastAsia="Calibri" w:hAnsi="Calibri" w:cs="Calibri"/>
          <w:bCs/>
          <w:color w:val="000000"/>
          <w:lang w:val="en-US"/>
        </w:rPr>
      </w:pPr>
    </w:p>
    <w:p w14:paraId="6B379D81" w14:textId="13940424" w:rsidR="00667B4C" w:rsidRPr="00F2022B" w:rsidRDefault="00667B4C" w:rsidP="00667B4C">
      <w:pPr>
        <w:pBdr>
          <w:top w:val="none" w:sz="4" w:space="0" w:color="000000"/>
          <w:left w:val="none" w:sz="4" w:space="0" w:color="000000"/>
          <w:bottom w:val="none" w:sz="4" w:space="0" w:color="000000"/>
          <w:right w:val="none" w:sz="4" w:space="0" w:color="000000"/>
        </w:pBdr>
        <w:spacing w:after="0" w:line="240" w:lineRule="auto"/>
        <w:jc w:val="both"/>
        <w:rPr>
          <w:rFonts w:ascii="Calibri" w:eastAsia="Calibri" w:hAnsi="Calibri" w:cs="Calibri"/>
          <w:b/>
          <w:color w:val="000000"/>
          <w:u w:val="single"/>
          <w:lang w:val="en-US"/>
        </w:rPr>
      </w:pPr>
      <w:r w:rsidRPr="00F2022B">
        <w:rPr>
          <w:rFonts w:ascii="Calibri" w:eastAsia="Calibri" w:hAnsi="Calibri" w:cs="Calibri"/>
          <w:b/>
          <w:color w:val="000000"/>
          <w:u w:val="single"/>
          <w:lang w:val="en-US"/>
        </w:rPr>
        <w:t>Work Context</w:t>
      </w:r>
    </w:p>
    <w:p w14:paraId="306F9506" w14:textId="43B4C6A5" w:rsidR="00667B4C" w:rsidRPr="00F2022B" w:rsidRDefault="00667B4C" w:rsidP="00667B4C">
      <w:pPr>
        <w:pBdr>
          <w:top w:val="none" w:sz="4" w:space="0" w:color="000000"/>
          <w:left w:val="none" w:sz="4" w:space="0" w:color="000000"/>
          <w:bottom w:val="none" w:sz="4" w:space="0" w:color="000000"/>
          <w:right w:val="none" w:sz="4" w:space="0" w:color="000000"/>
        </w:pBdr>
        <w:spacing w:after="0" w:line="240" w:lineRule="auto"/>
        <w:jc w:val="both"/>
        <w:rPr>
          <w:rFonts w:ascii="Calibri" w:eastAsia="Calibri" w:hAnsi="Calibri" w:cs="Calibri"/>
          <w:bCs/>
          <w:color w:val="000000"/>
          <w:lang w:val="en-US"/>
        </w:rPr>
      </w:pPr>
    </w:p>
    <w:p w14:paraId="321047FC" w14:textId="4CBCE6A4" w:rsidR="008432FD" w:rsidRPr="00E40BCA" w:rsidRDefault="00E40BCA" w:rsidP="00E40BCA">
      <w:pPr>
        <w:pBdr>
          <w:top w:val="none" w:sz="4" w:space="0" w:color="000000"/>
          <w:left w:val="none" w:sz="4" w:space="0" w:color="000000"/>
          <w:bottom w:val="none" w:sz="4" w:space="0" w:color="000000"/>
          <w:right w:val="none" w:sz="4" w:space="0" w:color="000000"/>
        </w:pBdr>
        <w:spacing w:after="0" w:line="240" w:lineRule="auto"/>
        <w:jc w:val="both"/>
        <w:rPr>
          <w:rFonts w:ascii="Calibri" w:eastAsia="Calibri" w:hAnsi="Calibri" w:cs="Calibri"/>
          <w:bCs/>
          <w:color w:val="000000"/>
          <w:lang w:val="en-US"/>
        </w:rPr>
      </w:pPr>
      <w:r w:rsidRPr="00E40BCA">
        <w:rPr>
          <w:rFonts w:ascii="Calibri" w:eastAsia="Calibri" w:hAnsi="Calibri" w:cs="Calibri"/>
          <w:bCs/>
          <w:color w:val="000000"/>
          <w:lang w:val="en-US"/>
        </w:rPr>
        <w:t xml:space="preserve">The Institute of Physics of the 2 Infinities (IP2I) is a joint research unit of </w:t>
      </w:r>
      <w:hyperlink r:id="rId7" w:history="1">
        <w:r w:rsidRPr="00E40BCA">
          <w:rPr>
            <w:rStyle w:val="Lienhypertexte"/>
            <w:rFonts w:ascii="Calibri" w:eastAsia="Calibri" w:hAnsi="Calibri" w:cs="Calibri"/>
            <w:bCs/>
            <w:lang w:val="en-US"/>
          </w:rPr>
          <w:t>CNRS</w:t>
        </w:r>
        <w:r w:rsidRPr="00F2022B">
          <w:rPr>
            <w:rStyle w:val="Lienhypertexte"/>
            <w:rFonts w:ascii="Calibri" w:eastAsia="Calibri" w:hAnsi="Calibri" w:cs="Calibri"/>
            <w:bCs/>
            <w:lang w:val="en-US"/>
          </w:rPr>
          <w:t>-</w:t>
        </w:r>
        <w:r w:rsidRPr="00E40BCA">
          <w:rPr>
            <w:rStyle w:val="Lienhypertexte"/>
            <w:rFonts w:ascii="Calibri" w:eastAsia="Calibri" w:hAnsi="Calibri" w:cs="Calibri"/>
            <w:bCs/>
            <w:lang w:val="en-US"/>
          </w:rPr>
          <w:t>IN2P3</w:t>
        </w:r>
      </w:hyperlink>
      <w:r w:rsidRPr="00E40BCA">
        <w:rPr>
          <w:rFonts w:ascii="Calibri" w:eastAsia="Calibri" w:hAnsi="Calibri" w:cs="Calibri"/>
          <w:bCs/>
          <w:color w:val="000000"/>
          <w:lang w:val="en-US"/>
        </w:rPr>
        <w:t xml:space="preserve"> and </w:t>
      </w:r>
      <w:hyperlink r:id="rId8" w:history="1">
        <w:r w:rsidRPr="00E40BCA">
          <w:rPr>
            <w:rStyle w:val="Lienhypertexte"/>
            <w:rFonts w:ascii="Calibri" w:eastAsia="Calibri" w:hAnsi="Calibri" w:cs="Calibri"/>
            <w:bCs/>
            <w:lang w:val="en-US"/>
          </w:rPr>
          <w:t>University Claude Bernard Lyon 1</w:t>
        </w:r>
      </w:hyperlink>
      <w:r w:rsidRPr="00E40BCA">
        <w:rPr>
          <w:rFonts w:ascii="Calibri" w:eastAsia="Calibri" w:hAnsi="Calibri" w:cs="Calibri"/>
          <w:bCs/>
          <w:color w:val="000000"/>
          <w:lang w:val="en-US"/>
        </w:rPr>
        <w:t xml:space="preserve"> (UCBL)</w:t>
      </w:r>
      <w:r w:rsidR="008432FD" w:rsidRPr="008432FD">
        <w:rPr>
          <w:rFonts w:ascii="Calibri" w:eastAsia="Calibri" w:hAnsi="Calibri" w:cs="Calibri"/>
          <w:bCs/>
          <w:color w:val="000000"/>
          <w:lang w:val="en-US"/>
        </w:rPr>
        <w:t xml:space="preserve"> composed of about 250 people including </w:t>
      </w:r>
      <w:r w:rsidR="008432FD" w:rsidRPr="00F2022B">
        <w:rPr>
          <w:rFonts w:ascii="Calibri" w:eastAsia="Calibri" w:hAnsi="Calibri" w:cs="Calibri"/>
          <w:bCs/>
          <w:color w:val="000000"/>
          <w:lang w:val="en-US"/>
        </w:rPr>
        <w:t xml:space="preserve">82 researchers and university professors and 94 engineers and technicians with permanent positions. </w:t>
      </w:r>
      <w:r w:rsidRPr="00E40BCA">
        <w:rPr>
          <w:rFonts w:ascii="Calibri" w:eastAsia="Calibri" w:hAnsi="Calibri" w:cs="Calibri"/>
          <w:bCs/>
          <w:color w:val="000000"/>
          <w:lang w:val="en-US"/>
        </w:rPr>
        <w:t xml:space="preserve">The laboratory is involved in most areas of subatomic physics, namely Standard Model particle physics and beyond, neutrinos, </w:t>
      </w:r>
      <w:proofErr w:type="spellStart"/>
      <w:r w:rsidRPr="00E40BCA">
        <w:rPr>
          <w:rFonts w:ascii="Calibri" w:eastAsia="Calibri" w:hAnsi="Calibri" w:cs="Calibri"/>
          <w:bCs/>
          <w:color w:val="000000"/>
          <w:lang w:val="en-US"/>
        </w:rPr>
        <w:t>astroparticles</w:t>
      </w:r>
      <w:proofErr w:type="spellEnd"/>
      <w:r w:rsidRPr="00E40BCA">
        <w:rPr>
          <w:rFonts w:ascii="Calibri" w:eastAsia="Calibri" w:hAnsi="Calibri" w:cs="Calibri"/>
          <w:bCs/>
          <w:color w:val="000000"/>
          <w:lang w:val="en-US"/>
        </w:rPr>
        <w:t xml:space="preserve"> and cosmology, gravitational waves</w:t>
      </w:r>
      <w:r w:rsidR="008432FD" w:rsidRPr="00F2022B">
        <w:rPr>
          <w:rFonts w:ascii="Calibri" w:eastAsia="Calibri" w:hAnsi="Calibri" w:cs="Calibri"/>
          <w:bCs/>
          <w:color w:val="000000"/>
          <w:lang w:val="en-US"/>
        </w:rPr>
        <w:t xml:space="preserve"> (GW)</w:t>
      </w:r>
      <w:r w:rsidRPr="00E40BCA">
        <w:rPr>
          <w:rFonts w:ascii="Calibri" w:eastAsia="Calibri" w:hAnsi="Calibri" w:cs="Calibri"/>
          <w:bCs/>
          <w:color w:val="000000"/>
          <w:lang w:val="en-US"/>
        </w:rPr>
        <w:t>, nuclear structure and quark-gluon plasma.</w:t>
      </w:r>
    </w:p>
    <w:p w14:paraId="6F448C4D" w14:textId="4E921393" w:rsidR="003105FC" w:rsidRPr="00F2022B" w:rsidRDefault="008432FD" w:rsidP="00E40BCA">
      <w:pPr>
        <w:pBdr>
          <w:top w:val="none" w:sz="4" w:space="0" w:color="000000"/>
          <w:left w:val="none" w:sz="4" w:space="0" w:color="000000"/>
          <w:bottom w:val="none" w:sz="4" w:space="0" w:color="000000"/>
          <w:right w:val="none" w:sz="4" w:space="0" w:color="000000"/>
        </w:pBdr>
        <w:spacing w:after="0" w:line="240" w:lineRule="auto"/>
        <w:jc w:val="both"/>
        <w:rPr>
          <w:rFonts w:ascii="Calibri" w:eastAsia="Calibri" w:hAnsi="Calibri" w:cs="Calibri"/>
          <w:bCs/>
          <w:color w:val="000000"/>
          <w:lang w:val="en-US"/>
        </w:rPr>
      </w:pPr>
      <w:r w:rsidRPr="00F2022B">
        <w:rPr>
          <w:rFonts w:ascii="Calibri" w:eastAsia="Calibri" w:hAnsi="Calibri" w:cs="Calibri"/>
          <w:bCs/>
          <w:color w:val="000000"/>
          <w:lang w:val="en-US"/>
        </w:rPr>
        <w:t xml:space="preserve">The GW team of IP2I </w:t>
      </w:r>
      <w:r w:rsidR="00387F4E" w:rsidRPr="00F2022B">
        <w:rPr>
          <w:rFonts w:ascii="Calibri" w:eastAsia="Calibri" w:hAnsi="Calibri" w:cs="Calibri"/>
          <w:bCs/>
          <w:color w:val="000000"/>
          <w:lang w:val="en-US"/>
        </w:rPr>
        <w:t xml:space="preserve">play major roles </w:t>
      </w:r>
      <w:r w:rsidRPr="00F2022B">
        <w:rPr>
          <w:rFonts w:ascii="Calibri" w:eastAsia="Calibri" w:hAnsi="Calibri" w:cs="Calibri"/>
          <w:bCs/>
          <w:color w:val="000000"/>
          <w:lang w:val="en-US"/>
        </w:rPr>
        <w:t xml:space="preserve">in the Virgo experiment and in the Einstein Telescope Project. </w:t>
      </w:r>
      <w:r w:rsidR="00CE067A" w:rsidRPr="00F2022B">
        <w:rPr>
          <w:rFonts w:ascii="Calibri" w:eastAsia="Calibri" w:hAnsi="Calibri" w:cs="Calibri"/>
          <w:bCs/>
          <w:color w:val="000000"/>
          <w:lang w:val="en-US"/>
        </w:rPr>
        <w:t xml:space="preserve">The </w:t>
      </w:r>
      <w:r w:rsidR="003105FC" w:rsidRPr="00F2022B">
        <w:rPr>
          <w:rFonts w:ascii="Calibri" w:eastAsia="Calibri" w:hAnsi="Calibri" w:cs="Calibri"/>
          <w:bCs/>
          <w:color w:val="000000"/>
          <w:lang w:val="en-US"/>
        </w:rPr>
        <w:t>LM</w:t>
      </w:r>
      <w:r w:rsidR="003105FC" w:rsidRPr="00F2022B">
        <w:rPr>
          <w:rFonts w:ascii="Calibri" w:eastAsia="Calibri" w:hAnsi="Calibri" w:cs="Calibri"/>
          <w:bCs/>
          <w:color w:val="000000"/>
          <w:lang w:val="en-US"/>
        </w:rPr>
        <w:t>A</w:t>
      </w:r>
      <w:r w:rsidR="00CE067A" w:rsidRPr="00F2022B">
        <w:rPr>
          <w:rFonts w:ascii="Calibri" w:eastAsia="Calibri" w:hAnsi="Calibri" w:cs="Calibri"/>
          <w:bCs/>
          <w:color w:val="000000"/>
          <w:lang w:val="en-US"/>
        </w:rPr>
        <w:t xml:space="preserve"> Lab at IP2I</w:t>
      </w:r>
      <w:r w:rsidR="003105FC" w:rsidRPr="00F2022B">
        <w:rPr>
          <w:rFonts w:ascii="Calibri" w:eastAsia="Calibri" w:hAnsi="Calibri" w:cs="Calibri"/>
          <w:bCs/>
          <w:color w:val="000000"/>
          <w:lang w:val="en-US"/>
        </w:rPr>
        <w:t xml:space="preserve"> </w:t>
      </w:r>
      <w:r w:rsidR="003105FC" w:rsidRPr="00F2022B">
        <w:rPr>
          <w:rFonts w:ascii="Calibri" w:eastAsia="Calibri" w:hAnsi="Calibri" w:cs="Calibri"/>
          <w:bCs/>
          <w:color w:val="000000"/>
          <w:lang w:val="en-US"/>
        </w:rPr>
        <w:t xml:space="preserve">is a unique technological platform dedicated to provide large and very low loss mirrors for frontier optical experiments. In particular, all the most critical large mirrors of gravitational wave interferometers, Virgo, LIGO and KAGRA were coated and </w:t>
      </w:r>
      <w:r w:rsidR="005A32ED" w:rsidRPr="00F2022B">
        <w:rPr>
          <w:rFonts w:ascii="Calibri" w:eastAsia="Calibri" w:hAnsi="Calibri" w:cs="Calibri"/>
          <w:bCs/>
          <w:color w:val="000000"/>
          <w:lang w:val="en-US"/>
        </w:rPr>
        <w:t>characterized</w:t>
      </w:r>
      <w:r w:rsidR="003105FC" w:rsidRPr="00F2022B">
        <w:rPr>
          <w:rFonts w:ascii="Calibri" w:eastAsia="Calibri" w:hAnsi="Calibri" w:cs="Calibri"/>
          <w:bCs/>
          <w:color w:val="000000"/>
          <w:lang w:val="en-US"/>
        </w:rPr>
        <w:t xml:space="preserve"> at LMA.</w:t>
      </w:r>
    </w:p>
    <w:p w14:paraId="09357C04" w14:textId="5A6FDBA8" w:rsidR="00667B4C" w:rsidRPr="00F2022B" w:rsidRDefault="00E40BCA" w:rsidP="00667B4C">
      <w:pPr>
        <w:pBdr>
          <w:top w:val="none" w:sz="4" w:space="0" w:color="000000"/>
          <w:left w:val="none" w:sz="4" w:space="0" w:color="000000"/>
          <w:bottom w:val="none" w:sz="4" w:space="0" w:color="000000"/>
          <w:right w:val="none" w:sz="4" w:space="0" w:color="000000"/>
        </w:pBdr>
        <w:spacing w:after="0" w:line="240" w:lineRule="auto"/>
        <w:jc w:val="both"/>
        <w:rPr>
          <w:rFonts w:ascii="Calibri" w:eastAsia="Calibri" w:hAnsi="Calibri" w:cs="Calibri"/>
          <w:bCs/>
          <w:color w:val="000000"/>
          <w:lang w:val="en-US"/>
        </w:rPr>
      </w:pPr>
      <w:r w:rsidRPr="00E40BCA">
        <w:rPr>
          <w:rFonts w:ascii="Calibri" w:eastAsia="Calibri" w:hAnsi="Calibri" w:cs="Calibri"/>
          <w:bCs/>
          <w:color w:val="000000"/>
          <w:lang w:val="en-US"/>
        </w:rPr>
        <w:t xml:space="preserve">IP2I </w:t>
      </w:r>
      <w:r w:rsidRPr="00F2022B">
        <w:rPr>
          <w:rFonts w:ascii="Calibri" w:eastAsia="Calibri" w:hAnsi="Calibri" w:cs="Calibri"/>
          <w:bCs/>
          <w:color w:val="000000"/>
          <w:lang w:val="en-US"/>
        </w:rPr>
        <w:t xml:space="preserve">comprised </w:t>
      </w:r>
      <w:r w:rsidRPr="00E40BCA">
        <w:rPr>
          <w:rFonts w:ascii="Calibri" w:eastAsia="Calibri" w:hAnsi="Calibri" w:cs="Calibri"/>
          <w:bCs/>
          <w:color w:val="000000"/>
          <w:lang w:val="en-US"/>
        </w:rPr>
        <w:t xml:space="preserve">five technical departments: instrumentation, computer science, mechanics, microelectronics and electronics. The highly qualified technical staff designs and builds innovative tools and constitutes a technological force recognized nationally and internationally. </w:t>
      </w:r>
    </w:p>
    <w:sectPr w:rsidR="00667B4C" w:rsidRPr="00F2022B">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7A99A" w14:textId="77777777" w:rsidR="0090703A" w:rsidRDefault="0090703A">
      <w:pPr>
        <w:spacing w:after="0" w:line="240" w:lineRule="auto"/>
      </w:pPr>
      <w:r>
        <w:separator/>
      </w:r>
    </w:p>
  </w:endnote>
  <w:endnote w:type="continuationSeparator" w:id="0">
    <w:p w14:paraId="37698C23" w14:textId="77777777" w:rsidR="0090703A" w:rsidRDefault="00907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08524" w14:textId="77777777" w:rsidR="0090703A" w:rsidRDefault="0090703A">
      <w:pPr>
        <w:spacing w:after="0" w:line="240" w:lineRule="auto"/>
      </w:pPr>
      <w:r>
        <w:separator/>
      </w:r>
    </w:p>
  </w:footnote>
  <w:footnote w:type="continuationSeparator" w:id="0">
    <w:p w14:paraId="5CFDA0C5" w14:textId="77777777" w:rsidR="0090703A" w:rsidRDefault="009070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370"/>
    <w:multiLevelType w:val="hybridMultilevel"/>
    <w:tmpl w:val="36DE425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E6B46E9"/>
    <w:multiLevelType w:val="hybridMultilevel"/>
    <w:tmpl w:val="453ED9E6"/>
    <w:lvl w:ilvl="0" w:tplc="D7709834">
      <w:start w:val="1"/>
      <w:numFmt w:val="bullet"/>
      <w:lvlText w:val="–"/>
      <w:lvlJc w:val="left"/>
      <w:pPr>
        <w:ind w:left="709" w:hanging="360"/>
      </w:pPr>
      <w:rPr>
        <w:rFonts w:ascii="Arial" w:eastAsia="Arial" w:hAnsi="Arial" w:cs="Arial" w:hint="default"/>
      </w:rPr>
    </w:lvl>
    <w:lvl w:ilvl="1" w:tplc="AD74DDA4">
      <w:start w:val="1"/>
      <w:numFmt w:val="bullet"/>
      <w:lvlText w:val="o"/>
      <w:lvlJc w:val="left"/>
      <w:pPr>
        <w:ind w:left="1429" w:hanging="360"/>
      </w:pPr>
      <w:rPr>
        <w:rFonts w:ascii="Courier New" w:eastAsia="Courier New" w:hAnsi="Courier New" w:cs="Courier New" w:hint="default"/>
      </w:rPr>
    </w:lvl>
    <w:lvl w:ilvl="2" w:tplc="6054D746">
      <w:start w:val="1"/>
      <w:numFmt w:val="bullet"/>
      <w:lvlText w:val="§"/>
      <w:lvlJc w:val="left"/>
      <w:pPr>
        <w:ind w:left="2149" w:hanging="360"/>
      </w:pPr>
      <w:rPr>
        <w:rFonts w:ascii="Wingdings" w:eastAsia="Wingdings" w:hAnsi="Wingdings" w:cs="Wingdings" w:hint="default"/>
      </w:rPr>
    </w:lvl>
    <w:lvl w:ilvl="3" w:tplc="1A2EB160">
      <w:start w:val="1"/>
      <w:numFmt w:val="bullet"/>
      <w:lvlText w:val="·"/>
      <w:lvlJc w:val="left"/>
      <w:pPr>
        <w:ind w:left="2869" w:hanging="360"/>
      </w:pPr>
      <w:rPr>
        <w:rFonts w:ascii="Symbol" w:eastAsia="Symbol" w:hAnsi="Symbol" w:cs="Symbol" w:hint="default"/>
      </w:rPr>
    </w:lvl>
    <w:lvl w:ilvl="4" w:tplc="3A9CF962">
      <w:start w:val="1"/>
      <w:numFmt w:val="bullet"/>
      <w:lvlText w:val="o"/>
      <w:lvlJc w:val="left"/>
      <w:pPr>
        <w:ind w:left="3589" w:hanging="360"/>
      </w:pPr>
      <w:rPr>
        <w:rFonts w:ascii="Courier New" w:eastAsia="Courier New" w:hAnsi="Courier New" w:cs="Courier New" w:hint="default"/>
      </w:rPr>
    </w:lvl>
    <w:lvl w:ilvl="5" w:tplc="DE6ED142">
      <w:start w:val="1"/>
      <w:numFmt w:val="bullet"/>
      <w:lvlText w:val="§"/>
      <w:lvlJc w:val="left"/>
      <w:pPr>
        <w:ind w:left="4309" w:hanging="360"/>
      </w:pPr>
      <w:rPr>
        <w:rFonts w:ascii="Wingdings" w:eastAsia="Wingdings" w:hAnsi="Wingdings" w:cs="Wingdings" w:hint="default"/>
      </w:rPr>
    </w:lvl>
    <w:lvl w:ilvl="6" w:tplc="6750CAE2">
      <w:start w:val="1"/>
      <w:numFmt w:val="bullet"/>
      <w:lvlText w:val="·"/>
      <w:lvlJc w:val="left"/>
      <w:pPr>
        <w:ind w:left="5029" w:hanging="360"/>
      </w:pPr>
      <w:rPr>
        <w:rFonts w:ascii="Symbol" w:eastAsia="Symbol" w:hAnsi="Symbol" w:cs="Symbol" w:hint="default"/>
      </w:rPr>
    </w:lvl>
    <w:lvl w:ilvl="7" w:tplc="B34E4E90">
      <w:start w:val="1"/>
      <w:numFmt w:val="bullet"/>
      <w:lvlText w:val="o"/>
      <w:lvlJc w:val="left"/>
      <w:pPr>
        <w:ind w:left="5749" w:hanging="360"/>
      </w:pPr>
      <w:rPr>
        <w:rFonts w:ascii="Courier New" w:eastAsia="Courier New" w:hAnsi="Courier New" w:cs="Courier New" w:hint="default"/>
      </w:rPr>
    </w:lvl>
    <w:lvl w:ilvl="8" w:tplc="7A0E0C66">
      <w:start w:val="1"/>
      <w:numFmt w:val="bullet"/>
      <w:lvlText w:val="§"/>
      <w:lvlJc w:val="left"/>
      <w:pPr>
        <w:ind w:left="6469" w:hanging="360"/>
      </w:pPr>
      <w:rPr>
        <w:rFonts w:ascii="Wingdings" w:eastAsia="Wingdings" w:hAnsi="Wingdings" w:cs="Wingdings" w:hint="default"/>
      </w:rPr>
    </w:lvl>
  </w:abstractNum>
  <w:abstractNum w:abstractNumId="2" w15:restartNumberingAfterBreak="0">
    <w:nsid w:val="141823CC"/>
    <w:multiLevelType w:val="hybridMultilevel"/>
    <w:tmpl w:val="CE32D8E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0223F4C"/>
    <w:multiLevelType w:val="hybridMultilevel"/>
    <w:tmpl w:val="EDAEAB5E"/>
    <w:lvl w:ilvl="0" w:tplc="D4900E98">
      <w:start w:val="1"/>
      <w:numFmt w:val="bullet"/>
      <w:lvlText w:val="–"/>
      <w:lvlJc w:val="left"/>
      <w:pPr>
        <w:ind w:left="709" w:hanging="360"/>
      </w:pPr>
      <w:rPr>
        <w:rFonts w:ascii="Arial" w:eastAsia="Arial" w:hAnsi="Arial" w:cs="Arial" w:hint="default"/>
      </w:rPr>
    </w:lvl>
    <w:lvl w:ilvl="1" w:tplc="26ACDDD6">
      <w:start w:val="1"/>
      <w:numFmt w:val="bullet"/>
      <w:lvlText w:val="o"/>
      <w:lvlJc w:val="left"/>
      <w:pPr>
        <w:ind w:left="1429" w:hanging="360"/>
      </w:pPr>
      <w:rPr>
        <w:rFonts w:ascii="Courier New" w:eastAsia="Courier New" w:hAnsi="Courier New" w:cs="Courier New" w:hint="default"/>
      </w:rPr>
    </w:lvl>
    <w:lvl w:ilvl="2" w:tplc="E83E48AE">
      <w:start w:val="1"/>
      <w:numFmt w:val="bullet"/>
      <w:lvlText w:val="§"/>
      <w:lvlJc w:val="left"/>
      <w:pPr>
        <w:ind w:left="2149" w:hanging="360"/>
      </w:pPr>
      <w:rPr>
        <w:rFonts w:ascii="Wingdings" w:eastAsia="Wingdings" w:hAnsi="Wingdings" w:cs="Wingdings" w:hint="default"/>
      </w:rPr>
    </w:lvl>
    <w:lvl w:ilvl="3" w:tplc="BFC6BC9E">
      <w:start w:val="1"/>
      <w:numFmt w:val="bullet"/>
      <w:lvlText w:val="·"/>
      <w:lvlJc w:val="left"/>
      <w:pPr>
        <w:ind w:left="2869" w:hanging="360"/>
      </w:pPr>
      <w:rPr>
        <w:rFonts w:ascii="Symbol" w:eastAsia="Symbol" w:hAnsi="Symbol" w:cs="Symbol" w:hint="default"/>
      </w:rPr>
    </w:lvl>
    <w:lvl w:ilvl="4" w:tplc="692AFD10">
      <w:start w:val="1"/>
      <w:numFmt w:val="bullet"/>
      <w:lvlText w:val="o"/>
      <w:lvlJc w:val="left"/>
      <w:pPr>
        <w:ind w:left="3589" w:hanging="360"/>
      </w:pPr>
      <w:rPr>
        <w:rFonts w:ascii="Courier New" w:eastAsia="Courier New" w:hAnsi="Courier New" w:cs="Courier New" w:hint="default"/>
      </w:rPr>
    </w:lvl>
    <w:lvl w:ilvl="5" w:tplc="12245C04">
      <w:start w:val="1"/>
      <w:numFmt w:val="bullet"/>
      <w:lvlText w:val="§"/>
      <w:lvlJc w:val="left"/>
      <w:pPr>
        <w:ind w:left="4309" w:hanging="360"/>
      </w:pPr>
      <w:rPr>
        <w:rFonts w:ascii="Wingdings" w:eastAsia="Wingdings" w:hAnsi="Wingdings" w:cs="Wingdings" w:hint="default"/>
      </w:rPr>
    </w:lvl>
    <w:lvl w:ilvl="6" w:tplc="8D0A3CE2">
      <w:start w:val="1"/>
      <w:numFmt w:val="bullet"/>
      <w:lvlText w:val="·"/>
      <w:lvlJc w:val="left"/>
      <w:pPr>
        <w:ind w:left="5029" w:hanging="360"/>
      </w:pPr>
      <w:rPr>
        <w:rFonts w:ascii="Symbol" w:eastAsia="Symbol" w:hAnsi="Symbol" w:cs="Symbol" w:hint="default"/>
      </w:rPr>
    </w:lvl>
    <w:lvl w:ilvl="7" w:tplc="FAF2C910">
      <w:start w:val="1"/>
      <w:numFmt w:val="bullet"/>
      <w:lvlText w:val="o"/>
      <w:lvlJc w:val="left"/>
      <w:pPr>
        <w:ind w:left="5749" w:hanging="360"/>
      </w:pPr>
      <w:rPr>
        <w:rFonts w:ascii="Courier New" w:eastAsia="Courier New" w:hAnsi="Courier New" w:cs="Courier New" w:hint="default"/>
      </w:rPr>
    </w:lvl>
    <w:lvl w:ilvl="8" w:tplc="F4BEE86E">
      <w:start w:val="1"/>
      <w:numFmt w:val="bullet"/>
      <w:lvlText w:val="§"/>
      <w:lvlJc w:val="left"/>
      <w:pPr>
        <w:ind w:left="6469" w:hanging="360"/>
      </w:pPr>
      <w:rPr>
        <w:rFonts w:ascii="Wingdings" w:eastAsia="Wingdings" w:hAnsi="Wingdings" w:cs="Wingdings" w:hint="default"/>
      </w:rPr>
    </w:lvl>
  </w:abstractNum>
  <w:abstractNum w:abstractNumId="4" w15:restartNumberingAfterBreak="0">
    <w:nsid w:val="38F54188"/>
    <w:multiLevelType w:val="hybridMultilevel"/>
    <w:tmpl w:val="6E24C4DA"/>
    <w:lvl w:ilvl="0" w:tplc="82FEBCC2">
      <w:start w:val="1"/>
      <w:numFmt w:val="bullet"/>
      <w:lvlText w:val="–"/>
      <w:lvlJc w:val="left"/>
      <w:pPr>
        <w:ind w:left="709" w:hanging="360"/>
      </w:pPr>
      <w:rPr>
        <w:rFonts w:ascii="Arial" w:eastAsia="Arial" w:hAnsi="Arial" w:cs="Arial" w:hint="default"/>
      </w:rPr>
    </w:lvl>
    <w:lvl w:ilvl="1" w:tplc="E572FEFE">
      <w:start w:val="1"/>
      <w:numFmt w:val="bullet"/>
      <w:lvlText w:val="o"/>
      <w:lvlJc w:val="left"/>
      <w:pPr>
        <w:ind w:left="1429" w:hanging="360"/>
      </w:pPr>
      <w:rPr>
        <w:rFonts w:ascii="Courier New" w:eastAsia="Courier New" w:hAnsi="Courier New" w:cs="Courier New" w:hint="default"/>
      </w:rPr>
    </w:lvl>
    <w:lvl w:ilvl="2" w:tplc="E49A9D08">
      <w:start w:val="1"/>
      <w:numFmt w:val="bullet"/>
      <w:lvlText w:val="§"/>
      <w:lvlJc w:val="left"/>
      <w:pPr>
        <w:ind w:left="2149" w:hanging="360"/>
      </w:pPr>
      <w:rPr>
        <w:rFonts w:ascii="Wingdings" w:eastAsia="Wingdings" w:hAnsi="Wingdings" w:cs="Wingdings" w:hint="default"/>
      </w:rPr>
    </w:lvl>
    <w:lvl w:ilvl="3" w:tplc="C5BC3894">
      <w:start w:val="1"/>
      <w:numFmt w:val="bullet"/>
      <w:lvlText w:val="·"/>
      <w:lvlJc w:val="left"/>
      <w:pPr>
        <w:ind w:left="2869" w:hanging="360"/>
      </w:pPr>
      <w:rPr>
        <w:rFonts w:ascii="Symbol" w:eastAsia="Symbol" w:hAnsi="Symbol" w:cs="Symbol" w:hint="default"/>
      </w:rPr>
    </w:lvl>
    <w:lvl w:ilvl="4" w:tplc="E730CB58">
      <w:start w:val="1"/>
      <w:numFmt w:val="bullet"/>
      <w:lvlText w:val="o"/>
      <w:lvlJc w:val="left"/>
      <w:pPr>
        <w:ind w:left="3589" w:hanging="360"/>
      </w:pPr>
      <w:rPr>
        <w:rFonts w:ascii="Courier New" w:eastAsia="Courier New" w:hAnsi="Courier New" w:cs="Courier New" w:hint="default"/>
      </w:rPr>
    </w:lvl>
    <w:lvl w:ilvl="5" w:tplc="71E0301C">
      <w:start w:val="1"/>
      <w:numFmt w:val="bullet"/>
      <w:lvlText w:val="§"/>
      <w:lvlJc w:val="left"/>
      <w:pPr>
        <w:ind w:left="4309" w:hanging="360"/>
      </w:pPr>
      <w:rPr>
        <w:rFonts w:ascii="Wingdings" w:eastAsia="Wingdings" w:hAnsi="Wingdings" w:cs="Wingdings" w:hint="default"/>
      </w:rPr>
    </w:lvl>
    <w:lvl w:ilvl="6" w:tplc="1500E458">
      <w:start w:val="1"/>
      <w:numFmt w:val="bullet"/>
      <w:lvlText w:val="·"/>
      <w:lvlJc w:val="left"/>
      <w:pPr>
        <w:ind w:left="5029" w:hanging="360"/>
      </w:pPr>
      <w:rPr>
        <w:rFonts w:ascii="Symbol" w:eastAsia="Symbol" w:hAnsi="Symbol" w:cs="Symbol" w:hint="default"/>
      </w:rPr>
    </w:lvl>
    <w:lvl w:ilvl="7" w:tplc="A5B82D56">
      <w:start w:val="1"/>
      <w:numFmt w:val="bullet"/>
      <w:lvlText w:val="o"/>
      <w:lvlJc w:val="left"/>
      <w:pPr>
        <w:ind w:left="5749" w:hanging="360"/>
      </w:pPr>
      <w:rPr>
        <w:rFonts w:ascii="Courier New" w:eastAsia="Courier New" w:hAnsi="Courier New" w:cs="Courier New" w:hint="default"/>
      </w:rPr>
    </w:lvl>
    <w:lvl w:ilvl="8" w:tplc="9AD699D2">
      <w:start w:val="1"/>
      <w:numFmt w:val="bullet"/>
      <w:lvlText w:val="§"/>
      <w:lvlJc w:val="left"/>
      <w:pPr>
        <w:ind w:left="6469" w:hanging="360"/>
      </w:pPr>
      <w:rPr>
        <w:rFonts w:ascii="Wingdings" w:eastAsia="Wingdings" w:hAnsi="Wingdings" w:cs="Wingdings" w:hint="default"/>
      </w:rPr>
    </w:lvl>
  </w:abstractNum>
  <w:abstractNum w:abstractNumId="5" w15:restartNumberingAfterBreak="0">
    <w:nsid w:val="47491227"/>
    <w:multiLevelType w:val="hybridMultilevel"/>
    <w:tmpl w:val="5A2A99E4"/>
    <w:lvl w:ilvl="0" w:tplc="FFFFFFFF">
      <w:start w:val="1"/>
      <w:numFmt w:val="decimal"/>
      <w:lvlText w:val="%1."/>
      <w:lvlJc w:val="left"/>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B4D7E16"/>
    <w:multiLevelType w:val="hybridMultilevel"/>
    <w:tmpl w:val="BA2CC874"/>
    <w:lvl w:ilvl="0" w:tplc="BCCC4CF0">
      <w:start w:val="1"/>
      <w:numFmt w:val="bullet"/>
      <w:lvlText w:val="–"/>
      <w:lvlJc w:val="left"/>
      <w:pPr>
        <w:ind w:left="709" w:hanging="360"/>
      </w:pPr>
      <w:rPr>
        <w:rFonts w:ascii="Arial" w:eastAsia="Arial" w:hAnsi="Arial" w:cs="Arial" w:hint="default"/>
      </w:rPr>
    </w:lvl>
    <w:lvl w:ilvl="1" w:tplc="0FBE617C">
      <w:start w:val="1"/>
      <w:numFmt w:val="bullet"/>
      <w:lvlText w:val="o"/>
      <w:lvlJc w:val="left"/>
      <w:pPr>
        <w:ind w:left="1429" w:hanging="360"/>
      </w:pPr>
      <w:rPr>
        <w:rFonts w:ascii="Courier New" w:eastAsia="Courier New" w:hAnsi="Courier New" w:cs="Courier New" w:hint="default"/>
      </w:rPr>
    </w:lvl>
    <w:lvl w:ilvl="2" w:tplc="57AE3128">
      <w:start w:val="1"/>
      <w:numFmt w:val="bullet"/>
      <w:lvlText w:val="§"/>
      <w:lvlJc w:val="left"/>
      <w:pPr>
        <w:ind w:left="2149" w:hanging="360"/>
      </w:pPr>
      <w:rPr>
        <w:rFonts w:ascii="Wingdings" w:eastAsia="Wingdings" w:hAnsi="Wingdings" w:cs="Wingdings" w:hint="default"/>
      </w:rPr>
    </w:lvl>
    <w:lvl w:ilvl="3" w:tplc="44E6AB46">
      <w:start w:val="1"/>
      <w:numFmt w:val="bullet"/>
      <w:lvlText w:val="·"/>
      <w:lvlJc w:val="left"/>
      <w:pPr>
        <w:ind w:left="2869" w:hanging="360"/>
      </w:pPr>
      <w:rPr>
        <w:rFonts w:ascii="Symbol" w:eastAsia="Symbol" w:hAnsi="Symbol" w:cs="Symbol" w:hint="default"/>
      </w:rPr>
    </w:lvl>
    <w:lvl w:ilvl="4" w:tplc="468827FE">
      <w:start w:val="1"/>
      <w:numFmt w:val="bullet"/>
      <w:lvlText w:val="o"/>
      <w:lvlJc w:val="left"/>
      <w:pPr>
        <w:ind w:left="3589" w:hanging="360"/>
      </w:pPr>
      <w:rPr>
        <w:rFonts w:ascii="Courier New" w:eastAsia="Courier New" w:hAnsi="Courier New" w:cs="Courier New" w:hint="default"/>
      </w:rPr>
    </w:lvl>
    <w:lvl w:ilvl="5" w:tplc="8ECEDD5E">
      <w:start w:val="1"/>
      <w:numFmt w:val="bullet"/>
      <w:lvlText w:val="§"/>
      <w:lvlJc w:val="left"/>
      <w:pPr>
        <w:ind w:left="4309" w:hanging="360"/>
      </w:pPr>
      <w:rPr>
        <w:rFonts w:ascii="Wingdings" w:eastAsia="Wingdings" w:hAnsi="Wingdings" w:cs="Wingdings" w:hint="default"/>
      </w:rPr>
    </w:lvl>
    <w:lvl w:ilvl="6" w:tplc="0A8C06B2">
      <w:start w:val="1"/>
      <w:numFmt w:val="bullet"/>
      <w:lvlText w:val="·"/>
      <w:lvlJc w:val="left"/>
      <w:pPr>
        <w:ind w:left="5029" w:hanging="360"/>
      </w:pPr>
      <w:rPr>
        <w:rFonts w:ascii="Symbol" w:eastAsia="Symbol" w:hAnsi="Symbol" w:cs="Symbol" w:hint="default"/>
      </w:rPr>
    </w:lvl>
    <w:lvl w:ilvl="7" w:tplc="5C047EFC">
      <w:start w:val="1"/>
      <w:numFmt w:val="bullet"/>
      <w:lvlText w:val="o"/>
      <w:lvlJc w:val="left"/>
      <w:pPr>
        <w:ind w:left="5749" w:hanging="360"/>
      </w:pPr>
      <w:rPr>
        <w:rFonts w:ascii="Courier New" w:eastAsia="Courier New" w:hAnsi="Courier New" w:cs="Courier New" w:hint="default"/>
      </w:rPr>
    </w:lvl>
    <w:lvl w:ilvl="8" w:tplc="2DAA2198">
      <w:start w:val="1"/>
      <w:numFmt w:val="bullet"/>
      <w:lvlText w:val="§"/>
      <w:lvlJc w:val="left"/>
      <w:pPr>
        <w:ind w:left="6469" w:hanging="360"/>
      </w:pPr>
      <w:rPr>
        <w:rFonts w:ascii="Wingdings" w:eastAsia="Wingdings" w:hAnsi="Wingdings" w:cs="Wingdings" w:hint="default"/>
      </w:rPr>
    </w:lvl>
  </w:abstractNum>
  <w:abstractNum w:abstractNumId="7" w15:restartNumberingAfterBreak="0">
    <w:nsid w:val="6A4A775E"/>
    <w:multiLevelType w:val="hybridMultilevel"/>
    <w:tmpl w:val="5A2A99E4"/>
    <w:lvl w:ilvl="0" w:tplc="27C6359E">
      <w:start w:val="1"/>
      <w:numFmt w:val="decimal"/>
      <w:lvlText w:val="%1."/>
      <w:lvlJc w:val="left"/>
    </w:lvl>
    <w:lvl w:ilvl="1" w:tplc="48EABBAA">
      <w:start w:val="1"/>
      <w:numFmt w:val="lowerLetter"/>
      <w:lvlText w:val="%2."/>
      <w:lvlJc w:val="left"/>
      <w:pPr>
        <w:ind w:left="1440" w:hanging="360"/>
      </w:pPr>
    </w:lvl>
    <w:lvl w:ilvl="2" w:tplc="0A606E14">
      <w:start w:val="1"/>
      <w:numFmt w:val="lowerRoman"/>
      <w:lvlText w:val="%3."/>
      <w:lvlJc w:val="right"/>
      <w:pPr>
        <w:ind w:left="2160" w:hanging="180"/>
      </w:pPr>
    </w:lvl>
    <w:lvl w:ilvl="3" w:tplc="4D2E2FF4">
      <w:start w:val="1"/>
      <w:numFmt w:val="decimal"/>
      <w:lvlText w:val="%4."/>
      <w:lvlJc w:val="left"/>
      <w:pPr>
        <w:ind w:left="2880" w:hanging="360"/>
      </w:pPr>
    </w:lvl>
    <w:lvl w:ilvl="4" w:tplc="130E4C50">
      <w:start w:val="1"/>
      <w:numFmt w:val="lowerLetter"/>
      <w:lvlText w:val="%5."/>
      <w:lvlJc w:val="left"/>
      <w:pPr>
        <w:ind w:left="3600" w:hanging="360"/>
      </w:pPr>
    </w:lvl>
    <w:lvl w:ilvl="5" w:tplc="0F7C82F8">
      <w:start w:val="1"/>
      <w:numFmt w:val="lowerRoman"/>
      <w:lvlText w:val="%6."/>
      <w:lvlJc w:val="right"/>
      <w:pPr>
        <w:ind w:left="4320" w:hanging="180"/>
      </w:pPr>
    </w:lvl>
    <w:lvl w:ilvl="6" w:tplc="FF784AFA">
      <w:start w:val="1"/>
      <w:numFmt w:val="decimal"/>
      <w:lvlText w:val="%7."/>
      <w:lvlJc w:val="left"/>
      <w:pPr>
        <w:ind w:left="5040" w:hanging="360"/>
      </w:pPr>
    </w:lvl>
    <w:lvl w:ilvl="7" w:tplc="DB9C9E20">
      <w:start w:val="1"/>
      <w:numFmt w:val="lowerLetter"/>
      <w:lvlText w:val="%8."/>
      <w:lvlJc w:val="left"/>
      <w:pPr>
        <w:ind w:left="5760" w:hanging="360"/>
      </w:pPr>
    </w:lvl>
    <w:lvl w:ilvl="8" w:tplc="CA56B99C">
      <w:start w:val="1"/>
      <w:numFmt w:val="lowerRoman"/>
      <w:lvlText w:val="%9."/>
      <w:lvlJc w:val="right"/>
      <w:pPr>
        <w:ind w:left="6480" w:hanging="180"/>
      </w:pPr>
    </w:lvl>
  </w:abstractNum>
  <w:abstractNum w:abstractNumId="8" w15:restartNumberingAfterBreak="0">
    <w:nsid w:val="6B753AC6"/>
    <w:multiLevelType w:val="multilevel"/>
    <w:tmpl w:val="102C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7B7374"/>
    <w:multiLevelType w:val="hybridMultilevel"/>
    <w:tmpl w:val="E6829D3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256477421">
    <w:abstractNumId w:val="1"/>
  </w:num>
  <w:num w:numId="2" w16cid:durableId="903952905">
    <w:abstractNumId w:val="4"/>
  </w:num>
  <w:num w:numId="3" w16cid:durableId="164518593">
    <w:abstractNumId w:val="6"/>
  </w:num>
  <w:num w:numId="4" w16cid:durableId="1095901837">
    <w:abstractNumId w:val="7"/>
  </w:num>
  <w:num w:numId="5" w16cid:durableId="1058095984">
    <w:abstractNumId w:val="3"/>
  </w:num>
  <w:num w:numId="6" w16cid:durableId="228462731">
    <w:abstractNumId w:val="5"/>
  </w:num>
  <w:num w:numId="7" w16cid:durableId="1731732025">
    <w:abstractNumId w:val="2"/>
  </w:num>
  <w:num w:numId="8" w16cid:durableId="887188447">
    <w:abstractNumId w:val="0"/>
  </w:num>
  <w:num w:numId="9" w16cid:durableId="1833524776">
    <w:abstractNumId w:val="9"/>
  </w:num>
  <w:num w:numId="10" w16cid:durableId="11322082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18A"/>
    <w:rsid w:val="000214BF"/>
    <w:rsid w:val="0002356B"/>
    <w:rsid w:val="00073DB7"/>
    <w:rsid w:val="000A2F00"/>
    <w:rsid w:val="000C3BF5"/>
    <w:rsid w:val="000C69BB"/>
    <w:rsid w:val="00135899"/>
    <w:rsid w:val="00181A75"/>
    <w:rsid w:val="001B1234"/>
    <w:rsid w:val="001B4430"/>
    <w:rsid w:val="00230027"/>
    <w:rsid w:val="00234BF6"/>
    <w:rsid w:val="00255C50"/>
    <w:rsid w:val="0028148D"/>
    <w:rsid w:val="00287BC6"/>
    <w:rsid w:val="003105FC"/>
    <w:rsid w:val="00362643"/>
    <w:rsid w:val="00387F4E"/>
    <w:rsid w:val="003B2AE2"/>
    <w:rsid w:val="003E233F"/>
    <w:rsid w:val="00422BC5"/>
    <w:rsid w:val="00441200"/>
    <w:rsid w:val="00444E70"/>
    <w:rsid w:val="0051784F"/>
    <w:rsid w:val="00560E4E"/>
    <w:rsid w:val="00585357"/>
    <w:rsid w:val="005A32ED"/>
    <w:rsid w:val="005B0F21"/>
    <w:rsid w:val="005D118A"/>
    <w:rsid w:val="00652274"/>
    <w:rsid w:val="00667B4C"/>
    <w:rsid w:val="006913C8"/>
    <w:rsid w:val="00712B57"/>
    <w:rsid w:val="00734C95"/>
    <w:rsid w:val="00753842"/>
    <w:rsid w:val="007713DD"/>
    <w:rsid w:val="007F20A6"/>
    <w:rsid w:val="008432FD"/>
    <w:rsid w:val="00893E93"/>
    <w:rsid w:val="008B54B8"/>
    <w:rsid w:val="008E5046"/>
    <w:rsid w:val="0090703A"/>
    <w:rsid w:val="009D7909"/>
    <w:rsid w:val="009E223C"/>
    <w:rsid w:val="00A005EA"/>
    <w:rsid w:val="00A040C8"/>
    <w:rsid w:val="00A11EE0"/>
    <w:rsid w:val="00AA3272"/>
    <w:rsid w:val="00AB598F"/>
    <w:rsid w:val="00AF1E68"/>
    <w:rsid w:val="00B23022"/>
    <w:rsid w:val="00B50297"/>
    <w:rsid w:val="00C60795"/>
    <w:rsid w:val="00C97D76"/>
    <w:rsid w:val="00CB00FB"/>
    <w:rsid w:val="00CC4DA5"/>
    <w:rsid w:val="00CD112F"/>
    <w:rsid w:val="00CD4CA7"/>
    <w:rsid w:val="00CE067A"/>
    <w:rsid w:val="00D03F74"/>
    <w:rsid w:val="00D7232A"/>
    <w:rsid w:val="00DC3C65"/>
    <w:rsid w:val="00DF456E"/>
    <w:rsid w:val="00E10B49"/>
    <w:rsid w:val="00E40BCA"/>
    <w:rsid w:val="00ED154A"/>
    <w:rsid w:val="00EE1175"/>
    <w:rsid w:val="00F2022B"/>
    <w:rsid w:val="00F33B5F"/>
    <w:rsid w:val="00F73C04"/>
    <w:rsid w:val="00FC6338"/>
    <w:rsid w:val="00FE3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0D6A8"/>
  <w15:docId w15:val="{EA6ADAB2-0708-F942-8FF3-F10577E5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outlineLvl w:val="8"/>
    </w:pPr>
    <w:rPr>
      <w:rFonts w:ascii="Arial" w:eastAsia="Arial" w:hAnsi="Arial" w:cs="Arial"/>
      <w:i/>
      <w:iCs/>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Titre">
    <w:name w:val="Title"/>
    <w:basedOn w:val="Normal"/>
    <w:next w:val="Normal"/>
    <w:link w:val="TitreCar"/>
    <w:uiPriority w:val="10"/>
    <w:qFormat/>
    <w:pPr>
      <w:spacing w:before="3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Lgende">
    <w:name w:val="caption"/>
    <w:basedOn w:val="Normal"/>
    <w:next w:val="Normal"/>
    <w:uiPriority w:val="35"/>
    <w:semiHidden/>
    <w:unhideWhenUsed/>
    <w:qFormat/>
    <w:rPr>
      <w:b/>
      <w:bCs/>
      <w:color w:val="5B9BD5"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Sansinterligne">
    <w:name w:val="No Spacing"/>
    <w:basedOn w:val="Normal"/>
    <w:uiPriority w:val="1"/>
    <w:qFormat/>
    <w:pPr>
      <w:spacing w:after="0" w:line="240" w:lineRule="auto"/>
    </w:pPr>
  </w:style>
  <w:style w:type="paragraph" w:styleId="Paragraphedeliste">
    <w:name w:val="List Paragraph"/>
    <w:basedOn w:val="Normal"/>
    <w:uiPriority w:val="34"/>
    <w:qFormat/>
    <w:pPr>
      <w:ind w:left="720"/>
      <w:contextualSpacing/>
    </w:pPr>
  </w:style>
  <w:style w:type="character" w:styleId="Mentionnonrsolue">
    <w:name w:val="Unresolved Mention"/>
    <w:basedOn w:val="Policepardfaut"/>
    <w:uiPriority w:val="99"/>
    <w:semiHidden/>
    <w:unhideWhenUsed/>
    <w:rsid w:val="00E40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81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v-lyon1.fr/" TargetMode="External"/><Relationship Id="rId3" Type="http://schemas.openxmlformats.org/officeDocument/2006/relationships/settings" Target="settings.xml"/><Relationship Id="rId7" Type="http://schemas.openxmlformats.org/officeDocument/2006/relationships/hyperlink" Target="https://in2p3.cn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683</Words>
  <Characters>3757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Patrice Verdier</cp:lastModifiedBy>
  <cp:revision>76</cp:revision>
  <dcterms:created xsi:type="dcterms:W3CDTF">2022-10-11T16:46:00Z</dcterms:created>
  <dcterms:modified xsi:type="dcterms:W3CDTF">2022-10-12T08:03:00Z</dcterms:modified>
</cp:coreProperties>
</file>