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/>
    <w:p w:rsidR="001D6A72" w:rsidRPr="00057B6E" w:rsidRDefault="00C44E2C" w:rsidP="001D6A72">
      <w:pPr>
        <w:jc w:val="center"/>
        <w:rPr>
          <w:sz w:val="44"/>
        </w:rPr>
      </w:pPr>
      <w:r>
        <w:rPr>
          <w:sz w:val="44"/>
        </w:rPr>
        <w:t>Procédure de p</w:t>
      </w:r>
      <w:r w:rsidR="00057B6E" w:rsidRPr="00057B6E">
        <w:rPr>
          <w:sz w:val="44"/>
        </w:rPr>
        <w:t>liage</w:t>
      </w:r>
      <w:r>
        <w:rPr>
          <w:sz w:val="44"/>
        </w:rPr>
        <w:t xml:space="preserve"> à chaud des</w:t>
      </w:r>
      <w:r w:rsidR="00057B6E" w:rsidRPr="00057B6E">
        <w:rPr>
          <w:sz w:val="44"/>
        </w:rPr>
        <w:t xml:space="preserve"> Wing </w:t>
      </w:r>
      <w:r>
        <w:rPr>
          <w:sz w:val="44"/>
        </w:rPr>
        <w:t xml:space="preserve">des </w:t>
      </w:r>
      <w:r w:rsidR="00057B6E" w:rsidRPr="00057B6E">
        <w:rPr>
          <w:sz w:val="44"/>
        </w:rPr>
        <w:t>PP0</w:t>
      </w:r>
    </w:p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>
      <w:pPr>
        <w:jc w:val="both"/>
        <w:rPr>
          <w:rStyle w:val="Rfrenceple"/>
          <w:rFonts w:ascii="Tahoma" w:hAnsi="Tahoma" w:cs="Tahoma"/>
          <w:b/>
        </w:rPr>
      </w:pPr>
      <w:r w:rsidRPr="00057B6E">
        <w:rPr>
          <w:rStyle w:val="Rfrenceple"/>
          <w:rFonts w:ascii="Tahoma" w:hAnsi="Tahoma" w:cs="Tahoma"/>
          <w:b/>
        </w:rPr>
        <w:t>Document change record</w:t>
      </w:r>
    </w:p>
    <w:tbl>
      <w:tblPr>
        <w:tblStyle w:val="Grilledutableau"/>
        <w:tblpPr w:leftFromText="141" w:rightFromText="141" w:vertAnchor="text" w:horzAnchor="margin" w:tblpX="-15" w:tblpY="87"/>
        <w:tblW w:w="10485" w:type="dxa"/>
        <w:tblLayout w:type="fixed"/>
        <w:tblLook w:val="04A0" w:firstRow="1" w:lastRow="0" w:firstColumn="1" w:lastColumn="0" w:noHBand="0" w:noVBand="1"/>
      </w:tblPr>
      <w:tblGrid>
        <w:gridCol w:w="1271"/>
        <w:gridCol w:w="1169"/>
        <w:gridCol w:w="2233"/>
        <w:gridCol w:w="5812"/>
      </w:tblGrid>
      <w:tr w:rsidR="001D6A72" w:rsidRPr="00057B6E" w:rsidTr="00B1387D">
        <w:trPr>
          <w:trHeight w:val="421"/>
        </w:trPr>
        <w:tc>
          <w:tcPr>
            <w:tcW w:w="1271" w:type="dxa"/>
            <w:shd w:val="clear" w:color="auto" w:fill="EDEDED" w:themeFill="accent3" w:themeFillTint="33"/>
            <w:vAlign w:val="center"/>
          </w:tcPr>
          <w:p w:rsidR="001D6A72" w:rsidRPr="00057B6E" w:rsidRDefault="001D6A72" w:rsidP="00B1387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bookmarkStart w:id="0" w:name="_Toc452995628"/>
            <w:r w:rsidRPr="00057B6E">
              <w:rPr>
                <w:rFonts w:ascii="Arial" w:hAnsi="Arial" w:cs="Arial"/>
                <w:b/>
                <w:sz w:val="24"/>
                <w:szCs w:val="24"/>
              </w:rPr>
              <w:t>Version</w:t>
            </w:r>
            <w:bookmarkEnd w:id="0"/>
          </w:p>
        </w:tc>
        <w:tc>
          <w:tcPr>
            <w:tcW w:w="1169" w:type="dxa"/>
            <w:shd w:val="clear" w:color="auto" w:fill="EDEDED" w:themeFill="accent3" w:themeFillTint="33"/>
            <w:vAlign w:val="center"/>
          </w:tcPr>
          <w:p w:rsidR="001D6A72" w:rsidRPr="00057B6E" w:rsidRDefault="001D6A72" w:rsidP="00B1387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bookmarkStart w:id="1" w:name="_Toc452995629"/>
            <w:r w:rsidRPr="00057B6E">
              <w:rPr>
                <w:rFonts w:ascii="Arial" w:hAnsi="Arial" w:cs="Arial"/>
                <w:b/>
                <w:sz w:val="24"/>
                <w:szCs w:val="24"/>
              </w:rPr>
              <w:t>Date</w:t>
            </w:r>
            <w:bookmarkEnd w:id="1"/>
          </w:p>
        </w:tc>
        <w:tc>
          <w:tcPr>
            <w:tcW w:w="2233" w:type="dxa"/>
            <w:shd w:val="clear" w:color="auto" w:fill="EDEDED" w:themeFill="accent3" w:themeFillTint="33"/>
            <w:vAlign w:val="center"/>
          </w:tcPr>
          <w:p w:rsidR="001D6A72" w:rsidRPr="00057B6E" w:rsidRDefault="001D6A72" w:rsidP="00B1387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bookmarkStart w:id="2" w:name="_Toc452995630"/>
            <w:proofErr w:type="spellStart"/>
            <w:r w:rsidRPr="00057B6E">
              <w:rPr>
                <w:rFonts w:ascii="Arial" w:hAnsi="Arial" w:cs="Arial"/>
                <w:b/>
                <w:sz w:val="24"/>
                <w:szCs w:val="24"/>
              </w:rPr>
              <w:t>Modified</w:t>
            </w:r>
            <w:proofErr w:type="spellEnd"/>
            <w:r w:rsidRPr="00057B6E">
              <w:rPr>
                <w:rFonts w:ascii="Arial" w:hAnsi="Arial" w:cs="Arial"/>
                <w:b/>
                <w:sz w:val="24"/>
                <w:szCs w:val="24"/>
              </w:rPr>
              <w:t xml:space="preserve"> pages</w:t>
            </w:r>
            <w:bookmarkEnd w:id="2"/>
          </w:p>
        </w:tc>
        <w:tc>
          <w:tcPr>
            <w:tcW w:w="5812" w:type="dxa"/>
            <w:shd w:val="clear" w:color="auto" w:fill="EDEDED" w:themeFill="accent3" w:themeFillTint="33"/>
            <w:vAlign w:val="center"/>
          </w:tcPr>
          <w:p w:rsidR="001D6A72" w:rsidRPr="00057B6E" w:rsidRDefault="001D6A72" w:rsidP="00B1387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57B6E">
              <w:rPr>
                <w:rFonts w:ascii="Arial" w:hAnsi="Arial" w:cs="Arial"/>
                <w:b/>
                <w:sz w:val="24"/>
                <w:szCs w:val="24"/>
              </w:rPr>
              <w:t>Changes</w:t>
            </w:r>
          </w:p>
        </w:tc>
      </w:tr>
      <w:tr w:rsidR="001D6A72" w:rsidRPr="00057B6E" w:rsidTr="00B1387D">
        <w:tc>
          <w:tcPr>
            <w:tcW w:w="1271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bookmarkStart w:id="3" w:name="_Toc452995633"/>
            <w:r w:rsidRPr="00057B6E">
              <w:rPr>
                <w:rFonts w:ascii="Arial Narrow" w:hAnsi="Arial Narrow" w:cs="Times New Roman"/>
                <w:sz w:val="24"/>
                <w:szCs w:val="24"/>
              </w:rPr>
              <w:t>V-00</w:t>
            </w:r>
            <w:bookmarkEnd w:id="3"/>
          </w:p>
        </w:tc>
        <w:tc>
          <w:tcPr>
            <w:tcW w:w="1169" w:type="dxa"/>
          </w:tcPr>
          <w:p w:rsidR="00057B6E" w:rsidRPr="00057B6E" w:rsidRDefault="00057B6E" w:rsidP="00057B6E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057B6E">
              <w:rPr>
                <w:rFonts w:ascii="Arial Narrow" w:hAnsi="Arial Narrow" w:cs="Times New Roman"/>
                <w:sz w:val="24"/>
                <w:szCs w:val="24"/>
              </w:rPr>
              <w:t>11/07/22</w:t>
            </w:r>
          </w:p>
        </w:tc>
        <w:tc>
          <w:tcPr>
            <w:tcW w:w="223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057B6E">
              <w:rPr>
                <w:rFonts w:ascii="Arial Narrow" w:hAnsi="Arial Narrow" w:cs="Times New Roman"/>
                <w:sz w:val="24"/>
                <w:szCs w:val="24"/>
              </w:rPr>
              <w:t>All</w:t>
            </w:r>
          </w:p>
        </w:tc>
        <w:tc>
          <w:tcPr>
            <w:tcW w:w="5812" w:type="dxa"/>
          </w:tcPr>
          <w:p w:rsidR="001D6A72" w:rsidRPr="00057B6E" w:rsidRDefault="00057B6E" w:rsidP="00057B6E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057B6E">
              <w:rPr>
                <w:rFonts w:ascii="Arial Narrow" w:hAnsi="Arial Narrow" w:cs="Times New Roman"/>
                <w:sz w:val="24"/>
                <w:szCs w:val="24"/>
              </w:rPr>
              <w:t>Cré</w:t>
            </w:r>
            <w:r w:rsidR="001D6A72" w:rsidRPr="00057B6E">
              <w:rPr>
                <w:rFonts w:ascii="Arial Narrow" w:hAnsi="Arial Narrow" w:cs="Times New Roman"/>
                <w:sz w:val="24"/>
                <w:szCs w:val="24"/>
              </w:rPr>
              <w:t xml:space="preserve">ation </w:t>
            </w:r>
            <w:r w:rsidRPr="00057B6E">
              <w:rPr>
                <w:rFonts w:ascii="Arial Narrow" w:hAnsi="Arial Narrow" w:cs="Times New Roman"/>
                <w:sz w:val="24"/>
                <w:szCs w:val="24"/>
              </w:rPr>
              <w:t>du document</w:t>
            </w:r>
          </w:p>
        </w:tc>
      </w:tr>
      <w:tr w:rsidR="001D6A72" w:rsidRPr="00057B6E" w:rsidTr="00B1387D">
        <w:tc>
          <w:tcPr>
            <w:tcW w:w="1271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5812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1D6A72" w:rsidRPr="00057B6E" w:rsidTr="00B1387D">
        <w:tc>
          <w:tcPr>
            <w:tcW w:w="1271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5812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1D6A72" w:rsidRPr="00057B6E" w:rsidTr="00B1387D">
        <w:tc>
          <w:tcPr>
            <w:tcW w:w="1271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5812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1D6A72" w:rsidRPr="00057B6E" w:rsidTr="00B1387D">
        <w:tc>
          <w:tcPr>
            <w:tcW w:w="1271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5812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1D6A72" w:rsidRPr="00057B6E" w:rsidTr="00B1387D">
        <w:tc>
          <w:tcPr>
            <w:tcW w:w="1271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5812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1D6A72" w:rsidRPr="00057B6E" w:rsidTr="00B1387D">
        <w:tc>
          <w:tcPr>
            <w:tcW w:w="1271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23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5812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</w:tbl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>
      <w:pPr>
        <w:jc w:val="both"/>
        <w:rPr>
          <w:rStyle w:val="Rfrenceple"/>
          <w:rFonts w:ascii="Tahoma" w:hAnsi="Tahoma" w:cs="Tahoma"/>
          <w:b/>
        </w:rPr>
      </w:pPr>
      <w:bookmarkStart w:id="4" w:name="_Toc452995638"/>
      <w:r w:rsidRPr="00057B6E">
        <w:rPr>
          <w:rStyle w:val="Rfrenceple"/>
          <w:rFonts w:ascii="Tahoma" w:hAnsi="Tahoma" w:cs="Tahoma"/>
        </w:rPr>
        <w:t>Di</w:t>
      </w:r>
      <w:bookmarkEnd w:id="4"/>
      <w:r w:rsidRPr="00057B6E">
        <w:rPr>
          <w:rStyle w:val="Rfrenceple"/>
          <w:rFonts w:ascii="Tahoma" w:hAnsi="Tahoma" w:cs="Tahoma"/>
        </w:rPr>
        <w:t>stribution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405"/>
        <w:gridCol w:w="3613"/>
      </w:tblGrid>
      <w:tr w:rsidR="001D6A72" w:rsidRPr="00057B6E" w:rsidTr="00B1387D">
        <w:trPr>
          <w:trHeight w:val="438"/>
        </w:trPr>
        <w:tc>
          <w:tcPr>
            <w:tcW w:w="2405" w:type="dxa"/>
            <w:shd w:val="clear" w:color="auto" w:fill="EDEDED" w:themeFill="accent3" w:themeFillTint="33"/>
            <w:vAlign w:val="center"/>
          </w:tcPr>
          <w:p w:rsidR="001D6A72" w:rsidRPr="00057B6E" w:rsidRDefault="001D6A72" w:rsidP="00B1387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bookmarkStart w:id="5" w:name="_Toc452995639"/>
            <w:proofErr w:type="spellStart"/>
            <w:r w:rsidRPr="00057B6E">
              <w:rPr>
                <w:rFonts w:ascii="Arial" w:hAnsi="Arial" w:cs="Arial"/>
                <w:b/>
                <w:sz w:val="24"/>
                <w:szCs w:val="24"/>
              </w:rPr>
              <w:t>Entities</w:t>
            </w:r>
            <w:bookmarkEnd w:id="5"/>
            <w:proofErr w:type="spellEnd"/>
          </w:p>
        </w:tc>
        <w:tc>
          <w:tcPr>
            <w:tcW w:w="3613" w:type="dxa"/>
            <w:shd w:val="clear" w:color="auto" w:fill="EDEDED" w:themeFill="accent3" w:themeFillTint="33"/>
            <w:vAlign w:val="center"/>
          </w:tcPr>
          <w:p w:rsidR="001D6A72" w:rsidRPr="00057B6E" w:rsidRDefault="001D6A72" w:rsidP="00B1387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bookmarkStart w:id="6" w:name="_Toc452995640"/>
            <w:proofErr w:type="spellStart"/>
            <w:r w:rsidRPr="00057B6E">
              <w:rPr>
                <w:rFonts w:ascii="Arial" w:hAnsi="Arial" w:cs="Arial"/>
                <w:b/>
                <w:sz w:val="24"/>
                <w:szCs w:val="24"/>
              </w:rPr>
              <w:t>Names</w:t>
            </w:r>
            <w:bookmarkEnd w:id="6"/>
            <w:proofErr w:type="spellEnd"/>
          </w:p>
        </w:tc>
      </w:tr>
      <w:tr w:rsidR="001D6A72" w:rsidRPr="00057B6E" w:rsidTr="00B1387D">
        <w:tc>
          <w:tcPr>
            <w:tcW w:w="2405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057B6E">
              <w:rPr>
                <w:rFonts w:ascii="Arial Narrow" w:hAnsi="Arial Narrow" w:cs="Times New Roman"/>
                <w:sz w:val="24"/>
                <w:szCs w:val="24"/>
              </w:rPr>
              <w:t>LAPP</w:t>
            </w:r>
          </w:p>
        </w:tc>
        <w:tc>
          <w:tcPr>
            <w:tcW w:w="3613" w:type="dxa"/>
          </w:tcPr>
          <w:p w:rsidR="001D6A72" w:rsidRPr="00057B6E" w:rsidRDefault="00450F5D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057B6E">
              <w:rPr>
                <w:rFonts w:ascii="Arial Narrow" w:hAnsi="Arial Narrow" w:cs="Times New Roman"/>
                <w:sz w:val="24"/>
                <w:szCs w:val="24"/>
              </w:rPr>
              <w:t xml:space="preserve">ATLAS </w:t>
            </w:r>
            <w:proofErr w:type="spellStart"/>
            <w:r w:rsidRPr="00057B6E">
              <w:rPr>
                <w:rFonts w:ascii="Arial Narrow" w:hAnsi="Arial Narrow" w:cs="Times New Roman"/>
                <w:sz w:val="24"/>
                <w:szCs w:val="24"/>
              </w:rPr>
              <w:t>ITk</w:t>
            </w:r>
            <w:proofErr w:type="spellEnd"/>
            <w:r w:rsidRPr="00057B6E">
              <w:rPr>
                <w:rFonts w:ascii="Arial Narrow" w:hAnsi="Arial Narrow" w:cs="Times New Roman"/>
                <w:sz w:val="24"/>
                <w:szCs w:val="24"/>
              </w:rPr>
              <w:t xml:space="preserve"> group</w:t>
            </w:r>
          </w:p>
        </w:tc>
      </w:tr>
      <w:tr w:rsidR="001D6A72" w:rsidRPr="00057B6E" w:rsidTr="00B1387D">
        <w:tc>
          <w:tcPr>
            <w:tcW w:w="2405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361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1D6A72" w:rsidRPr="00057B6E" w:rsidTr="00B1387D">
        <w:tc>
          <w:tcPr>
            <w:tcW w:w="2405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361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1D6A72" w:rsidRPr="00057B6E" w:rsidTr="00B1387D">
        <w:tc>
          <w:tcPr>
            <w:tcW w:w="2405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361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1D6A72" w:rsidRPr="00057B6E" w:rsidTr="00B1387D">
        <w:tc>
          <w:tcPr>
            <w:tcW w:w="2405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361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1D6A72" w:rsidRPr="00057B6E" w:rsidTr="00B1387D">
        <w:tc>
          <w:tcPr>
            <w:tcW w:w="2405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3613" w:type="dxa"/>
          </w:tcPr>
          <w:p w:rsidR="001D6A72" w:rsidRPr="00057B6E" w:rsidRDefault="001D6A72" w:rsidP="00B1387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</w:tbl>
    <w:p w:rsidR="001D6A72" w:rsidRPr="00057B6E" w:rsidRDefault="001D6A72" w:rsidP="001D6A72"/>
    <w:p w:rsidR="001D6A72" w:rsidRPr="00057B6E" w:rsidRDefault="001D6A72" w:rsidP="001D6A72"/>
    <w:tbl>
      <w:tblPr>
        <w:tblStyle w:val="Grilledutableau"/>
        <w:tblpPr w:leftFromText="141" w:rightFromText="141" w:vertAnchor="text" w:horzAnchor="margin" w:tblpY="304"/>
        <w:tblW w:w="9776" w:type="dxa"/>
        <w:tblLook w:val="04A0" w:firstRow="1" w:lastRow="0" w:firstColumn="1" w:lastColumn="0" w:noHBand="0" w:noVBand="1"/>
      </w:tblPr>
      <w:tblGrid>
        <w:gridCol w:w="3569"/>
        <w:gridCol w:w="2947"/>
        <w:gridCol w:w="3260"/>
      </w:tblGrid>
      <w:tr w:rsidR="001D6A72" w:rsidRPr="00057B6E" w:rsidTr="00B1387D">
        <w:trPr>
          <w:trHeight w:val="558"/>
        </w:trPr>
        <w:tc>
          <w:tcPr>
            <w:tcW w:w="3569" w:type="dxa"/>
            <w:shd w:val="clear" w:color="auto" w:fill="EDEDED" w:themeFill="accent3" w:themeFillTint="33"/>
            <w:vAlign w:val="center"/>
          </w:tcPr>
          <w:p w:rsidR="001D6A72" w:rsidRPr="00057B6E" w:rsidRDefault="001D6A72" w:rsidP="00B1387D">
            <w:pPr>
              <w:pStyle w:val="Pieddepage"/>
              <w:jc w:val="center"/>
              <w:rPr>
                <w:rFonts w:ascii="Arial Narrow" w:hAnsi="Arial Narrow"/>
                <w:b/>
              </w:rPr>
            </w:pPr>
            <w:proofErr w:type="spellStart"/>
            <w:r w:rsidRPr="00057B6E">
              <w:rPr>
                <w:rFonts w:ascii="Arial Narrow" w:hAnsi="Arial Narrow"/>
                <w:b/>
              </w:rPr>
              <w:t>Prepared</w:t>
            </w:r>
            <w:proofErr w:type="spellEnd"/>
            <w:r w:rsidRPr="00057B6E">
              <w:rPr>
                <w:rFonts w:ascii="Arial Narrow" w:hAnsi="Arial Narrow"/>
                <w:b/>
              </w:rPr>
              <w:t xml:space="preserve"> by  (Name + Visa) :</w:t>
            </w:r>
          </w:p>
        </w:tc>
        <w:tc>
          <w:tcPr>
            <w:tcW w:w="2947" w:type="dxa"/>
            <w:shd w:val="clear" w:color="auto" w:fill="EDEDED" w:themeFill="accent3" w:themeFillTint="33"/>
            <w:vAlign w:val="center"/>
          </w:tcPr>
          <w:p w:rsidR="001D6A72" w:rsidRPr="00057B6E" w:rsidRDefault="001D6A72" w:rsidP="00B1387D">
            <w:pPr>
              <w:pStyle w:val="Pieddepage"/>
              <w:jc w:val="center"/>
              <w:rPr>
                <w:rFonts w:ascii="Arial Narrow" w:hAnsi="Arial Narrow"/>
                <w:b/>
              </w:rPr>
            </w:pPr>
            <w:proofErr w:type="spellStart"/>
            <w:r w:rsidRPr="00057B6E">
              <w:rPr>
                <w:rFonts w:ascii="Arial Narrow" w:hAnsi="Arial Narrow"/>
                <w:b/>
              </w:rPr>
              <w:t>Controlled</w:t>
            </w:r>
            <w:proofErr w:type="spellEnd"/>
            <w:r w:rsidRPr="00057B6E">
              <w:rPr>
                <w:rFonts w:ascii="Arial Narrow" w:hAnsi="Arial Narrow"/>
                <w:b/>
              </w:rPr>
              <w:t xml:space="preserve"> by (Nom + Visa) :</w:t>
            </w:r>
          </w:p>
        </w:tc>
        <w:tc>
          <w:tcPr>
            <w:tcW w:w="3260" w:type="dxa"/>
            <w:shd w:val="clear" w:color="auto" w:fill="EDEDED" w:themeFill="accent3" w:themeFillTint="33"/>
            <w:vAlign w:val="center"/>
          </w:tcPr>
          <w:p w:rsidR="001D6A72" w:rsidRPr="00057B6E" w:rsidRDefault="001D6A72" w:rsidP="00B1387D">
            <w:pPr>
              <w:pStyle w:val="Pieddepage"/>
              <w:jc w:val="center"/>
              <w:rPr>
                <w:rFonts w:ascii="Arial Narrow" w:hAnsi="Arial Narrow"/>
                <w:b/>
              </w:rPr>
            </w:pPr>
            <w:proofErr w:type="spellStart"/>
            <w:r w:rsidRPr="00057B6E">
              <w:rPr>
                <w:rFonts w:ascii="Arial Narrow" w:hAnsi="Arial Narrow"/>
                <w:b/>
              </w:rPr>
              <w:t>Approved</w:t>
            </w:r>
            <w:proofErr w:type="spellEnd"/>
            <w:r w:rsidRPr="00057B6E">
              <w:rPr>
                <w:rFonts w:ascii="Arial Narrow" w:hAnsi="Arial Narrow"/>
                <w:b/>
              </w:rPr>
              <w:t xml:space="preserve"> by (Nom + Visa) :</w:t>
            </w:r>
          </w:p>
        </w:tc>
      </w:tr>
      <w:tr w:rsidR="001D6A72" w:rsidRPr="00057B6E" w:rsidTr="00B1387D">
        <w:tc>
          <w:tcPr>
            <w:tcW w:w="3569" w:type="dxa"/>
          </w:tcPr>
          <w:p w:rsidR="001D6A72" w:rsidRPr="00057B6E" w:rsidRDefault="001D6A72" w:rsidP="00B1387D">
            <w:pPr>
              <w:pStyle w:val="Pieddepage"/>
            </w:pPr>
          </w:p>
          <w:p w:rsidR="001D6A72" w:rsidRPr="00057B6E" w:rsidRDefault="00057B6E" w:rsidP="00B1387D">
            <w:pPr>
              <w:pStyle w:val="Pieddepage"/>
              <w:ind w:left="1080"/>
            </w:pPr>
            <w:r w:rsidRPr="00057B6E">
              <w:t>N. ALLEMANDOU</w:t>
            </w:r>
          </w:p>
          <w:p w:rsidR="001D6A72" w:rsidRPr="00057B6E" w:rsidRDefault="001D6A72" w:rsidP="00B1387D">
            <w:pPr>
              <w:pStyle w:val="Pieddepage"/>
            </w:pPr>
          </w:p>
        </w:tc>
        <w:tc>
          <w:tcPr>
            <w:tcW w:w="2947" w:type="dxa"/>
          </w:tcPr>
          <w:p w:rsidR="001D6A72" w:rsidRPr="00057B6E" w:rsidRDefault="001D6A72" w:rsidP="00B1387D">
            <w:pPr>
              <w:pStyle w:val="Pieddepage"/>
            </w:pPr>
          </w:p>
        </w:tc>
        <w:tc>
          <w:tcPr>
            <w:tcW w:w="3260" w:type="dxa"/>
          </w:tcPr>
          <w:p w:rsidR="001D6A72" w:rsidRPr="00057B6E" w:rsidRDefault="001D6A72" w:rsidP="00B1387D">
            <w:pPr>
              <w:pStyle w:val="Pieddepage"/>
            </w:pPr>
          </w:p>
        </w:tc>
      </w:tr>
    </w:tbl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/>
    <w:p w:rsidR="001D6A72" w:rsidRPr="00057B6E" w:rsidRDefault="001D6A72" w:rsidP="001D6A72">
      <w:r w:rsidRPr="00057B6E">
        <w:br w:type="page"/>
      </w:r>
    </w:p>
    <w:p w:rsidR="001D6A72" w:rsidRPr="00057B6E" w:rsidRDefault="001D6A72"/>
    <w:sdt>
      <w:sdtPr>
        <w:rPr>
          <w:rFonts w:asciiTheme="minorHAnsi" w:eastAsiaTheme="minorHAnsi" w:hAnsiTheme="minorHAnsi" w:cstheme="minorBidi"/>
          <w:color w:val="17354A"/>
          <w:sz w:val="22"/>
          <w:szCs w:val="22"/>
          <w:lang w:eastAsia="en-US"/>
        </w:rPr>
        <w:id w:val="-190420246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66570B" w:rsidRPr="00057B6E" w:rsidRDefault="0066570B">
          <w:pPr>
            <w:pStyle w:val="En-ttedetabledesmatires"/>
          </w:pPr>
          <w:r w:rsidRPr="00057B6E">
            <w:t>Table of contents</w:t>
          </w:r>
        </w:p>
        <w:p w:rsidR="0066570B" w:rsidRPr="00057B6E" w:rsidRDefault="0066570B" w:rsidP="0066570B">
          <w:pPr>
            <w:rPr>
              <w:lang w:eastAsia="fr-FR"/>
            </w:rPr>
          </w:pPr>
        </w:p>
        <w:p w:rsidR="009A10CE" w:rsidRDefault="0066570B">
          <w:pPr>
            <w:pStyle w:val="TM1"/>
            <w:rPr>
              <w:rFonts w:cstheme="minorBidi"/>
              <w:b w:val="0"/>
              <w:noProof/>
              <w:color w:val="auto"/>
            </w:rPr>
          </w:pPr>
          <w:r w:rsidRPr="00057B6E">
            <w:rPr>
              <w:bCs/>
            </w:rPr>
            <w:fldChar w:fldCharType="begin"/>
          </w:r>
          <w:r w:rsidRPr="00057B6E">
            <w:rPr>
              <w:bCs/>
            </w:rPr>
            <w:instrText xml:space="preserve"> TOC \o "1-3" \h \z \u </w:instrText>
          </w:r>
          <w:r w:rsidRPr="00057B6E">
            <w:rPr>
              <w:bCs/>
            </w:rPr>
            <w:fldChar w:fldCharType="separate"/>
          </w:r>
          <w:hyperlink w:anchor="_Toc109307871" w:history="1">
            <w:r w:rsidR="009A10CE" w:rsidRPr="00D3367C">
              <w:rPr>
                <w:rStyle w:val="Lienhypertexte"/>
                <w:noProof/>
              </w:rPr>
              <w:t>1.</w:t>
            </w:r>
            <w:r w:rsidR="009A10CE">
              <w:rPr>
                <w:rFonts w:cstheme="minorBidi"/>
                <w:b w:val="0"/>
                <w:noProof/>
                <w:color w:val="auto"/>
              </w:rPr>
              <w:tab/>
            </w:r>
            <w:r w:rsidR="009A10CE" w:rsidRPr="00D3367C">
              <w:rPr>
                <w:rStyle w:val="Lienhypertexte"/>
                <w:noProof/>
              </w:rPr>
              <w:t>Introduction</w:t>
            </w:r>
            <w:r w:rsidR="009A10CE">
              <w:rPr>
                <w:noProof/>
                <w:webHidden/>
              </w:rPr>
              <w:tab/>
            </w:r>
            <w:r w:rsidR="009A10CE">
              <w:rPr>
                <w:noProof/>
                <w:webHidden/>
              </w:rPr>
              <w:fldChar w:fldCharType="begin"/>
            </w:r>
            <w:r w:rsidR="009A10CE">
              <w:rPr>
                <w:noProof/>
                <w:webHidden/>
              </w:rPr>
              <w:instrText xml:space="preserve"> PAGEREF _Toc109307871 \h </w:instrText>
            </w:r>
            <w:r w:rsidR="009A10CE">
              <w:rPr>
                <w:noProof/>
                <w:webHidden/>
              </w:rPr>
            </w:r>
            <w:r w:rsidR="009A10CE">
              <w:rPr>
                <w:noProof/>
                <w:webHidden/>
              </w:rPr>
              <w:fldChar w:fldCharType="separate"/>
            </w:r>
            <w:r w:rsidR="009A10CE">
              <w:rPr>
                <w:noProof/>
                <w:webHidden/>
              </w:rPr>
              <w:t>3</w:t>
            </w:r>
            <w:r w:rsidR="009A10CE">
              <w:rPr>
                <w:noProof/>
                <w:webHidden/>
              </w:rPr>
              <w:fldChar w:fldCharType="end"/>
            </w:r>
          </w:hyperlink>
        </w:p>
        <w:p w:rsidR="009A10CE" w:rsidRDefault="00CE3ED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7872" w:history="1">
            <w:r w:rsidR="009A10CE" w:rsidRPr="00D3367C">
              <w:rPr>
                <w:rStyle w:val="Lienhypertexte"/>
              </w:rPr>
              <w:t>1.1.</w:t>
            </w:r>
            <w:r w:rsidR="009A10CE">
              <w:rPr>
                <w:rFonts w:cstheme="minorBidi"/>
                <w:color w:val="auto"/>
                <w:szCs w:val="22"/>
              </w:rPr>
              <w:tab/>
            </w:r>
            <w:r w:rsidR="009A10CE" w:rsidRPr="00D3367C">
              <w:rPr>
                <w:rStyle w:val="Lienhypertexte"/>
              </w:rPr>
              <w:t>Objectif</w:t>
            </w:r>
            <w:r w:rsidR="009A10CE">
              <w:rPr>
                <w:webHidden/>
              </w:rPr>
              <w:tab/>
            </w:r>
            <w:r w:rsidR="009A10CE">
              <w:rPr>
                <w:webHidden/>
              </w:rPr>
              <w:fldChar w:fldCharType="begin"/>
            </w:r>
            <w:r w:rsidR="009A10CE">
              <w:rPr>
                <w:webHidden/>
              </w:rPr>
              <w:instrText xml:space="preserve"> PAGEREF _Toc109307872 \h </w:instrText>
            </w:r>
            <w:r w:rsidR="009A10CE">
              <w:rPr>
                <w:webHidden/>
              </w:rPr>
            </w:r>
            <w:r w:rsidR="009A10CE">
              <w:rPr>
                <w:webHidden/>
              </w:rPr>
              <w:fldChar w:fldCharType="separate"/>
            </w:r>
            <w:r w:rsidR="009A10CE">
              <w:rPr>
                <w:webHidden/>
              </w:rPr>
              <w:t>3</w:t>
            </w:r>
            <w:r w:rsidR="009A10CE">
              <w:rPr>
                <w:webHidden/>
              </w:rPr>
              <w:fldChar w:fldCharType="end"/>
            </w:r>
          </w:hyperlink>
        </w:p>
        <w:p w:rsidR="009A10CE" w:rsidRDefault="00CE3ED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7873" w:history="1">
            <w:r w:rsidR="009A10CE" w:rsidRPr="00D3367C">
              <w:rPr>
                <w:rStyle w:val="Lienhypertexte"/>
              </w:rPr>
              <w:t>1.2.</w:t>
            </w:r>
            <w:r w:rsidR="009A10CE">
              <w:rPr>
                <w:rFonts w:cstheme="minorBidi"/>
                <w:color w:val="auto"/>
                <w:szCs w:val="22"/>
              </w:rPr>
              <w:tab/>
            </w:r>
            <w:r w:rsidR="009A10CE" w:rsidRPr="00D3367C">
              <w:rPr>
                <w:rStyle w:val="Lienhypertexte"/>
              </w:rPr>
              <w:t>Utilisateurs potentiels</w:t>
            </w:r>
            <w:r w:rsidR="009A10CE">
              <w:rPr>
                <w:webHidden/>
              </w:rPr>
              <w:tab/>
            </w:r>
            <w:r w:rsidR="009A10CE">
              <w:rPr>
                <w:webHidden/>
              </w:rPr>
              <w:fldChar w:fldCharType="begin"/>
            </w:r>
            <w:r w:rsidR="009A10CE">
              <w:rPr>
                <w:webHidden/>
              </w:rPr>
              <w:instrText xml:space="preserve"> PAGEREF _Toc109307873 \h </w:instrText>
            </w:r>
            <w:r w:rsidR="009A10CE">
              <w:rPr>
                <w:webHidden/>
              </w:rPr>
            </w:r>
            <w:r w:rsidR="009A10CE">
              <w:rPr>
                <w:webHidden/>
              </w:rPr>
              <w:fldChar w:fldCharType="separate"/>
            </w:r>
            <w:r w:rsidR="009A10CE">
              <w:rPr>
                <w:webHidden/>
              </w:rPr>
              <w:t>3</w:t>
            </w:r>
            <w:r w:rsidR="009A10CE">
              <w:rPr>
                <w:webHidden/>
              </w:rPr>
              <w:fldChar w:fldCharType="end"/>
            </w:r>
          </w:hyperlink>
        </w:p>
        <w:p w:rsidR="009A10CE" w:rsidRDefault="00CE3EDD">
          <w:pPr>
            <w:pStyle w:val="TM1"/>
            <w:rPr>
              <w:rFonts w:cstheme="minorBidi"/>
              <w:b w:val="0"/>
              <w:noProof/>
              <w:color w:val="auto"/>
            </w:rPr>
          </w:pPr>
          <w:hyperlink w:anchor="_Toc109307874" w:history="1">
            <w:r w:rsidR="009A10CE" w:rsidRPr="00D3367C">
              <w:rPr>
                <w:rStyle w:val="Lienhypertexte"/>
                <w:noProof/>
              </w:rPr>
              <w:t>2.</w:t>
            </w:r>
            <w:r w:rsidR="009A10CE">
              <w:rPr>
                <w:rFonts w:cstheme="minorBidi"/>
                <w:b w:val="0"/>
                <w:noProof/>
                <w:color w:val="auto"/>
              </w:rPr>
              <w:tab/>
            </w:r>
            <w:r w:rsidR="009A10CE" w:rsidRPr="00D3367C">
              <w:rPr>
                <w:rStyle w:val="Lienhypertexte"/>
                <w:noProof/>
              </w:rPr>
              <w:t>Vocabulaire</w:t>
            </w:r>
            <w:r w:rsidR="009A10CE">
              <w:rPr>
                <w:noProof/>
                <w:webHidden/>
              </w:rPr>
              <w:tab/>
            </w:r>
            <w:r w:rsidR="009A10CE">
              <w:rPr>
                <w:noProof/>
                <w:webHidden/>
              </w:rPr>
              <w:fldChar w:fldCharType="begin"/>
            </w:r>
            <w:r w:rsidR="009A10CE">
              <w:rPr>
                <w:noProof/>
                <w:webHidden/>
              </w:rPr>
              <w:instrText xml:space="preserve"> PAGEREF _Toc109307874 \h </w:instrText>
            </w:r>
            <w:r w:rsidR="009A10CE">
              <w:rPr>
                <w:noProof/>
                <w:webHidden/>
              </w:rPr>
            </w:r>
            <w:r w:rsidR="009A10CE">
              <w:rPr>
                <w:noProof/>
                <w:webHidden/>
              </w:rPr>
              <w:fldChar w:fldCharType="separate"/>
            </w:r>
            <w:r w:rsidR="009A10CE">
              <w:rPr>
                <w:noProof/>
                <w:webHidden/>
              </w:rPr>
              <w:t>3</w:t>
            </w:r>
            <w:r w:rsidR="009A10CE">
              <w:rPr>
                <w:noProof/>
                <w:webHidden/>
              </w:rPr>
              <w:fldChar w:fldCharType="end"/>
            </w:r>
          </w:hyperlink>
        </w:p>
        <w:p w:rsidR="009A10CE" w:rsidRDefault="00CE3EDD">
          <w:pPr>
            <w:pStyle w:val="TM1"/>
            <w:rPr>
              <w:rFonts w:cstheme="minorBidi"/>
              <w:b w:val="0"/>
              <w:noProof/>
              <w:color w:val="auto"/>
            </w:rPr>
          </w:pPr>
          <w:hyperlink w:anchor="_Toc109307875" w:history="1">
            <w:r w:rsidR="009A10CE" w:rsidRPr="00D3367C">
              <w:rPr>
                <w:rStyle w:val="Lienhypertexte"/>
                <w:noProof/>
              </w:rPr>
              <w:t>3.</w:t>
            </w:r>
            <w:r w:rsidR="009A10CE">
              <w:rPr>
                <w:rFonts w:cstheme="minorBidi"/>
                <w:b w:val="0"/>
                <w:noProof/>
                <w:color w:val="auto"/>
              </w:rPr>
              <w:tab/>
            </w:r>
            <w:r w:rsidR="009A10CE" w:rsidRPr="00D3367C">
              <w:rPr>
                <w:rStyle w:val="Lienhypertexte"/>
                <w:noProof/>
              </w:rPr>
              <w:t>Procédure de pliage à chaud des Wing des PP0</w:t>
            </w:r>
            <w:r w:rsidR="009A10CE">
              <w:rPr>
                <w:noProof/>
                <w:webHidden/>
              </w:rPr>
              <w:tab/>
            </w:r>
            <w:r w:rsidR="009A10CE">
              <w:rPr>
                <w:noProof/>
                <w:webHidden/>
              </w:rPr>
              <w:fldChar w:fldCharType="begin"/>
            </w:r>
            <w:r w:rsidR="009A10CE">
              <w:rPr>
                <w:noProof/>
                <w:webHidden/>
              </w:rPr>
              <w:instrText xml:space="preserve"> PAGEREF _Toc109307875 \h </w:instrText>
            </w:r>
            <w:r w:rsidR="009A10CE">
              <w:rPr>
                <w:noProof/>
                <w:webHidden/>
              </w:rPr>
            </w:r>
            <w:r w:rsidR="009A10CE">
              <w:rPr>
                <w:noProof/>
                <w:webHidden/>
              </w:rPr>
              <w:fldChar w:fldCharType="separate"/>
            </w:r>
            <w:r w:rsidR="009A10CE">
              <w:rPr>
                <w:noProof/>
                <w:webHidden/>
              </w:rPr>
              <w:t>4</w:t>
            </w:r>
            <w:r w:rsidR="009A10CE">
              <w:rPr>
                <w:noProof/>
                <w:webHidden/>
              </w:rPr>
              <w:fldChar w:fldCharType="end"/>
            </w:r>
          </w:hyperlink>
        </w:p>
        <w:p w:rsidR="009A10CE" w:rsidRDefault="00CE3ED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7876" w:history="1">
            <w:r w:rsidR="009A10CE" w:rsidRPr="00D3367C">
              <w:rPr>
                <w:rStyle w:val="Lienhypertexte"/>
              </w:rPr>
              <w:t>3.1.</w:t>
            </w:r>
            <w:r w:rsidR="009A10CE">
              <w:rPr>
                <w:rFonts w:cstheme="minorBidi"/>
                <w:color w:val="auto"/>
                <w:szCs w:val="22"/>
              </w:rPr>
              <w:tab/>
            </w:r>
            <w:r w:rsidR="009A10CE" w:rsidRPr="00D3367C">
              <w:rPr>
                <w:rStyle w:val="Lienhypertexte"/>
              </w:rPr>
              <w:t>Mise en place du PP0</w:t>
            </w:r>
            <w:r w:rsidR="009A10CE">
              <w:rPr>
                <w:webHidden/>
              </w:rPr>
              <w:tab/>
            </w:r>
            <w:r w:rsidR="009A10CE">
              <w:rPr>
                <w:webHidden/>
              </w:rPr>
              <w:fldChar w:fldCharType="begin"/>
            </w:r>
            <w:r w:rsidR="009A10CE">
              <w:rPr>
                <w:webHidden/>
              </w:rPr>
              <w:instrText xml:space="preserve"> PAGEREF _Toc109307876 \h </w:instrText>
            </w:r>
            <w:r w:rsidR="009A10CE">
              <w:rPr>
                <w:webHidden/>
              </w:rPr>
            </w:r>
            <w:r w:rsidR="009A10CE">
              <w:rPr>
                <w:webHidden/>
              </w:rPr>
              <w:fldChar w:fldCharType="separate"/>
            </w:r>
            <w:r w:rsidR="009A10CE">
              <w:rPr>
                <w:webHidden/>
              </w:rPr>
              <w:t>4</w:t>
            </w:r>
            <w:r w:rsidR="009A10CE">
              <w:rPr>
                <w:webHidden/>
              </w:rPr>
              <w:fldChar w:fldCharType="end"/>
            </w:r>
          </w:hyperlink>
        </w:p>
        <w:p w:rsidR="009A10CE" w:rsidRDefault="00CE3ED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7877" w:history="1">
            <w:r w:rsidR="009A10CE" w:rsidRPr="00D3367C">
              <w:rPr>
                <w:rStyle w:val="Lienhypertexte"/>
              </w:rPr>
              <w:t>3.2.</w:t>
            </w:r>
            <w:r w:rsidR="009A10CE">
              <w:rPr>
                <w:rFonts w:cstheme="minorBidi"/>
                <w:color w:val="auto"/>
                <w:szCs w:val="22"/>
              </w:rPr>
              <w:tab/>
            </w:r>
            <w:r w:rsidR="009A10CE" w:rsidRPr="00D3367C">
              <w:rPr>
                <w:rStyle w:val="Lienhypertexte"/>
              </w:rPr>
              <w:t>Stage 1: Placer le PP0 sur la Plieuse</w:t>
            </w:r>
            <w:r w:rsidR="009A10CE">
              <w:rPr>
                <w:webHidden/>
              </w:rPr>
              <w:tab/>
            </w:r>
            <w:r w:rsidR="009A10CE">
              <w:rPr>
                <w:webHidden/>
              </w:rPr>
              <w:fldChar w:fldCharType="begin"/>
            </w:r>
            <w:r w:rsidR="009A10CE">
              <w:rPr>
                <w:webHidden/>
              </w:rPr>
              <w:instrText xml:space="preserve"> PAGEREF _Toc109307877 \h </w:instrText>
            </w:r>
            <w:r w:rsidR="009A10CE">
              <w:rPr>
                <w:webHidden/>
              </w:rPr>
            </w:r>
            <w:r w:rsidR="009A10CE">
              <w:rPr>
                <w:webHidden/>
              </w:rPr>
              <w:fldChar w:fldCharType="separate"/>
            </w:r>
            <w:r w:rsidR="009A10CE">
              <w:rPr>
                <w:webHidden/>
              </w:rPr>
              <w:t>4</w:t>
            </w:r>
            <w:r w:rsidR="009A10CE">
              <w:rPr>
                <w:webHidden/>
              </w:rPr>
              <w:fldChar w:fldCharType="end"/>
            </w:r>
          </w:hyperlink>
        </w:p>
        <w:p w:rsidR="009A10CE" w:rsidRDefault="00CE3ED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7878" w:history="1">
            <w:r w:rsidR="009A10CE" w:rsidRPr="00D3367C">
              <w:rPr>
                <w:rStyle w:val="Lienhypertexte"/>
              </w:rPr>
              <w:t>3.3.</w:t>
            </w:r>
            <w:r w:rsidR="009A10CE">
              <w:rPr>
                <w:rFonts w:cstheme="minorBidi"/>
                <w:color w:val="auto"/>
                <w:szCs w:val="22"/>
              </w:rPr>
              <w:tab/>
            </w:r>
            <w:r w:rsidR="009A10CE" w:rsidRPr="00D3367C">
              <w:rPr>
                <w:rStyle w:val="Lienhypertexte"/>
              </w:rPr>
              <w:t>Stage 2: Déposer la règle sur le dessus de la position des ZRay</w:t>
            </w:r>
            <w:r w:rsidR="009A10CE">
              <w:rPr>
                <w:webHidden/>
              </w:rPr>
              <w:tab/>
            </w:r>
            <w:r w:rsidR="009A10CE">
              <w:rPr>
                <w:webHidden/>
              </w:rPr>
              <w:fldChar w:fldCharType="begin"/>
            </w:r>
            <w:r w:rsidR="009A10CE">
              <w:rPr>
                <w:webHidden/>
              </w:rPr>
              <w:instrText xml:space="preserve"> PAGEREF _Toc109307878 \h </w:instrText>
            </w:r>
            <w:r w:rsidR="009A10CE">
              <w:rPr>
                <w:webHidden/>
              </w:rPr>
            </w:r>
            <w:r w:rsidR="009A10CE">
              <w:rPr>
                <w:webHidden/>
              </w:rPr>
              <w:fldChar w:fldCharType="separate"/>
            </w:r>
            <w:r w:rsidR="009A10CE">
              <w:rPr>
                <w:webHidden/>
              </w:rPr>
              <w:t>4</w:t>
            </w:r>
            <w:r w:rsidR="009A10CE">
              <w:rPr>
                <w:webHidden/>
              </w:rPr>
              <w:fldChar w:fldCharType="end"/>
            </w:r>
          </w:hyperlink>
        </w:p>
        <w:p w:rsidR="009A10CE" w:rsidRDefault="00CE3ED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7879" w:history="1">
            <w:r w:rsidR="009A10CE" w:rsidRPr="00D3367C">
              <w:rPr>
                <w:rStyle w:val="Lienhypertexte"/>
              </w:rPr>
              <w:t>3.4.</w:t>
            </w:r>
            <w:r w:rsidR="009A10CE">
              <w:rPr>
                <w:rFonts w:cstheme="minorBidi"/>
                <w:color w:val="auto"/>
                <w:szCs w:val="22"/>
              </w:rPr>
              <w:tab/>
            </w:r>
            <w:r w:rsidR="009A10CE" w:rsidRPr="00D3367C">
              <w:rPr>
                <w:rStyle w:val="Lienhypertexte"/>
              </w:rPr>
              <w:t>Fixer le PP0 sur la Plieuse</w:t>
            </w:r>
            <w:r w:rsidR="009A10CE">
              <w:rPr>
                <w:webHidden/>
              </w:rPr>
              <w:tab/>
            </w:r>
            <w:r w:rsidR="009A10CE">
              <w:rPr>
                <w:webHidden/>
              </w:rPr>
              <w:fldChar w:fldCharType="begin"/>
            </w:r>
            <w:r w:rsidR="009A10CE">
              <w:rPr>
                <w:webHidden/>
              </w:rPr>
              <w:instrText xml:space="preserve"> PAGEREF _Toc109307879 \h </w:instrText>
            </w:r>
            <w:r w:rsidR="009A10CE">
              <w:rPr>
                <w:webHidden/>
              </w:rPr>
            </w:r>
            <w:r w:rsidR="009A10CE">
              <w:rPr>
                <w:webHidden/>
              </w:rPr>
              <w:fldChar w:fldCharType="separate"/>
            </w:r>
            <w:r w:rsidR="009A10CE">
              <w:rPr>
                <w:webHidden/>
              </w:rPr>
              <w:t>6</w:t>
            </w:r>
            <w:r w:rsidR="009A10CE">
              <w:rPr>
                <w:webHidden/>
              </w:rPr>
              <w:fldChar w:fldCharType="end"/>
            </w:r>
          </w:hyperlink>
        </w:p>
        <w:p w:rsidR="009A10CE" w:rsidRDefault="00CE3ED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7880" w:history="1">
            <w:r w:rsidR="009A10CE" w:rsidRPr="00D3367C">
              <w:rPr>
                <w:rStyle w:val="Lienhypertexte"/>
              </w:rPr>
              <w:t>3.5.</w:t>
            </w:r>
            <w:r w:rsidR="009A10CE">
              <w:rPr>
                <w:rFonts w:cstheme="minorBidi"/>
                <w:color w:val="auto"/>
                <w:szCs w:val="22"/>
              </w:rPr>
              <w:tab/>
            </w:r>
            <w:r w:rsidR="009A10CE" w:rsidRPr="00D3367C">
              <w:rPr>
                <w:rStyle w:val="Lienhypertexte"/>
              </w:rPr>
              <w:t>Plier le premier coté</w:t>
            </w:r>
            <w:r w:rsidR="009A10CE">
              <w:rPr>
                <w:webHidden/>
              </w:rPr>
              <w:tab/>
            </w:r>
            <w:r w:rsidR="009A10CE">
              <w:rPr>
                <w:webHidden/>
              </w:rPr>
              <w:fldChar w:fldCharType="begin"/>
            </w:r>
            <w:r w:rsidR="009A10CE">
              <w:rPr>
                <w:webHidden/>
              </w:rPr>
              <w:instrText xml:space="preserve"> PAGEREF _Toc109307880 \h </w:instrText>
            </w:r>
            <w:r w:rsidR="009A10CE">
              <w:rPr>
                <w:webHidden/>
              </w:rPr>
            </w:r>
            <w:r w:rsidR="009A10CE">
              <w:rPr>
                <w:webHidden/>
              </w:rPr>
              <w:fldChar w:fldCharType="separate"/>
            </w:r>
            <w:r w:rsidR="009A10CE">
              <w:rPr>
                <w:webHidden/>
              </w:rPr>
              <w:t>6</w:t>
            </w:r>
            <w:r w:rsidR="009A10CE">
              <w:rPr>
                <w:webHidden/>
              </w:rPr>
              <w:fldChar w:fldCharType="end"/>
            </w:r>
          </w:hyperlink>
        </w:p>
        <w:p w:rsidR="009A10CE" w:rsidRDefault="00CE3ED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7881" w:history="1">
            <w:r w:rsidR="009A10CE" w:rsidRPr="00D3367C">
              <w:rPr>
                <w:rStyle w:val="Lienhypertexte"/>
              </w:rPr>
              <w:t>3.6.</w:t>
            </w:r>
            <w:r w:rsidR="009A10CE">
              <w:rPr>
                <w:rFonts w:cstheme="minorBidi"/>
                <w:color w:val="auto"/>
                <w:szCs w:val="22"/>
              </w:rPr>
              <w:tab/>
            </w:r>
            <w:r w:rsidR="009A10CE" w:rsidRPr="00D3367C">
              <w:rPr>
                <w:rStyle w:val="Lienhypertexte"/>
              </w:rPr>
              <w:t>Chauffer les Wings</w:t>
            </w:r>
            <w:r w:rsidR="009A10CE">
              <w:rPr>
                <w:webHidden/>
              </w:rPr>
              <w:tab/>
            </w:r>
            <w:r w:rsidR="009A10CE">
              <w:rPr>
                <w:webHidden/>
              </w:rPr>
              <w:fldChar w:fldCharType="begin"/>
            </w:r>
            <w:r w:rsidR="009A10CE">
              <w:rPr>
                <w:webHidden/>
              </w:rPr>
              <w:instrText xml:space="preserve"> PAGEREF _Toc109307881 \h </w:instrText>
            </w:r>
            <w:r w:rsidR="009A10CE">
              <w:rPr>
                <w:webHidden/>
              </w:rPr>
            </w:r>
            <w:r w:rsidR="009A10CE">
              <w:rPr>
                <w:webHidden/>
              </w:rPr>
              <w:fldChar w:fldCharType="separate"/>
            </w:r>
            <w:r w:rsidR="009A10CE">
              <w:rPr>
                <w:webHidden/>
              </w:rPr>
              <w:t>6</w:t>
            </w:r>
            <w:r w:rsidR="009A10CE">
              <w:rPr>
                <w:webHidden/>
              </w:rPr>
              <w:fldChar w:fldCharType="end"/>
            </w:r>
          </w:hyperlink>
        </w:p>
        <w:p w:rsidR="009A10CE" w:rsidRDefault="00CE3ED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7882" w:history="1">
            <w:r w:rsidR="009A10CE" w:rsidRPr="00D3367C">
              <w:rPr>
                <w:rStyle w:val="Lienhypertexte"/>
              </w:rPr>
              <w:t>3.7.</w:t>
            </w:r>
            <w:r w:rsidR="009A10CE">
              <w:rPr>
                <w:rFonts w:cstheme="minorBidi"/>
                <w:color w:val="auto"/>
                <w:szCs w:val="22"/>
              </w:rPr>
              <w:tab/>
            </w:r>
            <w:r w:rsidR="009A10CE" w:rsidRPr="00D3367C">
              <w:rPr>
                <w:rStyle w:val="Lienhypertexte"/>
              </w:rPr>
              <w:t>Laisser reposer pendant 5 minutes</w:t>
            </w:r>
            <w:r w:rsidR="009A10CE">
              <w:rPr>
                <w:webHidden/>
              </w:rPr>
              <w:tab/>
            </w:r>
            <w:r w:rsidR="009A10CE">
              <w:rPr>
                <w:webHidden/>
              </w:rPr>
              <w:fldChar w:fldCharType="begin"/>
            </w:r>
            <w:r w:rsidR="009A10CE">
              <w:rPr>
                <w:webHidden/>
              </w:rPr>
              <w:instrText xml:space="preserve"> PAGEREF _Toc109307882 \h </w:instrText>
            </w:r>
            <w:r w:rsidR="009A10CE">
              <w:rPr>
                <w:webHidden/>
              </w:rPr>
            </w:r>
            <w:r w:rsidR="009A10CE">
              <w:rPr>
                <w:webHidden/>
              </w:rPr>
              <w:fldChar w:fldCharType="separate"/>
            </w:r>
            <w:r w:rsidR="009A10CE">
              <w:rPr>
                <w:webHidden/>
              </w:rPr>
              <w:t>7</w:t>
            </w:r>
            <w:r w:rsidR="009A10CE">
              <w:rPr>
                <w:webHidden/>
              </w:rPr>
              <w:fldChar w:fldCharType="end"/>
            </w:r>
          </w:hyperlink>
        </w:p>
        <w:p w:rsidR="009A10CE" w:rsidRDefault="00CE3ED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7883" w:history="1">
            <w:r w:rsidR="009A10CE" w:rsidRPr="00D3367C">
              <w:rPr>
                <w:rStyle w:val="Lienhypertexte"/>
              </w:rPr>
              <w:t>3.8.</w:t>
            </w:r>
            <w:r w:rsidR="009A10CE">
              <w:rPr>
                <w:rFonts w:cstheme="minorBidi"/>
                <w:color w:val="auto"/>
                <w:szCs w:val="22"/>
              </w:rPr>
              <w:tab/>
            </w:r>
            <w:r w:rsidR="009A10CE" w:rsidRPr="00D3367C">
              <w:rPr>
                <w:rStyle w:val="Lienhypertexte"/>
              </w:rPr>
              <w:t>Démonter les « Règles »</w:t>
            </w:r>
            <w:r w:rsidR="009A10CE">
              <w:rPr>
                <w:webHidden/>
              </w:rPr>
              <w:tab/>
            </w:r>
            <w:r w:rsidR="009A10CE">
              <w:rPr>
                <w:webHidden/>
              </w:rPr>
              <w:fldChar w:fldCharType="begin"/>
            </w:r>
            <w:r w:rsidR="009A10CE">
              <w:rPr>
                <w:webHidden/>
              </w:rPr>
              <w:instrText xml:space="preserve"> PAGEREF _Toc109307883 \h </w:instrText>
            </w:r>
            <w:r w:rsidR="009A10CE">
              <w:rPr>
                <w:webHidden/>
              </w:rPr>
            </w:r>
            <w:r w:rsidR="009A10CE">
              <w:rPr>
                <w:webHidden/>
              </w:rPr>
              <w:fldChar w:fldCharType="separate"/>
            </w:r>
            <w:r w:rsidR="009A10CE">
              <w:rPr>
                <w:webHidden/>
              </w:rPr>
              <w:t>7</w:t>
            </w:r>
            <w:r w:rsidR="009A10CE">
              <w:rPr>
                <w:webHidden/>
              </w:rPr>
              <w:fldChar w:fldCharType="end"/>
            </w:r>
          </w:hyperlink>
        </w:p>
        <w:p w:rsidR="009A10CE" w:rsidRDefault="00CE3EDD">
          <w:pPr>
            <w:pStyle w:val="TM2"/>
            <w:rPr>
              <w:rFonts w:cstheme="minorBidi"/>
              <w:color w:val="auto"/>
              <w:szCs w:val="22"/>
            </w:rPr>
          </w:pPr>
          <w:hyperlink w:anchor="_Toc109307884" w:history="1">
            <w:r w:rsidR="009A10CE" w:rsidRPr="00D3367C">
              <w:rPr>
                <w:rStyle w:val="Lienhypertexte"/>
              </w:rPr>
              <w:t>3.9.</w:t>
            </w:r>
            <w:r w:rsidR="009A10CE">
              <w:rPr>
                <w:rFonts w:cstheme="minorBidi"/>
                <w:color w:val="auto"/>
                <w:szCs w:val="22"/>
              </w:rPr>
              <w:tab/>
            </w:r>
            <w:r w:rsidR="009A10CE" w:rsidRPr="00D3367C">
              <w:rPr>
                <w:rStyle w:val="Lienhypertexte"/>
              </w:rPr>
              <w:t>Rouvrir la « Plieuse »</w:t>
            </w:r>
            <w:r w:rsidR="009A10CE">
              <w:rPr>
                <w:webHidden/>
              </w:rPr>
              <w:tab/>
            </w:r>
            <w:r w:rsidR="009A10CE">
              <w:rPr>
                <w:webHidden/>
              </w:rPr>
              <w:fldChar w:fldCharType="begin"/>
            </w:r>
            <w:r w:rsidR="009A10CE">
              <w:rPr>
                <w:webHidden/>
              </w:rPr>
              <w:instrText xml:space="preserve"> PAGEREF _Toc109307884 \h </w:instrText>
            </w:r>
            <w:r w:rsidR="009A10CE">
              <w:rPr>
                <w:webHidden/>
              </w:rPr>
            </w:r>
            <w:r w:rsidR="009A10CE">
              <w:rPr>
                <w:webHidden/>
              </w:rPr>
              <w:fldChar w:fldCharType="separate"/>
            </w:r>
            <w:r w:rsidR="009A10CE">
              <w:rPr>
                <w:webHidden/>
              </w:rPr>
              <w:t>7</w:t>
            </w:r>
            <w:r w:rsidR="009A10CE">
              <w:rPr>
                <w:webHidden/>
              </w:rPr>
              <w:fldChar w:fldCharType="end"/>
            </w:r>
          </w:hyperlink>
        </w:p>
        <w:p w:rsidR="009A10CE" w:rsidRDefault="00CE3EDD">
          <w:pPr>
            <w:pStyle w:val="TM2"/>
            <w:tabs>
              <w:tab w:val="left" w:pos="1800"/>
            </w:tabs>
            <w:rPr>
              <w:rFonts w:cstheme="minorBidi"/>
              <w:color w:val="auto"/>
              <w:szCs w:val="22"/>
            </w:rPr>
          </w:pPr>
          <w:hyperlink w:anchor="_Toc109307885" w:history="1">
            <w:r w:rsidR="009A10CE" w:rsidRPr="00D3367C">
              <w:rPr>
                <w:rStyle w:val="Lienhypertexte"/>
              </w:rPr>
              <w:t>3.10.</w:t>
            </w:r>
            <w:r w:rsidR="009A10CE">
              <w:rPr>
                <w:rFonts w:cstheme="minorBidi"/>
                <w:color w:val="auto"/>
                <w:szCs w:val="22"/>
              </w:rPr>
              <w:tab/>
            </w:r>
            <w:r w:rsidR="009A10CE" w:rsidRPr="00D3367C">
              <w:rPr>
                <w:rStyle w:val="Lienhypertexte"/>
              </w:rPr>
              <w:t>Plier le second côté</w:t>
            </w:r>
            <w:r w:rsidR="009A10CE">
              <w:rPr>
                <w:webHidden/>
              </w:rPr>
              <w:tab/>
            </w:r>
            <w:r w:rsidR="009A10CE">
              <w:rPr>
                <w:webHidden/>
              </w:rPr>
              <w:fldChar w:fldCharType="begin"/>
            </w:r>
            <w:r w:rsidR="009A10CE">
              <w:rPr>
                <w:webHidden/>
              </w:rPr>
              <w:instrText xml:space="preserve"> PAGEREF _Toc109307885 \h </w:instrText>
            </w:r>
            <w:r w:rsidR="009A10CE">
              <w:rPr>
                <w:webHidden/>
              </w:rPr>
            </w:r>
            <w:r w:rsidR="009A10CE">
              <w:rPr>
                <w:webHidden/>
              </w:rPr>
              <w:fldChar w:fldCharType="separate"/>
            </w:r>
            <w:r w:rsidR="009A10CE">
              <w:rPr>
                <w:webHidden/>
              </w:rPr>
              <w:t>7</w:t>
            </w:r>
            <w:r w:rsidR="009A10CE">
              <w:rPr>
                <w:webHidden/>
              </w:rPr>
              <w:fldChar w:fldCharType="end"/>
            </w:r>
          </w:hyperlink>
        </w:p>
        <w:p w:rsidR="0066570B" w:rsidRPr="00057B6E" w:rsidRDefault="0066570B">
          <w:r w:rsidRPr="00057B6E">
            <w:rPr>
              <w:b/>
              <w:bCs/>
            </w:rPr>
            <w:fldChar w:fldCharType="end"/>
          </w:r>
        </w:p>
      </w:sdtContent>
    </w:sdt>
    <w:p w:rsidR="00450F5D" w:rsidRPr="00057B6E" w:rsidRDefault="00450F5D"/>
    <w:p w:rsidR="00450F5D" w:rsidRPr="00057B6E" w:rsidRDefault="00450F5D"/>
    <w:p w:rsidR="00450F5D" w:rsidRPr="00057B6E" w:rsidRDefault="00450F5D"/>
    <w:p w:rsidR="001D6A72" w:rsidRPr="00057B6E" w:rsidRDefault="001D6A72"/>
    <w:p w:rsidR="001D6A72" w:rsidRPr="00057B6E" w:rsidRDefault="001D6A72">
      <w:r w:rsidRPr="00057B6E">
        <w:br w:type="page"/>
      </w:r>
    </w:p>
    <w:p w:rsidR="00085E62" w:rsidRPr="00057B6E" w:rsidRDefault="00085E62" w:rsidP="00AA0A93">
      <w:pPr>
        <w:pStyle w:val="titrechapitre"/>
      </w:pPr>
      <w:bookmarkStart w:id="7" w:name="_Toc20919900"/>
      <w:bookmarkStart w:id="8" w:name="_Toc20920017"/>
      <w:bookmarkStart w:id="9" w:name="_Toc109307871"/>
      <w:r w:rsidRPr="00057B6E">
        <w:lastRenderedPageBreak/>
        <w:t>Introduction</w:t>
      </w:r>
      <w:bookmarkEnd w:id="7"/>
      <w:bookmarkEnd w:id="8"/>
      <w:bookmarkEnd w:id="9"/>
    </w:p>
    <w:p w:rsidR="00085E62" w:rsidRPr="00057B6E" w:rsidRDefault="00085E62" w:rsidP="00085E62">
      <w:pPr>
        <w:pStyle w:val="Titre2"/>
      </w:pPr>
      <w:bookmarkStart w:id="10" w:name="_Toc20919901"/>
      <w:bookmarkStart w:id="11" w:name="_Toc20920018"/>
      <w:bookmarkStart w:id="12" w:name="_Toc109307872"/>
      <w:r w:rsidRPr="00057B6E">
        <w:t>Objecti</w:t>
      </w:r>
      <w:bookmarkEnd w:id="10"/>
      <w:bookmarkEnd w:id="11"/>
      <w:r w:rsidR="00057B6E">
        <w:t>f</w:t>
      </w:r>
      <w:bookmarkEnd w:id="12"/>
    </w:p>
    <w:p w:rsidR="00085E62" w:rsidRPr="00BA0295" w:rsidRDefault="00587206" w:rsidP="00057B6E">
      <w:pPr>
        <w:spacing w:after="0"/>
      </w:pPr>
      <w:r>
        <w:t xml:space="preserve">L’objectif de ce document </w:t>
      </w:r>
      <w:r w:rsidR="00057B6E" w:rsidRPr="00057B6E">
        <w:t>est</w:t>
      </w:r>
      <w:r>
        <w:t xml:space="preserve"> de</w:t>
      </w:r>
      <w:r w:rsidR="00057B6E" w:rsidRPr="00057B6E">
        <w:t xml:space="preserve"> décrire les différentes étapes pour le pliage des Wing des PP06 et PP012.</w:t>
      </w:r>
    </w:p>
    <w:p w:rsidR="00085E62" w:rsidRPr="00BA0295" w:rsidRDefault="00085E62" w:rsidP="00085E62">
      <w:pPr>
        <w:spacing w:after="0"/>
      </w:pPr>
    </w:p>
    <w:p w:rsidR="00085E62" w:rsidRPr="00057B6E" w:rsidRDefault="00057B6E" w:rsidP="00085E62">
      <w:pPr>
        <w:pStyle w:val="Titre2"/>
      </w:pPr>
      <w:bookmarkStart w:id="13" w:name="_Toc109307873"/>
      <w:r w:rsidRPr="00057B6E">
        <w:t>Utilisateurs potentiels</w:t>
      </w:r>
      <w:bookmarkEnd w:id="13"/>
    </w:p>
    <w:p w:rsidR="00057B6E" w:rsidRDefault="00057B6E" w:rsidP="00085E62">
      <w:pPr>
        <w:spacing w:after="0"/>
      </w:pPr>
      <w:r>
        <w:t>Toute personne ayant déjà suivi une formation sur le pliage des Wing pourra suivre ce document dans les meilleures conditions.</w:t>
      </w:r>
    </w:p>
    <w:p w:rsidR="00085E62" w:rsidRPr="00C44E2C" w:rsidRDefault="00085E62" w:rsidP="00085E62">
      <w:pPr>
        <w:spacing w:after="0"/>
      </w:pPr>
    </w:p>
    <w:p w:rsidR="00085E62" w:rsidRPr="00057B6E" w:rsidRDefault="0098335A" w:rsidP="00AA0A93">
      <w:pPr>
        <w:pStyle w:val="titrechapitre"/>
      </w:pPr>
      <w:bookmarkStart w:id="14" w:name="_Toc109307874"/>
      <w:r>
        <w:t>Vocabulaire</w:t>
      </w:r>
      <w:bookmarkEnd w:id="14"/>
    </w:p>
    <w:p w:rsidR="0098335A" w:rsidRDefault="00587206" w:rsidP="00085E62">
      <w:pPr>
        <w:spacing w:after="0"/>
      </w:pPr>
      <w:r>
        <w:t>Plieuse</w:t>
      </w:r>
      <w:r w:rsidR="0089237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3.8pt;height:159.6pt">
            <v:imagedata r:id="rId8" o:title="20220712_144605"/>
          </v:shape>
        </w:pict>
      </w:r>
    </w:p>
    <w:p w:rsidR="0098335A" w:rsidRDefault="00587206" w:rsidP="00085E62">
      <w:pPr>
        <w:spacing w:after="0"/>
      </w:pPr>
      <w:r>
        <w:t>Règles</w:t>
      </w:r>
      <w:r w:rsidR="0089237A">
        <w:pict>
          <v:shape id="_x0000_i1026" type="#_x0000_t75" style="width:283.8pt;height:159.6pt">
            <v:imagedata r:id="rId9" o:title="20220712_144537"/>
          </v:shape>
        </w:pict>
      </w:r>
    </w:p>
    <w:p w:rsidR="00C44E2C" w:rsidRDefault="00C44E2C" w:rsidP="00085E62">
      <w:pPr>
        <w:spacing w:after="0"/>
      </w:pPr>
    </w:p>
    <w:p w:rsidR="00C44E2C" w:rsidRDefault="00C44E2C" w:rsidP="00C44E2C">
      <w:pPr>
        <w:spacing w:after="0"/>
        <w:jc w:val="both"/>
      </w:pPr>
      <w:r w:rsidRPr="00C96B59">
        <w:t>On ne peut plier que des PP012-Oméga (qui ont déjà u</w:t>
      </w:r>
      <w:r>
        <w:t>n pli Oméga fait) et des PP06 :</w:t>
      </w:r>
    </w:p>
    <w:p w:rsidR="00C44E2C" w:rsidRDefault="00C44E2C" w:rsidP="00C44E2C">
      <w:pPr>
        <w:spacing w:after="0"/>
        <w:jc w:val="both"/>
      </w:pPr>
      <w:r>
        <w:rPr>
          <w:noProof/>
          <w:lang w:eastAsia="fr-F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3878580</wp:posOffset>
            </wp:positionH>
            <wp:positionV relativeFrom="paragraph">
              <wp:posOffset>4445</wp:posOffset>
            </wp:positionV>
            <wp:extent cx="1303020" cy="1409700"/>
            <wp:effectExtent l="0" t="0" r="0" b="0"/>
            <wp:wrapThrough wrapText="bothSides">
              <wp:wrapPolygon edited="0">
                <wp:start x="0" y="0"/>
                <wp:lineTo x="0" y="21308"/>
                <wp:lineTo x="21158" y="21308"/>
                <wp:lineTo x="21158" y="0"/>
                <wp:lineTo x="0" y="0"/>
              </wp:wrapPolygon>
            </wp:wrapThrough>
            <wp:docPr id="3" name="Image 3" descr="20220712_143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220712_14372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88" r="25284" b="537"/>
                    <a:stretch/>
                  </pic:blipFill>
                  <pic:spPr bwMode="auto">
                    <a:xfrm>
                      <a:off x="0" y="0"/>
                      <a:ext cx="130302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inline distT="0" distB="0" distL="0" distR="0">
            <wp:extent cx="2520000" cy="1418400"/>
            <wp:effectExtent l="0" t="0" r="0" b="0"/>
            <wp:docPr id="4" name="Image 4" descr="20220712_143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220712_14365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4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E2C" w:rsidRDefault="00C44E2C" w:rsidP="00C44E2C">
      <w:pPr>
        <w:spacing w:after="0"/>
        <w:jc w:val="both"/>
      </w:pPr>
    </w:p>
    <w:p w:rsidR="00C44E2C" w:rsidRDefault="00C44E2C" w:rsidP="00C44E2C">
      <w:pPr>
        <w:spacing w:after="0"/>
        <w:jc w:val="both"/>
      </w:pPr>
    </w:p>
    <w:p w:rsidR="00C44E2C" w:rsidRDefault="00C44E2C" w:rsidP="00C44E2C">
      <w:pPr>
        <w:spacing w:after="0"/>
        <w:jc w:val="both"/>
      </w:pPr>
    </w:p>
    <w:p w:rsidR="0098335A" w:rsidRPr="00057B6E" w:rsidRDefault="00C44E2C" w:rsidP="00C44E2C">
      <w:pPr>
        <w:spacing w:after="0"/>
        <w:jc w:val="both"/>
      </w:pPr>
      <w:r>
        <w:t>NB : Toute les photos de la procédure sont prises avec un PP012</w:t>
      </w:r>
      <w:r w:rsidR="000570FB">
        <w:t>-Oméga</w:t>
      </w:r>
      <w:r>
        <w:t xml:space="preserve">. </w:t>
      </w:r>
    </w:p>
    <w:p w:rsidR="00085E62" w:rsidRPr="00057B6E" w:rsidRDefault="00085E62" w:rsidP="00085E62">
      <w:r w:rsidRPr="00057B6E">
        <w:br w:type="page"/>
      </w:r>
    </w:p>
    <w:p w:rsidR="00C44E2C" w:rsidRDefault="00C44E2C" w:rsidP="00C44E2C">
      <w:pPr>
        <w:pStyle w:val="titrechapitre"/>
      </w:pPr>
      <w:bookmarkStart w:id="15" w:name="_Toc109307875"/>
      <w:r w:rsidRPr="00C44E2C">
        <w:lastRenderedPageBreak/>
        <w:t>Procé</w:t>
      </w:r>
      <w:r>
        <w:t>dure de p</w:t>
      </w:r>
      <w:r w:rsidRPr="00C44E2C">
        <w:t>liage à chaud des Wing des PP0</w:t>
      </w:r>
      <w:bookmarkEnd w:id="15"/>
    </w:p>
    <w:p w:rsidR="00C44E2C" w:rsidRDefault="00C44E2C" w:rsidP="00C44E2C">
      <w:pPr>
        <w:pStyle w:val="Titre2"/>
      </w:pPr>
      <w:bookmarkStart w:id="16" w:name="_Toc109307876"/>
      <w:r>
        <w:t>Mise en place du PP0</w:t>
      </w:r>
      <w:bookmarkEnd w:id="16"/>
    </w:p>
    <w:p w:rsidR="00301134" w:rsidRDefault="00301134" w:rsidP="00085E62">
      <w:pPr>
        <w:spacing w:after="0"/>
        <w:jc w:val="both"/>
      </w:pPr>
      <w:r>
        <w:t>Pour un PP06, on n’utilisera que la partie droite ou gauche de la « plieuse »</w:t>
      </w:r>
      <w:r w:rsidR="003475DF">
        <w:t xml:space="preserve"> en plaçant le connecteur Power dans son ouverture.</w:t>
      </w:r>
      <w:r w:rsidR="003475DF">
        <w:br/>
      </w:r>
      <w:r w:rsidR="003475DF">
        <w:rPr>
          <w:noProof/>
          <w:lang w:eastAsia="fr-FR"/>
        </w:rPr>
        <w:drawing>
          <wp:inline distT="0" distB="0" distL="0" distR="0" wp14:anchorId="59B30FED" wp14:editId="7D621484">
            <wp:extent cx="3600000" cy="1407600"/>
            <wp:effectExtent l="0" t="0" r="635" b="254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4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46F" w:rsidRPr="00057B6E" w:rsidRDefault="00CD046F"/>
    <w:p w:rsidR="00085E62" w:rsidRPr="00057B6E" w:rsidRDefault="00085E62" w:rsidP="001C09F8">
      <w:pPr>
        <w:pStyle w:val="Titre2"/>
      </w:pPr>
      <w:bookmarkStart w:id="17" w:name="_Toc20919908"/>
      <w:bookmarkStart w:id="18" w:name="_Toc20920025"/>
      <w:bookmarkStart w:id="19" w:name="_Toc109307877"/>
      <w:r w:rsidRPr="00057B6E">
        <w:t xml:space="preserve">Stage 1: </w:t>
      </w:r>
      <w:bookmarkEnd w:id="17"/>
      <w:bookmarkEnd w:id="18"/>
      <w:r w:rsidR="00C96B59">
        <w:t xml:space="preserve">Placer le PP0 sur la </w:t>
      </w:r>
      <w:r w:rsidR="000570FB">
        <w:t>P</w:t>
      </w:r>
      <w:r w:rsidR="00C96B59">
        <w:t>lieuse</w:t>
      </w:r>
      <w:bookmarkEnd w:id="19"/>
    </w:p>
    <w:p w:rsidR="0033565B" w:rsidRDefault="00C96B59" w:rsidP="0098335A">
      <w:pPr>
        <w:spacing w:after="0"/>
      </w:pPr>
      <w:r>
        <w:t>L’opérateur doit placer le PP0 sur la plieuse avec les connecteurs vers le bas.</w:t>
      </w:r>
      <w:r w:rsidR="0098335A">
        <w:br/>
      </w:r>
      <w:r w:rsidRPr="00C96B59">
        <w:rPr>
          <w:noProof/>
          <w:lang w:eastAsia="fr-FR"/>
        </w:rPr>
        <w:drawing>
          <wp:inline distT="0" distB="0" distL="0" distR="0" wp14:anchorId="45D2E3CD" wp14:editId="2F89702C">
            <wp:extent cx="3600000" cy="2023200"/>
            <wp:effectExtent l="0" t="0" r="635" b="0"/>
            <wp:docPr id="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35A" w:rsidRDefault="0098335A" w:rsidP="0098335A">
      <w:pPr>
        <w:spacing w:after="0"/>
      </w:pPr>
    </w:p>
    <w:p w:rsidR="00C96B59" w:rsidRPr="00057B6E" w:rsidRDefault="00C96B59">
      <w:r>
        <w:t xml:space="preserve">Les </w:t>
      </w:r>
      <w:r w:rsidR="00587206">
        <w:t xml:space="preserve">8 </w:t>
      </w:r>
      <w:r>
        <w:t>inserts doivent s’intégrer parfaitement dans leur logement.</w:t>
      </w:r>
      <w:r w:rsidR="0098335A">
        <w:br/>
      </w:r>
      <w:r w:rsidR="0098335A">
        <w:rPr>
          <w:noProof/>
          <w:lang w:eastAsia="fr-FR"/>
        </w:rPr>
        <w:drawing>
          <wp:inline distT="0" distB="0" distL="0" distR="0" wp14:anchorId="68C549E4" wp14:editId="05EE93A6">
            <wp:extent cx="3600000" cy="1008000"/>
            <wp:effectExtent l="0" t="0" r="635" b="1905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A72" w:rsidRPr="00C96B59" w:rsidRDefault="005C7F7C" w:rsidP="001C09F8">
      <w:pPr>
        <w:pStyle w:val="Titre2"/>
      </w:pPr>
      <w:bookmarkStart w:id="20" w:name="_Toc109307878"/>
      <w:r w:rsidRPr="00C96B59">
        <w:t xml:space="preserve">Stage 2: </w:t>
      </w:r>
      <w:r w:rsidR="00C96B59" w:rsidRPr="00C96B59">
        <w:t>Déposer la règle sur le dessus de</w:t>
      </w:r>
      <w:r w:rsidR="00C96B59">
        <w:t xml:space="preserve"> la position de</w:t>
      </w:r>
      <w:r w:rsidR="00C96B59" w:rsidRPr="00C96B59">
        <w:t xml:space="preserve">s </w:t>
      </w:r>
      <w:r w:rsidR="00C96B59">
        <w:t>ZRay</w:t>
      </w:r>
      <w:bookmarkEnd w:id="20"/>
    </w:p>
    <w:p w:rsidR="0098335A" w:rsidRDefault="00C96B59" w:rsidP="00C96B59">
      <w:r>
        <w:t>L’opérateur peut alors placer la règle sur le dessus. Encore une fois les inserts guident la pièce.</w:t>
      </w:r>
      <w:r w:rsidR="0098335A">
        <w:br/>
      </w:r>
      <w:r w:rsidR="00025BA9">
        <w:rPr>
          <w:noProof/>
          <w:lang w:eastAsia="fr-FR"/>
        </w:rPr>
        <w:drawing>
          <wp:inline distT="0" distB="0" distL="0" distR="0" wp14:anchorId="239B11D0" wp14:editId="50C59C12">
            <wp:extent cx="3600000" cy="1328400"/>
            <wp:effectExtent l="0" t="0" r="635" b="5715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3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E2C" w:rsidRDefault="00C44E2C" w:rsidP="00C96B59"/>
    <w:p w:rsidR="00C44E2C" w:rsidRDefault="00C44E2C" w:rsidP="00C96B59"/>
    <w:p w:rsidR="00C44E2C" w:rsidRDefault="00C44E2C" w:rsidP="00C96B59"/>
    <w:p w:rsidR="00166761" w:rsidRDefault="00C96B59" w:rsidP="00C96B59">
      <w:r>
        <w:lastRenderedPageBreak/>
        <w:t>Maintenir l’ensemble serrer en pinçant à la main.</w:t>
      </w:r>
      <w:r w:rsidR="00301134">
        <w:t xml:space="preserve"> </w:t>
      </w:r>
    </w:p>
    <w:p w:rsidR="00587206" w:rsidRDefault="0089237A" w:rsidP="00C96B59">
      <w:r>
        <w:pict>
          <v:shape id="_x0000_i1027" type="#_x0000_t75" style="width:283.8pt;height:159.6pt">
            <v:imagedata r:id="rId16" o:title="20220712_161653"/>
          </v:shape>
        </w:pict>
      </w:r>
    </w:p>
    <w:p w:rsidR="00C96B59" w:rsidRDefault="00C96B59" w:rsidP="00C96B59">
      <w:r>
        <w:t xml:space="preserve">Faire pivoter l’ensemble sur le </w:t>
      </w:r>
      <w:r w:rsidR="0098335A">
        <w:t>côté</w:t>
      </w:r>
      <w:r>
        <w:t>.</w:t>
      </w:r>
    </w:p>
    <w:p w:rsidR="00CF1080" w:rsidRDefault="0089237A" w:rsidP="00C96B59">
      <w:r>
        <w:rPr>
          <w:highlight w:val="yellow"/>
        </w:rPr>
        <w:pict>
          <v:shape id="_x0000_i1028" type="#_x0000_t75" style="width:283.8pt;height:159.6pt">
            <v:imagedata r:id="rId17" o:title="20220712_161658"/>
          </v:shape>
        </w:pict>
      </w:r>
    </w:p>
    <w:p w:rsidR="00CF1080" w:rsidRDefault="00C96B59" w:rsidP="00C96B59">
      <w:r>
        <w:t>Visser les</w:t>
      </w:r>
      <w:r w:rsidR="00301134">
        <w:t xml:space="preserve"> 6</w:t>
      </w:r>
      <w:r>
        <w:t xml:space="preserve"> vis M3 </w:t>
      </w:r>
      <w:proofErr w:type="spellStart"/>
      <w:r>
        <w:t>CHc</w:t>
      </w:r>
      <w:proofErr w:type="spellEnd"/>
      <w:r>
        <w:t xml:space="preserve"> en contact de l’autre </w:t>
      </w:r>
      <w:r w:rsidR="0098335A">
        <w:t>côté</w:t>
      </w:r>
      <w:r w:rsidR="00CF1080">
        <w:t xml:space="preserve"> de l’ensemble : visser jusqu’à contact. </w:t>
      </w:r>
    </w:p>
    <w:p w:rsidR="00301134" w:rsidRDefault="0089237A" w:rsidP="00C96B59">
      <w:r>
        <w:pict>
          <v:shape id="_x0000_i1029" type="#_x0000_t75" style="width:283.8pt;height:159.6pt">
            <v:imagedata r:id="rId18" o:title="20220712_161739"/>
          </v:shape>
        </w:pict>
      </w:r>
      <w:r w:rsidR="0098335A">
        <w:br/>
      </w:r>
      <w:r w:rsidR="00CF1080">
        <w:t>Faire de même avec chacune des vis : jusqu’à contact puis revenir sur les premières et revisser jusqu’à contact.</w:t>
      </w:r>
    </w:p>
    <w:p w:rsidR="00CF1080" w:rsidRDefault="00CF1080" w:rsidP="00C96B59"/>
    <w:p w:rsidR="00C44E2C" w:rsidRDefault="00C44E2C" w:rsidP="00C96B59"/>
    <w:p w:rsidR="00301134" w:rsidRPr="00057B6E" w:rsidRDefault="00301134">
      <w:r>
        <w:t xml:space="preserve">Puis faire de même avec la seconde </w:t>
      </w:r>
      <w:r w:rsidR="001C09F8">
        <w:t>« R</w:t>
      </w:r>
      <w:r>
        <w:t>ègle</w:t>
      </w:r>
      <w:r w:rsidR="001C09F8">
        <w:t> »</w:t>
      </w:r>
      <w:r>
        <w:t>.</w:t>
      </w:r>
    </w:p>
    <w:p w:rsidR="00CD2329" w:rsidRPr="00301134" w:rsidRDefault="00301134" w:rsidP="001C09F8">
      <w:pPr>
        <w:pStyle w:val="Titre2"/>
      </w:pPr>
      <w:bookmarkStart w:id="21" w:name="_Toc109307879"/>
      <w:r w:rsidRPr="00301134">
        <w:lastRenderedPageBreak/>
        <w:t xml:space="preserve">Fixer le PP0 sur la </w:t>
      </w:r>
      <w:r w:rsidR="000570FB">
        <w:t>Plieuse</w:t>
      </w:r>
      <w:bookmarkEnd w:id="21"/>
    </w:p>
    <w:p w:rsidR="00301134" w:rsidRDefault="00301134">
      <w:r>
        <w:t>Engager les 8 vis M2 tête fendue avec leur rondelle dans les logements</w:t>
      </w:r>
      <w:r w:rsidR="0098335A">
        <w:br/>
      </w:r>
      <w:r>
        <w:rPr>
          <w:noProof/>
          <w:lang w:eastAsia="fr-FR"/>
        </w:rPr>
        <w:drawing>
          <wp:inline distT="0" distB="0" distL="0" distR="0" wp14:anchorId="4877247F" wp14:editId="1604DCC4">
            <wp:extent cx="3600000" cy="1278000"/>
            <wp:effectExtent l="0" t="0" r="635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2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134" w:rsidRDefault="00301134">
      <w:r>
        <w:t xml:space="preserve">Visser ces dernières jusqu’à </w:t>
      </w:r>
      <w:bookmarkStart w:id="22" w:name="_GoBack"/>
      <w:bookmarkEnd w:id="22"/>
      <w:r>
        <w:t>contact.</w:t>
      </w:r>
    </w:p>
    <w:p w:rsidR="00C44E2C" w:rsidRPr="00301134" w:rsidRDefault="00C44E2C"/>
    <w:p w:rsidR="00CD2329" w:rsidRPr="00057B6E" w:rsidRDefault="00301134" w:rsidP="001C09F8">
      <w:pPr>
        <w:pStyle w:val="Titre2"/>
      </w:pPr>
      <w:bookmarkStart w:id="23" w:name="_Toc109307880"/>
      <w:r>
        <w:t>Plier le premier coté</w:t>
      </w:r>
      <w:bookmarkEnd w:id="23"/>
    </w:p>
    <w:p w:rsidR="003F11F9" w:rsidRDefault="00301134" w:rsidP="003F11F9">
      <w:r>
        <w:t xml:space="preserve">Rabattre délicatement le </w:t>
      </w:r>
      <w:r w:rsidR="00115AAD">
        <w:t>côté</w:t>
      </w:r>
      <w:r>
        <w:t xml:space="preserve"> non plié jusqu’à arriver en </w:t>
      </w:r>
      <w:r w:rsidR="00120F3B">
        <w:t>butée.</w:t>
      </w:r>
      <w:r>
        <w:t xml:space="preserve"> </w:t>
      </w:r>
      <w:r w:rsidR="0098335A">
        <w:br/>
      </w:r>
      <w:r>
        <w:rPr>
          <w:noProof/>
          <w:lang w:eastAsia="fr-FR"/>
        </w:rPr>
        <w:drawing>
          <wp:inline distT="0" distB="0" distL="0" distR="0" wp14:anchorId="4D86DE10" wp14:editId="29EA4B7A">
            <wp:extent cx="3600000" cy="2041200"/>
            <wp:effectExtent l="0" t="0" r="635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4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5B69" w:rsidRPr="001C5B69">
        <w:rPr>
          <w:noProof/>
          <w:lang w:eastAsia="fr-FR"/>
        </w:rPr>
        <w:t xml:space="preserve"> </w:t>
      </w:r>
      <w:r w:rsidR="00115AAD">
        <w:rPr>
          <w:noProof/>
          <w:lang w:eastAsia="fr-FR"/>
        </w:rPr>
        <w:drawing>
          <wp:inline distT="0" distB="0" distL="0" distR="0" wp14:anchorId="49156ADF" wp14:editId="4979A4AB">
            <wp:extent cx="2113200" cy="2041200"/>
            <wp:effectExtent l="0" t="0" r="1905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13200" cy="204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35A" w:rsidRDefault="00115AAD" w:rsidP="003F11F9">
      <w:r>
        <w:t xml:space="preserve">Puis verrouiller en position avec la vis </w:t>
      </w:r>
      <w:proofErr w:type="spellStart"/>
      <w:r>
        <w:t>CHc</w:t>
      </w:r>
      <w:proofErr w:type="spellEnd"/>
      <w:r>
        <w:t xml:space="preserve"> M3 sur le côté. </w:t>
      </w:r>
    </w:p>
    <w:p w:rsidR="00115AAD" w:rsidRDefault="00115AAD" w:rsidP="003F11F9">
      <w:r>
        <w:t>Pour verrouiller, venir en contact et continuer sur 1/10 de tour.</w:t>
      </w:r>
    </w:p>
    <w:p w:rsidR="00115AAD" w:rsidRPr="00057B6E" w:rsidRDefault="000570FB" w:rsidP="001C09F8">
      <w:pPr>
        <w:pStyle w:val="Titre2"/>
      </w:pPr>
      <w:bookmarkStart w:id="24" w:name="_Toc109307881"/>
      <w:r>
        <w:t>Chauffer les Wings</w:t>
      </w:r>
      <w:bookmarkEnd w:id="24"/>
    </w:p>
    <w:p w:rsidR="00115AAD" w:rsidRDefault="00115AAD" w:rsidP="003F11F9">
      <w:r>
        <w:t xml:space="preserve">Configurer le pistolet thermique sur 100°C. </w:t>
      </w:r>
    </w:p>
    <w:p w:rsidR="00115AAD" w:rsidRDefault="00115AAD" w:rsidP="003F11F9">
      <w:r>
        <w:t xml:space="preserve">Approcher le pistolet à 2mm de la règle </w:t>
      </w:r>
      <w:r w:rsidR="00CE05C9">
        <w:t xml:space="preserve">comme sur la photo (proche des trous lisses) </w:t>
      </w:r>
      <w:r>
        <w:t xml:space="preserve">avec un angle incident, et maintenir la position pendant 20 secondes. </w:t>
      </w:r>
    </w:p>
    <w:p w:rsidR="00294C92" w:rsidRDefault="00294C92" w:rsidP="003F11F9">
      <w:r>
        <w:rPr>
          <w:noProof/>
          <w:lang w:eastAsia="fr-FR"/>
        </w:rPr>
        <w:drawing>
          <wp:inline distT="0" distB="0" distL="0" distR="0" wp14:anchorId="692059D5" wp14:editId="77605215">
            <wp:extent cx="3600000" cy="2376000"/>
            <wp:effectExtent l="0" t="0" r="635" b="5715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3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AAD" w:rsidRDefault="00115AAD" w:rsidP="003F11F9">
      <w:r>
        <w:t xml:space="preserve">Respecter l’ordre de chauffage suivant </w:t>
      </w:r>
      <w:r w:rsidR="00294C92">
        <w:t>(</w:t>
      </w:r>
      <w:r>
        <w:t>pour éviter une chauffe inutile</w:t>
      </w:r>
      <w:r w:rsidR="00294C92">
        <w:t>)</w:t>
      </w:r>
      <w:r>
        <w:t> : 2-4-6-1-3-5</w:t>
      </w:r>
    </w:p>
    <w:p w:rsidR="00294C92" w:rsidRDefault="00294C92" w:rsidP="001C09F8">
      <w:pPr>
        <w:pStyle w:val="Titre2"/>
      </w:pPr>
      <w:bookmarkStart w:id="25" w:name="_Toc109307882"/>
      <w:r>
        <w:lastRenderedPageBreak/>
        <w:t>Laisser reposer pendant 5 minutes</w:t>
      </w:r>
      <w:bookmarkEnd w:id="25"/>
    </w:p>
    <w:p w:rsidR="00717D75" w:rsidRDefault="0089237A" w:rsidP="001C09F8">
      <w:pPr>
        <w:pStyle w:val="Titre2"/>
      </w:pPr>
      <w:bookmarkStart w:id="26" w:name="_Toc109307883"/>
      <w:r>
        <w:t xml:space="preserve">Démonter les </w:t>
      </w:r>
      <w:r w:rsidR="00294C92">
        <w:t>Règles</w:t>
      </w:r>
      <w:bookmarkEnd w:id="26"/>
    </w:p>
    <w:p w:rsidR="00717D75" w:rsidRDefault="00717D75" w:rsidP="00717D75">
      <w:r>
        <w:t>Dévisser les 6 vis maintenant la « Règle », puis la récupérer délicatement.</w:t>
      </w:r>
      <w:r w:rsidR="001C09F8">
        <w:br/>
      </w:r>
      <w:r w:rsidR="001C09F8">
        <w:rPr>
          <w:noProof/>
          <w:lang w:eastAsia="fr-FR"/>
        </w:rPr>
        <w:drawing>
          <wp:inline distT="0" distB="0" distL="0" distR="0" wp14:anchorId="55CC8BF4" wp14:editId="35F9BEE7">
            <wp:extent cx="3600000" cy="1497600"/>
            <wp:effectExtent l="0" t="0" r="635" b="762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49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D75" w:rsidRDefault="00717D75" w:rsidP="00717D75"/>
    <w:p w:rsidR="00294C92" w:rsidRPr="00057B6E" w:rsidRDefault="0089237A" w:rsidP="001C09F8">
      <w:pPr>
        <w:pStyle w:val="Titre2"/>
      </w:pPr>
      <w:bookmarkStart w:id="27" w:name="_Toc109307884"/>
      <w:r>
        <w:t xml:space="preserve">Rouvrir la </w:t>
      </w:r>
      <w:r w:rsidR="001C09F8">
        <w:t>Plieuse</w:t>
      </w:r>
      <w:bookmarkEnd w:id="27"/>
    </w:p>
    <w:p w:rsidR="00177A6C" w:rsidRDefault="00177A6C" w:rsidP="003F11F9">
      <w:r>
        <w:t>Desserrer les vis latérales pour libérer l’articulation.</w:t>
      </w:r>
      <w:r>
        <w:br/>
      </w:r>
      <w:r>
        <w:rPr>
          <w:noProof/>
          <w:lang w:eastAsia="fr-FR"/>
        </w:rPr>
        <w:drawing>
          <wp:inline distT="0" distB="0" distL="0" distR="0" wp14:anchorId="6087A224" wp14:editId="0A69BF3E">
            <wp:extent cx="3600000" cy="2314800"/>
            <wp:effectExtent l="0" t="0" r="635" b="9525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3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C92" w:rsidRDefault="001C09F8" w:rsidP="003F11F9">
      <w:r>
        <w:t>Faire pivoter les pièces en cuivre jusqu’à réouverture totale an faisant attention que les inserts ne soient pas emporter dans cette rotation.</w:t>
      </w:r>
    </w:p>
    <w:p w:rsidR="001C09F8" w:rsidRDefault="001C09F8" w:rsidP="003F11F9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 wp14:anchorId="2DF1DFC5" wp14:editId="22F7D9B7">
            <wp:extent cx="3600000" cy="1702800"/>
            <wp:effectExtent l="0" t="0" r="635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7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09F8">
        <w:rPr>
          <w:noProof/>
          <w:lang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 wp14:anchorId="375C176E" wp14:editId="6AF57369">
            <wp:extent cx="2156400" cy="1702800"/>
            <wp:effectExtent l="0" t="0" r="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56400" cy="17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F8" w:rsidRDefault="001C09F8" w:rsidP="003F11F9">
      <w:pPr>
        <w:rPr>
          <w:noProof/>
          <w:lang w:eastAsia="fr-FR"/>
        </w:rPr>
      </w:pPr>
    </w:p>
    <w:p w:rsidR="001C09F8" w:rsidRPr="00057B6E" w:rsidRDefault="001C09F8" w:rsidP="001C09F8">
      <w:pPr>
        <w:pStyle w:val="Titre2"/>
      </w:pPr>
      <w:bookmarkStart w:id="28" w:name="_Toc109307885"/>
      <w:r>
        <w:t>Plier le second côté</w:t>
      </w:r>
      <w:bookmarkEnd w:id="28"/>
    </w:p>
    <w:p w:rsidR="001C09F8" w:rsidRDefault="001C09F8" w:rsidP="003F11F9">
      <w:r>
        <w:t xml:space="preserve">Pour le second pli refaire les procédures de </w:t>
      </w:r>
      <w:r w:rsidR="0089237A">
        <w:t>3.5</w:t>
      </w:r>
      <w:r>
        <w:t xml:space="preserve"> jusqu’à </w:t>
      </w:r>
      <w:r w:rsidR="0089237A">
        <w:t>3.9</w:t>
      </w:r>
      <w:r>
        <w:t xml:space="preserve"> inclue.</w:t>
      </w:r>
    </w:p>
    <w:p w:rsidR="001C09F8" w:rsidRDefault="001C09F8" w:rsidP="003F11F9">
      <w:r>
        <w:t xml:space="preserve">Puis dévisser les 8 vis de fixation du PP0 pour </w:t>
      </w:r>
      <w:r w:rsidR="00CE05C9">
        <w:t>enfin l’extraire de la plieuse.</w:t>
      </w:r>
    </w:p>
    <w:p w:rsidR="00C44E2C" w:rsidRPr="00057B6E" w:rsidRDefault="00C44E2C" w:rsidP="003F11F9">
      <w:r>
        <w:t>Au suivant.</w:t>
      </w:r>
    </w:p>
    <w:sectPr w:rsidR="00C44E2C" w:rsidRPr="00057B6E" w:rsidSect="001D6A72">
      <w:headerReference w:type="even" r:id="rId27"/>
      <w:headerReference w:type="default" r:id="rId28"/>
      <w:headerReference w:type="first" r:id="rId29"/>
      <w:pgSz w:w="11906" w:h="16838"/>
      <w:pgMar w:top="720" w:right="720" w:bottom="720" w:left="720" w:header="283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E3EDD" w:rsidRDefault="00CE3EDD" w:rsidP="001D6A72">
      <w:pPr>
        <w:spacing w:after="0" w:line="240" w:lineRule="auto"/>
      </w:pPr>
      <w:r>
        <w:separator/>
      </w:r>
    </w:p>
  </w:endnote>
  <w:endnote w:type="continuationSeparator" w:id="0">
    <w:p w:rsidR="00CE3EDD" w:rsidRDefault="00CE3EDD" w:rsidP="001D6A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E3EDD" w:rsidRDefault="00CE3EDD" w:rsidP="001D6A72">
      <w:pPr>
        <w:spacing w:after="0" w:line="240" w:lineRule="auto"/>
      </w:pPr>
      <w:r>
        <w:separator/>
      </w:r>
    </w:p>
  </w:footnote>
  <w:footnote w:type="continuationSeparator" w:id="0">
    <w:p w:rsidR="00CE3EDD" w:rsidRDefault="00CE3EDD" w:rsidP="001D6A7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687F" w:rsidRDefault="00CE3EDD">
    <w:pPr>
      <w:pStyle w:val="En-tte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513594" o:spid="_x0000_s2050" type="#_x0000_t136" style="position:absolute;margin-left:0;margin-top:0;width:461.1pt;height:276.65pt;rotation:315;z-index:-251653120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DRAFT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Grilledutableau"/>
      <w:tblW w:w="10916" w:type="dxa"/>
      <w:tblInd w:w="-289" w:type="dxa"/>
      <w:tblLook w:val="04A0" w:firstRow="1" w:lastRow="0" w:firstColumn="1" w:lastColumn="0" w:noHBand="0" w:noVBand="1"/>
    </w:tblPr>
    <w:tblGrid>
      <w:gridCol w:w="2263"/>
      <w:gridCol w:w="4707"/>
      <w:gridCol w:w="3946"/>
    </w:tblGrid>
    <w:tr w:rsidR="001D6A72" w:rsidRPr="00057B6E" w:rsidTr="00B1387D">
      <w:trPr>
        <w:trHeight w:val="495"/>
      </w:trPr>
      <w:tc>
        <w:tcPr>
          <w:tcW w:w="2263" w:type="dxa"/>
          <w:vMerge w:val="restart"/>
        </w:tcPr>
        <w:p w:rsidR="001D6A72" w:rsidRPr="00057B6E" w:rsidRDefault="001D6A72" w:rsidP="001D6A72">
          <w:pPr>
            <w:pStyle w:val="En-tte"/>
          </w:pPr>
          <w:r w:rsidRPr="00057B6E">
            <w:rPr>
              <w:noProof/>
              <w:lang w:eastAsia="fr-FR"/>
            </w:rPr>
            <w:drawing>
              <wp:anchor distT="0" distB="0" distL="114300" distR="114300" simplePos="0" relativeHeight="251659264" behindDoc="0" locked="0" layoutInCell="1" allowOverlap="1" wp14:anchorId="0BC264D3" wp14:editId="3BA2A05C">
                <wp:simplePos x="0" y="0"/>
                <wp:positionH relativeFrom="margin">
                  <wp:posOffset>-4445</wp:posOffset>
                </wp:positionH>
                <wp:positionV relativeFrom="paragraph">
                  <wp:posOffset>-8890</wp:posOffset>
                </wp:positionV>
                <wp:extent cx="1333500" cy="668271"/>
                <wp:effectExtent l="0" t="0" r="0" b="0"/>
                <wp:wrapNone/>
                <wp:docPr id="1" name="Image 1" descr="C:\Users\Pelloux\AppData\Local\Microsoft\Windows\INetCache\Content.Word\Logo+ baseline_RV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Pelloux\AppData\Local\Microsoft\Windows\INetCache\Content.Word\Logo+ baseline_RVB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33500" cy="668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4707" w:type="dxa"/>
          <w:vAlign w:val="center"/>
        </w:tcPr>
        <w:p w:rsidR="001D6A72" w:rsidRPr="00057B6E" w:rsidRDefault="001D6A72" w:rsidP="001D6A72">
          <w:pPr>
            <w:pStyle w:val="En-tte"/>
            <w:jc w:val="center"/>
          </w:pPr>
          <w:r w:rsidRPr="00057B6E">
            <w:t xml:space="preserve">ATLAS PIXEL </w:t>
          </w:r>
          <w:proofErr w:type="spellStart"/>
          <w:r w:rsidRPr="00057B6E">
            <w:t>ITk</w:t>
          </w:r>
          <w:proofErr w:type="spellEnd"/>
        </w:p>
      </w:tc>
      <w:tc>
        <w:tcPr>
          <w:tcW w:w="3946" w:type="dxa"/>
          <w:vMerge w:val="restart"/>
        </w:tcPr>
        <w:p w:rsidR="001D6A72" w:rsidRPr="00BA0295" w:rsidRDefault="001D6A72" w:rsidP="001D6A72">
          <w:pPr>
            <w:pStyle w:val="En-tte"/>
            <w:rPr>
              <w:lang w:val="en-GB"/>
            </w:rPr>
          </w:pPr>
          <w:r w:rsidRPr="00BA0295">
            <w:rPr>
              <w:lang w:val="en-GB"/>
            </w:rPr>
            <w:t>Doc. Ref. : ATLAS-ITk-PRO-0</w:t>
          </w:r>
          <w:r w:rsidR="00450F5D" w:rsidRPr="00BA0295">
            <w:rPr>
              <w:lang w:val="en-GB"/>
            </w:rPr>
            <w:t>01</w:t>
          </w:r>
          <w:r w:rsidRPr="00BA0295">
            <w:rPr>
              <w:lang w:val="en-GB"/>
            </w:rPr>
            <w:t xml:space="preserve"> (LAPP)</w:t>
          </w:r>
        </w:p>
        <w:p w:rsidR="001D6A72" w:rsidRPr="00057B6E" w:rsidRDefault="001D6A72" w:rsidP="001D6A72">
          <w:pPr>
            <w:pStyle w:val="En-tte"/>
          </w:pPr>
          <w:r w:rsidRPr="00057B6E">
            <w:t>Version : V-00</w:t>
          </w:r>
        </w:p>
        <w:p w:rsidR="001D6A72" w:rsidRPr="00057B6E" w:rsidRDefault="001D6A72" w:rsidP="00057B6E">
          <w:pPr>
            <w:pStyle w:val="En-tte"/>
          </w:pPr>
          <w:r w:rsidRPr="00057B6E">
            <w:t xml:space="preserve">Date : </w:t>
          </w:r>
          <w:r w:rsidR="00057B6E" w:rsidRPr="00057B6E">
            <w:t>11/07</w:t>
          </w:r>
          <w:r w:rsidR="00450F5D" w:rsidRPr="00057B6E">
            <w:t>/</w:t>
          </w:r>
          <w:r w:rsidR="00057B6E" w:rsidRPr="00057B6E">
            <w:t>21</w:t>
          </w:r>
          <w:r w:rsidRPr="00057B6E">
            <w:t xml:space="preserve">                       </w:t>
          </w:r>
          <w:sdt>
            <w:sdtPr>
              <w:id w:val="-1318336367"/>
              <w:docPartObj>
                <w:docPartGallery w:val="Page Numbers (Top of Page)"/>
                <w:docPartUnique/>
              </w:docPartObj>
            </w:sdtPr>
            <w:sdtEndPr/>
            <w:sdtContent>
              <w:r w:rsidRPr="00057B6E">
                <w:t xml:space="preserve">Page : </w:t>
              </w:r>
              <w:r w:rsidRPr="00057B6E">
                <w:rPr>
                  <w:b/>
                  <w:bCs/>
                  <w:sz w:val="24"/>
                  <w:szCs w:val="24"/>
                </w:rPr>
                <w:fldChar w:fldCharType="begin"/>
              </w:r>
              <w:r w:rsidRPr="00057B6E">
                <w:rPr>
                  <w:b/>
                  <w:bCs/>
                </w:rPr>
                <w:instrText>PAGE</w:instrText>
              </w:r>
              <w:r w:rsidRPr="00057B6E">
                <w:rPr>
                  <w:b/>
                  <w:bCs/>
                  <w:sz w:val="24"/>
                  <w:szCs w:val="24"/>
                </w:rPr>
                <w:fldChar w:fldCharType="separate"/>
              </w:r>
              <w:r w:rsidR="00120F3B">
                <w:rPr>
                  <w:b/>
                  <w:bCs/>
                  <w:noProof/>
                </w:rPr>
                <w:t>1</w:t>
              </w:r>
              <w:r w:rsidRPr="00057B6E">
                <w:rPr>
                  <w:b/>
                  <w:bCs/>
                  <w:sz w:val="24"/>
                  <w:szCs w:val="24"/>
                </w:rPr>
                <w:fldChar w:fldCharType="end"/>
              </w:r>
              <w:r w:rsidRPr="00057B6E">
                <w:t xml:space="preserve"> / </w:t>
              </w:r>
              <w:r w:rsidRPr="00057B6E">
                <w:rPr>
                  <w:b/>
                  <w:bCs/>
                  <w:sz w:val="24"/>
                  <w:szCs w:val="24"/>
                </w:rPr>
                <w:fldChar w:fldCharType="begin"/>
              </w:r>
              <w:r w:rsidRPr="00057B6E">
                <w:rPr>
                  <w:b/>
                  <w:bCs/>
                </w:rPr>
                <w:instrText>NUMPAGES</w:instrText>
              </w:r>
              <w:r w:rsidRPr="00057B6E">
                <w:rPr>
                  <w:b/>
                  <w:bCs/>
                  <w:sz w:val="24"/>
                  <w:szCs w:val="24"/>
                </w:rPr>
                <w:fldChar w:fldCharType="separate"/>
              </w:r>
              <w:r w:rsidR="00120F3B">
                <w:rPr>
                  <w:b/>
                  <w:bCs/>
                  <w:noProof/>
                </w:rPr>
                <w:t>7</w:t>
              </w:r>
              <w:r w:rsidRPr="00057B6E">
                <w:rPr>
                  <w:b/>
                  <w:bCs/>
                  <w:sz w:val="24"/>
                  <w:szCs w:val="24"/>
                </w:rPr>
                <w:fldChar w:fldCharType="end"/>
              </w:r>
            </w:sdtContent>
          </w:sdt>
        </w:p>
      </w:tc>
    </w:tr>
    <w:tr w:rsidR="001D6A72" w:rsidRPr="00057B6E" w:rsidTr="00B1387D">
      <w:trPr>
        <w:trHeight w:val="495"/>
      </w:trPr>
      <w:tc>
        <w:tcPr>
          <w:tcW w:w="2263" w:type="dxa"/>
          <w:vMerge/>
        </w:tcPr>
        <w:p w:rsidR="001D6A72" w:rsidRPr="00057B6E" w:rsidRDefault="001D6A72" w:rsidP="001D6A72">
          <w:pPr>
            <w:pStyle w:val="En-tte"/>
            <w:rPr>
              <w:noProof/>
              <w:lang w:eastAsia="fr-FR"/>
            </w:rPr>
          </w:pPr>
        </w:p>
      </w:tc>
      <w:tc>
        <w:tcPr>
          <w:tcW w:w="4707" w:type="dxa"/>
          <w:vAlign w:val="center"/>
        </w:tcPr>
        <w:p w:rsidR="001D6A72" w:rsidRPr="00057B6E" w:rsidRDefault="00C44E2C" w:rsidP="00C44E2C">
          <w:pPr>
            <w:pStyle w:val="En-tte"/>
            <w:jc w:val="center"/>
          </w:pPr>
          <w:r w:rsidRPr="00C44E2C">
            <w:t xml:space="preserve">Procédure de </w:t>
          </w:r>
          <w:r>
            <w:t>p</w:t>
          </w:r>
          <w:r w:rsidRPr="00C44E2C">
            <w:t>liage à chaud des Wing des PP0</w:t>
          </w:r>
        </w:p>
      </w:tc>
      <w:tc>
        <w:tcPr>
          <w:tcW w:w="3946" w:type="dxa"/>
          <w:vMerge/>
        </w:tcPr>
        <w:p w:rsidR="001D6A72" w:rsidRPr="00057B6E" w:rsidRDefault="001D6A72" w:rsidP="001D6A72">
          <w:pPr>
            <w:pStyle w:val="En-tte"/>
          </w:pPr>
        </w:p>
      </w:tc>
    </w:tr>
  </w:tbl>
  <w:p w:rsidR="001D6A72" w:rsidRPr="00057B6E" w:rsidRDefault="00CE3EDD">
    <w:pPr>
      <w:pStyle w:val="En-tte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513595" o:spid="_x0000_s2051" type="#_x0000_t136" style="position:absolute;margin-left:0;margin-top:0;width:461.1pt;height:276.65pt;rotation:315;z-index:-251651072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DRAFT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687F" w:rsidRDefault="00CE3EDD">
    <w:pPr>
      <w:pStyle w:val="En-tte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513593" o:spid="_x0000_s2049" type="#_x0000_t136" style="position:absolute;margin-left:0;margin-top:0;width:461.1pt;height:276.65pt;rotation:315;z-index:-251655168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DRAFT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727AA"/>
    <w:multiLevelType w:val="hybridMultilevel"/>
    <w:tmpl w:val="B568C59C"/>
    <w:lvl w:ilvl="0" w:tplc="040C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" w15:restartNumberingAfterBreak="0">
    <w:nsid w:val="06CC78D8"/>
    <w:multiLevelType w:val="hybridMultilevel"/>
    <w:tmpl w:val="B4441F0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141ADF"/>
    <w:multiLevelType w:val="hybridMultilevel"/>
    <w:tmpl w:val="1DC2F7EC"/>
    <w:lvl w:ilvl="0" w:tplc="040C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3" w15:restartNumberingAfterBreak="0">
    <w:nsid w:val="13321C35"/>
    <w:multiLevelType w:val="hybridMultilevel"/>
    <w:tmpl w:val="8EA49F56"/>
    <w:lvl w:ilvl="0" w:tplc="040C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4" w15:restartNumberingAfterBreak="0">
    <w:nsid w:val="18703D7E"/>
    <w:multiLevelType w:val="hybridMultilevel"/>
    <w:tmpl w:val="80FA805C"/>
    <w:lvl w:ilvl="0" w:tplc="040C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5" w15:restartNumberingAfterBreak="0">
    <w:nsid w:val="192C5FAA"/>
    <w:multiLevelType w:val="hybridMultilevel"/>
    <w:tmpl w:val="8B48D5F2"/>
    <w:lvl w:ilvl="0" w:tplc="040C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6" w15:restartNumberingAfterBreak="0">
    <w:nsid w:val="39F52696"/>
    <w:multiLevelType w:val="multilevel"/>
    <w:tmpl w:val="BB66E75C"/>
    <w:lvl w:ilvl="0">
      <w:start w:val="1"/>
      <w:numFmt w:val="decimal"/>
      <w:pStyle w:val="titrechapitre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pStyle w:val="Titre2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4C406BBE"/>
    <w:multiLevelType w:val="hybridMultilevel"/>
    <w:tmpl w:val="58D6A062"/>
    <w:lvl w:ilvl="0" w:tplc="040C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8" w15:restartNumberingAfterBreak="0">
    <w:nsid w:val="645731E7"/>
    <w:multiLevelType w:val="hybridMultilevel"/>
    <w:tmpl w:val="5778F8FA"/>
    <w:lvl w:ilvl="0" w:tplc="040C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9" w15:restartNumberingAfterBreak="0">
    <w:nsid w:val="647058A7"/>
    <w:multiLevelType w:val="multilevel"/>
    <w:tmpl w:val="A9CED0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0" w15:restartNumberingAfterBreak="0">
    <w:nsid w:val="74AE7D0A"/>
    <w:multiLevelType w:val="hybridMultilevel"/>
    <w:tmpl w:val="8CE6C2B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6"/>
  </w:num>
  <w:num w:numId="3">
    <w:abstractNumId w:val="6"/>
  </w:num>
  <w:num w:numId="4">
    <w:abstractNumId w:val="6"/>
  </w:num>
  <w:num w:numId="5">
    <w:abstractNumId w:val="6"/>
  </w:num>
  <w:num w:numId="6">
    <w:abstractNumId w:val="9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1"/>
  </w:num>
  <w:num w:numId="13">
    <w:abstractNumId w:val="10"/>
  </w:num>
  <w:num w:numId="1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7"/>
  </w:num>
  <w:num w:numId="16">
    <w:abstractNumId w:val="6"/>
  </w:num>
  <w:num w:numId="17">
    <w:abstractNumId w:val="5"/>
  </w:num>
  <w:num w:numId="18">
    <w:abstractNumId w:val="8"/>
  </w:num>
  <w:num w:numId="19">
    <w:abstractNumId w:val="0"/>
  </w:num>
  <w:num w:numId="2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"/>
  </w:num>
  <w:num w:numId="22">
    <w:abstractNumId w:val="4"/>
  </w:num>
  <w:num w:numId="23">
    <w:abstractNumId w:val="2"/>
  </w:num>
  <w:num w:numId="2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6A72"/>
    <w:rsid w:val="00013DB3"/>
    <w:rsid w:val="00025BA9"/>
    <w:rsid w:val="000318B7"/>
    <w:rsid w:val="00041B45"/>
    <w:rsid w:val="000570FB"/>
    <w:rsid w:val="00057B6E"/>
    <w:rsid w:val="00085E62"/>
    <w:rsid w:val="00086ACA"/>
    <w:rsid w:val="00095CFF"/>
    <w:rsid w:val="000A0A56"/>
    <w:rsid w:val="000E2401"/>
    <w:rsid w:val="00115AAD"/>
    <w:rsid w:val="00120F3B"/>
    <w:rsid w:val="00166761"/>
    <w:rsid w:val="00170CEC"/>
    <w:rsid w:val="001740B4"/>
    <w:rsid w:val="00177A6C"/>
    <w:rsid w:val="00181D41"/>
    <w:rsid w:val="001906C5"/>
    <w:rsid w:val="001C09F8"/>
    <w:rsid w:val="001C5B69"/>
    <w:rsid w:val="001D6A72"/>
    <w:rsid w:val="001D6D94"/>
    <w:rsid w:val="001E0224"/>
    <w:rsid w:val="001E0D09"/>
    <w:rsid w:val="001E1565"/>
    <w:rsid w:val="001E6282"/>
    <w:rsid w:val="001F3181"/>
    <w:rsid w:val="00242017"/>
    <w:rsid w:val="00294C92"/>
    <w:rsid w:val="002C100B"/>
    <w:rsid w:val="002C6887"/>
    <w:rsid w:val="002E0396"/>
    <w:rsid w:val="00301134"/>
    <w:rsid w:val="0033565B"/>
    <w:rsid w:val="003475DF"/>
    <w:rsid w:val="003660AA"/>
    <w:rsid w:val="00366E15"/>
    <w:rsid w:val="00373E59"/>
    <w:rsid w:val="003A58DC"/>
    <w:rsid w:val="003C3F43"/>
    <w:rsid w:val="003C3F67"/>
    <w:rsid w:val="003F109F"/>
    <w:rsid w:val="003F11F9"/>
    <w:rsid w:val="003F7C62"/>
    <w:rsid w:val="0040013C"/>
    <w:rsid w:val="004069BA"/>
    <w:rsid w:val="004111BF"/>
    <w:rsid w:val="00411665"/>
    <w:rsid w:val="00425880"/>
    <w:rsid w:val="0043489B"/>
    <w:rsid w:val="00445257"/>
    <w:rsid w:val="00450F5D"/>
    <w:rsid w:val="0048012C"/>
    <w:rsid w:val="0048487B"/>
    <w:rsid w:val="004A39E9"/>
    <w:rsid w:val="004B705F"/>
    <w:rsid w:val="004D0412"/>
    <w:rsid w:val="004F048F"/>
    <w:rsid w:val="00542C87"/>
    <w:rsid w:val="005509B6"/>
    <w:rsid w:val="00587206"/>
    <w:rsid w:val="00597E69"/>
    <w:rsid w:val="005B60E5"/>
    <w:rsid w:val="005C55BF"/>
    <w:rsid w:val="005C7F7C"/>
    <w:rsid w:val="005D7A47"/>
    <w:rsid w:val="00605656"/>
    <w:rsid w:val="006152DE"/>
    <w:rsid w:val="00615FB3"/>
    <w:rsid w:val="00635F85"/>
    <w:rsid w:val="00661F9E"/>
    <w:rsid w:val="0066570B"/>
    <w:rsid w:val="00695B12"/>
    <w:rsid w:val="006A0180"/>
    <w:rsid w:val="006B6D90"/>
    <w:rsid w:val="006D6B82"/>
    <w:rsid w:val="00717D75"/>
    <w:rsid w:val="007309EB"/>
    <w:rsid w:val="00736F7D"/>
    <w:rsid w:val="00777F27"/>
    <w:rsid w:val="0078687F"/>
    <w:rsid w:val="007A2CD6"/>
    <w:rsid w:val="007D2EF4"/>
    <w:rsid w:val="007E564E"/>
    <w:rsid w:val="0080508C"/>
    <w:rsid w:val="00817E9A"/>
    <w:rsid w:val="008241AE"/>
    <w:rsid w:val="00846BA6"/>
    <w:rsid w:val="00885DD8"/>
    <w:rsid w:val="00885DED"/>
    <w:rsid w:val="00886208"/>
    <w:rsid w:val="0089237A"/>
    <w:rsid w:val="008A430B"/>
    <w:rsid w:val="008D1172"/>
    <w:rsid w:val="008D4C95"/>
    <w:rsid w:val="00902C00"/>
    <w:rsid w:val="00911808"/>
    <w:rsid w:val="0098335A"/>
    <w:rsid w:val="00985105"/>
    <w:rsid w:val="009A10CE"/>
    <w:rsid w:val="009B2A3E"/>
    <w:rsid w:val="00A25681"/>
    <w:rsid w:val="00A25B84"/>
    <w:rsid w:val="00A43E0F"/>
    <w:rsid w:val="00A6734C"/>
    <w:rsid w:val="00A7091F"/>
    <w:rsid w:val="00AA0A93"/>
    <w:rsid w:val="00B07368"/>
    <w:rsid w:val="00B75311"/>
    <w:rsid w:val="00B75511"/>
    <w:rsid w:val="00BA0295"/>
    <w:rsid w:val="00BF0876"/>
    <w:rsid w:val="00C0074B"/>
    <w:rsid w:val="00C0222C"/>
    <w:rsid w:val="00C0420C"/>
    <w:rsid w:val="00C056FA"/>
    <w:rsid w:val="00C44E2C"/>
    <w:rsid w:val="00C95D23"/>
    <w:rsid w:val="00C96B59"/>
    <w:rsid w:val="00C9751E"/>
    <w:rsid w:val="00CA0169"/>
    <w:rsid w:val="00CA1C49"/>
    <w:rsid w:val="00CC12CD"/>
    <w:rsid w:val="00CD046F"/>
    <w:rsid w:val="00CD2329"/>
    <w:rsid w:val="00CE05C9"/>
    <w:rsid w:val="00CE252F"/>
    <w:rsid w:val="00CE3EDD"/>
    <w:rsid w:val="00CF1080"/>
    <w:rsid w:val="00D003BF"/>
    <w:rsid w:val="00D017F3"/>
    <w:rsid w:val="00D10C9B"/>
    <w:rsid w:val="00D41DC5"/>
    <w:rsid w:val="00D6579E"/>
    <w:rsid w:val="00D94340"/>
    <w:rsid w:val="00DB0B52"/>
    <w:rsid w:val="00DC1E59"/>
    <w:rsid w:val="00DC7712"/>
    <w:rsid w:val="00E270DB"/>
    <w:rsid w:val="00E4183F"/>
    <w:rsid w:val="00E847CB"/>
    <w:rsid w:val="00EA215C"/>
    <w:rsid w:val="00ED2943"/>
    <w:rsid w:val="00F668D6"/>
    <w:rsid w:val="00F731C9"/>
    <w:rsid w:val="00F735B7"/>
    <w:rsid w:val="00F81FA5"/>
    <w:rsid w:val="00F84DD6"/>
    <w:rsid w:val="00FA10FE"/>
    <w:rsid w:val="00FA1513"/>
    <w:rsid w:val="00FA4CFA"/>
    <w:rsid w:val="00FA72D5"/>
    <w:rsid w:val="00FB706A"/>
    <w:rsid w:val="00FC0E83"/>
    <w:rsid w:val="00FE2198"/>
    <w:rsid w:val="00FF5E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4A5EC1EF"/>
  <w15:chartTrackingRefBased/>
  <w15:docId w15:val="{3BE087FE-EAF6-4C12-8849-637BCF90CF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D6A72"/>
    <w:rPr>
      <w:color w:val="17354A"/>
    </w:rPr>
  </w:style>
  <w:style w:type="paragraph" w:styleId="Titre1">
    <w:name w:val="heading 1"/>
    <w:basedOn w:val="Normal"/>
    <w:next w:val="Normal"/>
    <w:link w:val="Titre1Car"/>
    <w:uiPriority w:val="9"/>
    <w:qFormat/>
    <w:rsid w:val="001D6A7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re20">
    <w:name w:val="heading 2"/>
    <w:basedOn w:val="Normal"/>
    <w:next w:val="Normal"/>
    <w:link w:val="Titre2Car"/>
    <w:uiPriority w:val="9"/>
    <w:semiHidden/>
    <w:unhideWhenUsed/>
    <w:qFormat/>
    <w:rsid w:val="00D10C9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Titre10">
    <w:name w:val="Titre1"/>
    <w:basedOn w:val="Paragraphedeliste"/>
    <w:link w:val="Titre1Car0"/>
    <w:qFormat/>
    <w:rsid w:val="00D10C9B"/>
    <w:pPr>
      <w:ind w:left="0"/>
      <w:outlineLvl w:val="0"/>
    </w:pPr>
    <w:rPr>
      <w:rFonts w:ascii="Arial Rounded MT Bold" w:hAnsi="Arial Rounded MT Bold"/>
      <w:b/>
      <w:color w:val="4472C4" w:themeColor="accent5"/>
      <w:sz w:val="32"/>
      <w:szCs w:val="32"/>
    </w:rPr>
  </w:style>
  <w:style w:type="character" w:customStyle="1" w:styleId="Titre1Car0">
    <w:name w:val="Titre1 Car"/>
    <w:basedOn w:val="Policepardfaut"/>
    <w:link w:val="Titre10"/>
    <w:rsid w:val="00D10C9B"/>
    <w:rPr>
      <w:rFonts w:ascii="Arial Rounded MT Bold" w:hAnsi="Arial Rounded MT Bold"/>
      <w:b/>
      <w:color w:val="4472C4" w:themeColor="accent5"/>
      <w:sz w:val="32"/>
      <w:szCs w:val="32"/>
    </w:rPr>
  </w:style>
  <w:style w:type="paragraph" w:styleId="Paragraphedeliste">
    <w:name w:val="List Paragraph"/>
    <w:basedOn w:val="Normal"/>
    <w:uiPriority w:val="34"/>
    <w:qFormat/>
    <w:rsid w:val="00D10C9B"/>
    <w:pPr>
      <w:ind w:left="720"/>
      <w:contextualSpacing/>
    </w:pPr>
  </w:style>
  <w:style w:type="paragraph" w:customStyle="1" w:styleId="Titre2">
    <w:name w:val="Titre2"/>
    <w:basedOn w:val="Titre20"/>
    <w:link w:val="Titre2Car0"/>
    <w:autoRedefine/>
    <w:qFormat/>
    <w:rsid w:val="001C09F8"/>
    <w:pPr>
      <w:numPr>
        <w:ilvl w:val="1"/>
        <w:numId w:val="11"/>
      </w:numPr>
      <w:jc w:val="both"/>
    </w:pPr>
    <w:rPr>
      <w:color w:val="00B4CD"/>
      <w:sz w:val="24"/>
      <w:szCs w:val="24"/>
    </w:rPr>
  </w:style>
  <w:style w:type="character" w:customStyle="1" w:styleId="Titre2Car0">
    <w:name w:val="Titre2 Car"/>
    <w:basedOn w:val="Titre2Car"/>
    <w:link w:val="Titre2"/>
    <w:rsid w:val="001C09F8"/>
    <w:rPr>
      <w:rFonts w:asciiTheme="majorHAnsi" w:eastAsiaTheme="majorEastAsia" w:hAnsiTheme="majorHAnsi" w:cstheme="majorBidi"/>
      <w:color w:val="00B4CD"/>
      <w:sz w:val="24"/>
      <w:szCs w:val="24"/>
    </w:rPr>
  </w:style>
  <w:style w:type="character" w:customStyle="1" w:styleId="Titre2Car">
    <w:name w:val="Titre 2 Car"/>
    <w:basedOn w:val="Policepardfaut"/>
    <w:link w:val="Titre20"/>
    <w:uiPriority w:val="9"/>
    <w:semiHidden/>
    <w:rsid w:val="00D10C9B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titrechapitre">
    <w:name w:val="titre chapitre"/>
    <w:basedOn w:val="Paragraphedeliste"/>
    <w:link w:val="titrechapitreCar"/>
    <w:autoRedefine/>
    <w:qFormat/>
    <w:rsid w:val="00AA0A93"/>
    <w:pPr>
      <w:numPr>
        <w:numId w:val="11"/>
      </w:numPr>
      <w:jc w:val="both"/>
      <w:outlineLvl w:val="0"/>
    </w:pPr>
    <w:rPr>
      <w:rFonts w:asciiTheme="majorHAnsi" w:hAnsiTheme="majorHAnsi"/>
      <w:b/>
      <w:color w:val="00B4CD"/>
      <w:sz w:val="32"/>
      <w:szCs w:val="32"/>
    </w:rPr>
  </w:style>
  <w:style w:type="character" w:customStyle="1" w:styleId="titrechapitreCar">
    <w:name w:val="titre chapitre Car"/>
    <w:basedOn w:val="Policepardfaut"/>
    <w:link w:val="titrechapitre"/>
    <w:rsid w:val="00AA0A93"/>
    <w:rPr>
      <w:rFonts w:asciiTheme="majorHAnsi" w:hAnsiTheme="majorHAnsi"/>
      <w:b/>
      <w:color w:val="00B4CD"/>
      <w:sz w:val="32"/>
      <w:szCs w:val="32"/>
    </w:rPr>
  </w:style>
  <w:style w:type="paragraph" w:styleId="TM1">
    <w:name w:val="toc 1"/>
    <w:basedOn w:val="Paragraphedeliste"/>
    <w:next w:val="titrechapitre"/>
    <w:link w:val="TM1Car"/>
    <w:autoRedefine/>
    <w:uiPriority w:val="39"/>
    <w:unhideWhenUsed/>
    <w:qFormat/>
    <w:rsid w:val="00AA0A93"/>
    <w:pPr>
      <w:tabs>
        <w:tab w:val="left" w:pos="1134"/>
        <w:tab w:val="right" w:leader="dot" w:pos="10456"/>
      </w:tabs>
      <w:spacing w:after="100"/>
      <w:jc w:val="both"/>
    </w:pPr>
    <w:rPr>
      <w:rFonts w:eastAsiaTheme="minorEastAsia" w:cs="Times New Roman"/>
      <w:b/>
      <w:color w:val="00B4CD"/>
      <w:lang w:eastAsia="fr-FR"/>
    </w:rPr>
  </w:style>
  <w:style w:type="paragraph" w:customStyle="1" w:styleId="Style1">
    <w:name w:val="Style1"/>
    <w:basedOn w:val="TM1"/>
    <w:link w:val="Style1Car"/>
    <w:autoRedefine/>
    <w:qFormat/>
    <w:rsid w:val="007D2EF4"/>
    <w:pPr>
      <w:tabs>
        <w:tab w:val="left" w:pos="440"/>
        <w:tab w:val="right" w:leader="dot" w:pos="9736"/>
      </w:tabs>
    </w:pPr>
    <w:rPr>
      <w:rFonts w:asciiTheme="majorHAnsi" w:hAnsiTheme="majorHAnsi"/>
      <w:b w:val="0"/>
      <w:noProof/>
      <w:sz w:val="24"/>
    </w:rPr>
  </w:style>
  <w:style w:type="character" w:customStyle="1" w:styleId="Style1Car">
    <w:name w:val="Style1 Car"/>
    <w:basedOn w:val="Policepardfaut"/>
    <w:link w:val="Style1"/>
    <w:rsid w:val="007D2EF4"/>
    <w:rPr>
      <w:rFonts w:asciiTheme="majorHAnsi" w:eastAsiaTheme="minorEastAsia" w:hAnsiTheme="majorHAnsi" w:cs="Times New Roman"/>
      <w:b/>
      <w:noProof/>
      <w:color w:val="00B4CD"/>
      <w:sz w:val="24"/>
      <w:lang w:eastAsia="fr-FR"/>
    </w:rPr>
  </w:style>
  <w:style w:type="character" w:customStyle="1" w:styleId="TM1Car">
    <w:name w:val="TM 1 Car"/>
    <w:basedOn w:val="Policepardfaut"/>
    <w:link w:val="TM1"/>
    <w:uiPriority w:val="39"/>
    <w:rsid w:val="00AA0A93"/>
    <w:rPr>
      <w:rFonts w:eastAsiaTheme="minorEastAsia" w:cs="Times New Roman"/>
      <w:b/>
      <w:color w:val="00B4CD"/>
      <w:lang w:eastAsia="fr-FR"/>
    </w:rPr>
  </w:style>
  <w:style w:type="paragraph" w:styleId="TM2">
    <w:name w:val="toc 2"/>
    <w:basedOn w:val="Titre2"/>
    <w:next w:val="Titre2"/>
    <w:autoRedefine/>
    <w:uiPriority w:val="39"/>
    <w:unhideWhenUsed/>
    <w:qFormat/>
    <w:rsid w:val="00AA0A93"/>
    <w:pPr>
      <w:numPr>
        <w:ilvl w:val="0"/>
        <w:numId w:val="0"/>
      </w:numPr>
      <w:tabs>
        <w:tab w:val="left" w:pos="1320"/>
        <w:tab w:val="left" w:pos="1560"/>
        <w:tab w:val="right" w:leader="dot" w:pos="10466"/>
      </w:tabs>
      <w:spacing w:after="100"/>
      <w:ind w:left="1134"/>
    </w:pPr>
    <w:rPr>
      <w:rFonts w:asciiTheme="minorHAnsi" w:eastAsiaTheme="minorEastAsia" w:hAnsiTheme="minorHAnsi" w:cs="Times New Roman"/>
      <w:noProof/>
      <w:sz w:val="22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1D6A7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D6A72"/>
    <w:rPr>
      <w:color w:val="17354A"/>
    </w:rPr>
  </w:style>
  <w:style w:type="table" w:styleId="Grilledutableau">
    <w:name w:val="Table Grid"/>
    <w:basedOn w:val="TableauNormal"/>
    <w:uiPriority w:val="39"/>
    <w:rsid w:val="001D6A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frenceple">
    <w:name w:val="Subtle Reference"/>
    <w:basedOn w:val="Policepardfaut"/>
    <w:uiPriority w:val="31"/>
    <w:rsid w:val="001D6A72"/>
    <w:rPr>
      <w:smallCaps/>
      <w:color w:val="5A5A5A" w:themeColor="text1" w:themeTint="A5"/>
    </w:rPr>
  </w:style>
  <w:style w:type="paragraph" w:styleId="En-tte">
    <w:name w:val="header"/>
    <w:basedOn w:val="Normal"/>
    <w:link w:val="En-tteCar"/>
    <w:uiPriority w:val="99"/>
    <w:unhideWhenUsed/>
    <w:rsid w:val="001D6A7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1D6A72"/>
    <w:rPr>
      <w:color w:val="17354A"/>
    </w:rPr>
  </w:style>
  <w:style w:type="character" w:customStyle="1" w:styleId="Titre1Car">
    <w:name w:val="Titre 1 Car"/>
    <w:basedOn w:val="Policepardfaut"/>
    <w:link w:val="Titre1"/>
    <w:uiPriority w:val="9"/>
    <w:rsid w:val="001D6A7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1D6A72"/>
    <w:pPr>
      <w:outlineLvl w:val="9"/>
    </w:pPr>
    <w:rPr>
      <w:lang w:eastAsia="fr-FR"/>
    </w:rPr>
  </w:style>
  <w:style w:type="character" w:styleId="Lienhypertexte">
    <w:name w:val="Hyperlink"/>
    <w:basedOn w:val="Policepardfaut"/>
    <w:uiPriority w:val="99"/>
    <w:unhideWhenUsed/>
    <w:rsid w:val="0066570B"/>
    <w:rPr>
      <w:color w:val="0563C1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0A0A5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A0A56"/>
    <w:rPr>
      <w:rFonts w:ascii="Segoe UI" w:hAnsi="Segoe UI" w:cs="Segoe UI"/>
      <w:color w:val="17354A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eader" Target="header1.xml"/><Relationship Id="rId30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8B3580-30E3-4774-BAA3-C66DCDB778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389</TotalTime>
  <Pages>1</Pages>
  <Words>684</Words>
  <Characters>3768</Characters>
  <Application>Microsoft Office Word</Application>
  <DocSecurity>0</DocSecurity>
  <Lines>31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4444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Nicolas ALLEMANDOU</dc:creator>
  <cp:keywords/>
  <dc:description/>
  <cp:lastModifiedBy>Nicolas ALLEMANDOU</cp:lastModifiedBy>
  <cp:revision>31</cp:revision>
  <cp:lastPrinted>2019-11-26T14:34:00Z</cp:lastPrinted>
  <dcterms:created xsi:type="dcterms:W3CDTF">2019-12-04T14:16:00Z</dcterms:created>
  <dcterms:modified xsi:type="dcterms:W3CDTF">2022-07-21T13:16:00Z</dcterms:modified>
</cp:coreProperties>
</file>