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DC4" w:rsidRPr="001B0CFC" w:rsidRDefault="00DB5DC4" w:rsidP="001B4096">
      <w:pPr>
        <w:ind w:left="720" w:hanging="360"/>
        <w:rPr>
          <w:i/>
          <w:sz w:val="22"/>
          <w:lang w:val="en-US"/>
        </w:rPr>
      </w:pPr>
      <w:r w:rsidRPr="001B0CFC">
        <w:rPr>
          <w:i/>
          <w:sz w:val="22"/>
          <w:lang w:val="en-US"/>
        </w:rPr>
        <w:t xml:space="preserve">M. </w:t>
      </w:r>
      <w:proofErr w:type="spellStart"/>
      <w:r w:rsidRPr="001B0CFC">
        <w:rPr>
          <w:i/>
          <w:sz w:val="22"/>
          <w:lang w:val="en-US"/>
        </w:rPr>
        <w:t>Baylac</w:t>
      </w:r>
      <w:proofErr w:type="spellEnd"/>
      <w:r w:rsidRPr="001B0CFC">
        <w:rPr>
          <w:i/>
          <w:sz w:val="22"/>
          <w:lang w:val="en-US"/>
        </w:rPr>
        <w:t xml:space="preserve">, </w:t>
      </w:r>
      <w:r w:rsidR="001B0CFC" w:rsidRPr="001B0CFC">
        <w:rPr>
          <w:i/>
        </w:rPr>
        <w:t>Y. G</w:t>
      </w:r>
      <w:r w:rsidR="001B0CFC" w:rsidRPr="001B0CFC">
        <w:rPr>
          <w:rStyle w:val="lev"/>
          <w:rFonts w:ascii="Verdana" w:hAnsi="Verdana"/>
          <w:b w:val="0"/>
          <w:i/>
          <w:sz w:val="20"/>
          <w:szCs w:val="20"/>
        </w:rPr>
        <w:t>ó</w:t>
      </w:r>
      <w:r w:rsidR="001B0CFC" w:rsidRPr="001B0CFC">
        <w:rPr>
          <w:i/>
        </w:rPr>
        <w:t xml:space="preserve">mez </w:t>
      </w:r>
      <w:proofErr w:type="spellStart"/>
      <w:r w:rsidR="001B0CFC" w:rsidRPr="001B0CFC">
        <w:rPr>
          <w:i/>
        </w:rPr>
        <w:t>Martínez</w:t>
      </w:r>
      <w:proofErr w:type="spellEnd"/>
      <w:r w:rsidRPr="001B0CFC">
        <w:rPr>
          <w:i/>
          <w:sz w:val="22"/>
          <w:lang w:val="en-US"/>
        </w:rPr>
        <w:t>, S. Rey</w:t>
      </w:r>
    </w:p>
    <w:p w:rsidR="001B4096" w:rsidRPr="001B0CFC" w:rsidRDefault="001B4096" w:rsidP="001B4096">
      <w:pPr>
        <w:ind w:left="720" w:hanging="360"/>
        <w:rPr>
          <w:i/>
          <w:sz w:val="22"/>
          <w:lang w:val="en-US"/>
        </w:rPr>
      </w:pPr>
      <w:r w:rsidRPr="001B0CFC">
        <w:rPr>
          <w:i/>
          <w:sz w:val="22"/>
          <w:lang w:val="en-US"/>
        </w:rPr>
        <w:t>19-11-2021</w:t>
      </w:r>
    </w:p>
    <w:p w:rsidR="00DB5DC4" w:rsidRDefault="00DB5DC4" w:rsidP="00D066BF">
      <w:pPr>
        <w:ind w:left="720" w:hanging="360"/>
        <w:jc w:val="center"/>
        <w:rPr>
          <w:b/>
          <w:lang w:val="en-US"/>
        </w:rPr>
      </w:pPr>
    </w:p>
    <w:p w:rsidR="005814F1" w:rsidRDefault="005814F1" w:rsidP="00D066BF">
      <w:pPr>
        <w:ind w:left="720" w:hanging="360"/>
        <w:jc w:val="center"/>
        <w:rPr>
          <w:b/>
          <w:lang w:val="en-US"/>
        </w:rPr>
      </w:pPr>
    </w:p>
    <w:p w:rsidR="00D066BF" w:rsidRDefault="00D066BF" w:rsidP="00D066BF">
      <w:pPr>
        <w:ind w:left="720" w:hanging="360"/>
        <w:jc w:val="center"/>
        <w:rPr>
          <w:b/>
          <w:lang w:val="en-US"/>
        </w:rPr>
      </w:pPr>
      <w:r>
        <w:rPr>
          <w:b/>
          <w:lang w:val="en-US"/>
        </w:rPr>
        <w:t>FCC-</w:t>
      </w:r>
      <w:proofErr w:type="spellStart"/>
      <w:r>
        <w:rPr>
          <w:b/>
          <w:lang w:val="en-US"/>
        </w:rPr>
        <w:t>ee</w:t>
      </w:r>
      <w:proofErr w:type="spellEnd"/>
      <w:r>
        <w:rPr>
          <w:b/>
          <w:lang w:val="en-US"/>
        </w:rPr>
        <w:t xml:space="preserve"> vacuum studies :</w:t>
      </w:r>
    </w:p>
    <w:p w:rsidR="003C6E24" w:rsidRPr="00D066BF" w:rsidRDefault="00D066BF" w:rsidP="00D066BF">
      <w:pPr>
        <w:ind w:left="720" w:hanging="360"/>
        <w:jc w:val="center"/>
        <w:rPr>
          <w:b/>
          <w:lang w:val="en-US"/>
        </w:rPr>
      </w:pPr>
      <w:r w:rsidRPr="00D066BF">
        <w:rPr>
          <w:b/>
          <w:lang w:val="en-US"/>
        </w:rPr>
        <w:t>Possible collaboration topics with LPSC</w:t>
      </w:r>
    </w:p>
    <w:p w:rsidR="00D066BF" w:rsidRDefault="00D066BF" w:rsidP="003C6E24">
      <w:pPr>
        <w:ind w:left="720" w:hanging="360"/>
        <w:rPr>
          <w:lang w:val="en-US"/>
        </w:rPr>
      </w:pPr>
    </w:p>
    <w:p w:rsidR="005814F1" w:rsidRPr="00D066BF" w:rsidRDefault="005814F1" w:rsidP="003C6E24">
      <w:pPr>
        <w:ind w:left="720" w:hanging="360"/>
        <w:rPr>
          <w:lang w:val="en-US"/>
        </w:rPr>
      </w:pPr>
      <w:bookmarkStart w:id="0" w:name="_GoBack"/>
      <w:bookmarkEnd w:id="0"/>
    </w:p>
    <w:p w:rsidR="00D066BF" w:rsidRPr="00D066BF" w:rsidRDefault="00D066BF" w:rsidP="003C6E24">
      <w:pPr>
        <w:ind w:left="720" w:hanging="360"/>
        <w:rPr>
          <w:lang w:val="en-US"/>
        </w:rPr>
      </w:pPr>
    </w:p>
    <w:p w:rsidR="00CE1ABE" w:rsidRDefault="003C6E24" w:rsidP="003C6E24">
      <w:pPr>
        <w:pStyle w:val="Paragraphedeliste"/>
        <w:numPr>
          <w:ilvl w:val="0"/>
          <w:numId w:val="1"/>
        </w:numPr>
        <w:rPr>
          <w:lang w:val="en-US"/>
        </w:rPr>
      </w:pPr>
      <w:r w:rsidRPr="003C6E24">
        <w:rPr>
          <w:lang w:val="en-US"/>
        </w:rPr>
        <w:t xml:space="preserve">static vacuum calculations with </w:t>
      </w:r>
      <w:proofErr w:type="spellStart"/>
      <w:r w:rsidRPr="003C6E24">
        <w:rPr>
          <w:lang w:val="en-US"/>
        </w:rPr>
        <w:t>Molflow</w:t>
      </w:r>
      <w:proofErr w:type="spellEnd"/>
      <w:r>
        <w:rPr>
          <w:lang w:val="en-US"/>
        </w:rPr>
        <w:t xml:space="preserve">, </w:t>
      </w:r>
      <w:r w:rsidRPr="003C6E24">
        <w:rPr>
          <w:lang w:val="en-US"/>
        </w:rPr>
        <w:t>PSP</w:t>
      </w:r>
      <w:r>
        <w:rPr>
          <w:lang w:val="en-US"/>
        </w:rPr>
        <w:t>ICE</w:t>
      </w:r>
      <w:r w:rsidR="0028641B">
        <w:rPr>
          <w:lang w:val="en-US"/>
        </w:rPr>
        <w:t xml:space="preserve"> or </w:t>
      </w:r>
      <w:r>
        <w:rPr>
          <w:lang w:val="en-US"/>
        </w:rPr>
        <w:t>SYNRAD</w:t>
      </w:r>
      <w:r w:rsidRPr="003C6E24">
        <w:rPr>
          <w:lang w:val="en-US"/>
        </w:rPr>
        <w:t xml:space="preserve"> of beamlines to be defined by CERN</w:t>
      </w:r>
      <w:r>
        <w:rPr>
          <w:lang w:val="en-US"/>
        </w:rPr>
        <w:t xml:space="preserve"> (training on SYNRAD</w:t>
      </w:r>
      <w:r w:rsidR="0028641B">
        <w:rPr>
          <w:lang w:val="en-US"/>
        </w:rPr>
        <w:t xml:space="preserve"> and </w:t>
      </w:r>
      <w:proofErr w:type="spellStart"/>
      <w:r w:rsidR="0028641B">
        <w:rPr>
          <w:lang w:val="en-US"/>
        </w:rPr>
        <w:t>Molflow</w:t>
      </w:r>
      <w:proofErr w:type="spellEnd"/>
      <w:r>
        <w:rPr>
          <w:lang w:val="en-US"/>
        </w:rPr>
        <w:t xml:space="preserve"> required)</w:t>
      </w:r>
    </w:p>
    <w:p w:rsidR="002264B6" w:rsidRDefault="002264B6" w:rsidP="002264B6">
      <w:pPr>
        <w:pStyle w:val="Paragraphedeliste"/>
        <w:rPr>
          <w:lang w:val="en-US"/>
        </w:rPr>
      </w:pPr>
    </w:p>
    <w:p w:rsidR="003C6E24" w:rsidRDefault="003C6E24" w:rsidP="003C6E24">
      <w:pPr>
        <w:pStyle w:val="Paragraphedelist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multipactor</w:t>
      </w:r>
      <w:proofErr w:type="spellEnd"/>
      <w:r>
        <w:rPr>
          <w:lang w:val="en-US"/>
        </w:rPr>
        <w:t xml:space="preserve"> characterization </w:t>
      </w:r>
      <w:r w:rsidR="002264B6">
        <w:rPr>
          <w:lang w:val="en-US"/>
        </w:rPr>
        <w:t>at LPSC test bench (energy and current of MP electrons, RF power, vacuum pressure, temperature) for :</w:t>
      </w:r>
    </w:p>
    <w:p w:rsidR="003C6E24" w:rsidRDefault="003C6E24" w:rsidP="003C6E24">
      <w:pPr>
        <w:pStyle w:val="Paragraphedeliste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frequency range : </w:t>
      </w:r>
    </w:p>
    <w:p w:rsidR="003C6E24" w:rsidRDefault="003C6E24" w:rsidP="003C6E24">
      <w:pPr>
        <w:pStyle w:val="Paragraphedeliste"/>
        <w:numPr>
          <w:ilvl w:val="2"/>
          <w:numId w:val="1"/>
        </w:numPr>
        <w:rPr>
          <w:lang w:val="en-US"/>
        </w:rPr>
      </w:pPr>
      <w:r>
        <w:rPr>
          <w:lang w:val="en-US"/>
        </w:rPr>
        <w:t>180 MHz (travelling wave)</w:t>
      </w:r>
      <w:r w:rsidR="00BA76FA">
        <w:rPr>
          <w:lang w:val="en-US"/>
        </w:rPr>
        <w:t xml:space="preserve"> up to </w:t>
      </w:r>
      <w:r>
        <w:rPr>
          <w:lang w:val="en-US"/>
        </w:rPr>
        <w:t>1 GHz (standing wave)</w:t>
      </w:r>
    </w:p>
    <w:p w:rsidR="003C6E24" w:rsidRDefault="002264B6" w:rsidP="003C6E24">
      <w:pPr>
        <w:pStyle w:val="Paragraphedeliste"/>
        <w:numPr>
          <w:ilvl w:val="2"/>
          <w:numId w:val="1"/>
        </w:numPr>
        <w:rPr>
          <w:lang w:val="en-US"/>
        </w:rPr>
      </w:pPr>
      <w:r>
        <w:rPr>
          <w:lang w:val="en-US"/>
        </w:rPr>
        <w:t>investigation</w:t>
      </w:r>
      <w:r w:rsidR="003C6E24">
        <w:rPr>
          <w:lang w:val="en-US"/>
        </w:rPr>
        <w:t xml:space="preserve"> for possible </w:t>
      </w:r>
      <w:r>
        <w:rPr>
          <w:lang w:val="en-US"/>
        </w:rPr>
        <w:t xml:space="preserve">measurement </w:t>
      </w:r>
      <w:r w:rsidR="003C6E24">
        <w:rPr>
          <w:lang w:val="en-US"/>
        </w:rPr>
        <w:t>&gt;  1</w:t>
      </w:r>
      <w:r w:rsidR="00BA76FA">
        <w:rPr>
          <w:lang w:val="en-US"/>
        </w:rPr>
        <w:t xml:space="preserve"> </w:t>
      </w:r>
      <w:r w:rsidR="003C6E24">
        <w:rPr>
          <w:lang w:val="en-US"/>
        </w:rPr>
        <w:t xml:space="preserve">GHz  </w:t>
      </w:r>
    </w:p>
    <w:p w:rsidR="00CD1434" w:rsidRDefault="00CD1434" w:rsidP="00CD1434">
      <w:pPr>
        <w:pStyle w:val="Paragraphedeliste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different types of samples </w:t>
      </w:r>
      <w:r w:rsidR="005E0AA6">
        <w:rPr>
          <w:lang w:val="en-US"/>
        </w:rPr>
        <w:t xml:space="preserve">(deposited on coaxial) </w:t>
      </w:r>
      <w:r w:rsidR="00BA76FA">
        <w:rPr>
          <w:lang w:val="en-US"/>
        </w:rPr>
        <w:t xml:space="preserve">to be tested </w:t>
      </w:r>
      <w:r>
        <w:rPr>
          <w:lang w:val="en-US"/>
        </w:rPr>
        <w:t xml:space="preserve">: </w:t>
      </w:r>
    </w:p>
    <w:p w:rsidR="00CD1434" w:rsidRDefault="00CD1434" w:rsidP="00CD1434">
      <w:pPr>
        <w:pStyle w:val="Paragraphedeliste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amorphous carbon, </w:t>
      </w:r>
      <w:r w:rsidR="00077989">
        <w:rPr>
          <w:lang w:val="en-US"/>
        </w:rPr>
        <w:t xml:space="preserve">hydrophobic silicon, </w:t>
      </w:r>
      <w:r>
        <w:rPr>
          <w:lang w:val="en-US"/>
        </w:rPr>
        <w:t>…</w:t>
      </w:r>
    </w:p>
    <w:p w:rsidR="002264B6" w:rsidRDefault="00CD1434" w:rsidP="002264B6">
      <w:pPr>
        <w:pStyle w:val="Paragraphedeliste"/>
        <w:numPr>
          <w:ilvl w:val="2"/>
          <w:numId w:val="1"/>
        </w:numPr>
        <w:rPr>
          <w:lang w:val="en-US"/>
        </w:rPr>
      </w:pPr>
      <w:r w:rsidRPr="00CD1434">
        <w:rPr>
          <w:lang w:val="en-US"/>
        </w:rPr>
        <w:t xml:space="preserve">NEG </w:t>
      </w:r>
      <w:r>
        <w:rPr>
          <w:lang w:val="en-US"/>
        </w:rPr>
        <w:t xml:space="preserve"> : </w:t>
      </w:r>
      <w:r w:rsidRPr="00CD1434">
        <w:rPr>
          <w:lang w:val="en-US"/>
        </w:rPr>
        <w:t xml:space="preserve">fresh </w:t>
      </w:r>
      <w:r>
        <w:rPr>
          <w:lang w:val="en-US"/>
        </w:rPr>
        <w:t>(a</w:t>
      </w:r>
      <w:r w:rsidRPr="00CD1434">
        <w:rPr>
          <w:lang w:val="en-US"/>
        </w:rPr>
        <w:t xml:space="preserve">fter vacuum improvement of </w:t>
      </w:r>
      <w:r>
        <w:rPr>
          <w:lang w:val="en-US"/>
        </w:rPr>
        <w:t>test bench</w:t>
      </w:r>
      <w:r w:rsidRPr="00CD1434">
        <w:rPr>
          <w:lang w:val="en-US"/>
        </w:rPr>
        <w:t xml:space="preserve"> &lt; 10-10 mbar)</w:t>
      </w:r>
      <w:r>
        <w:rPr>
          <w:lang w:val="en-US"/>
        </w:rPr>
        <w:t xml:space="preserve"> </w:t>
      </w:r>
      <w:r w:rsidRPr="00CD1434">
        <w:rPr>
          <w:lang w:val="en-US"/>
        </w:rPr>
        <w:t xml:space="preserve">or saturated </w:t>
      </w:r>
    </w:p>
    <w:p w:rsidR="002264B6" w:rsidRPr="002264B6" w:rsidRDefault="0060105D" w:rsidP="002264B6">
      <w:pPr>
        <w:pStyle w:val="Paragraphedeliste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additional </w:t>
      </w:r>
      <w:r w:rsidR="002264B6" w:rsidRPr="002264B6">
        <w:rPr>
          <w:lang w:val="en-US"/>
        </w:rPr>
        <w:t>measurement</w:t>
      </w:r>
      <w:r w:rsidR="002264B6">
        <w:rPr>
          <w:lang w:val="en-US"/>
        </w:rPr>
        <w:t xml:space="preserve"> of </w:t>
      </w:r>
      <w:r w:rsidR="002264B6" w:rsidRPr="002264B6">
        <w:rPr>
          <w:lang w:val="en-US"/>
        </w:rPr>
        <w:t xml:space="preserve">impedance </w:t>
      </w:r>
      <w:r w:rsidR="002264B6">
        <w:rPr>
          <w:lang w:val="en-US"/>
        </w:rPr>
        <w:t xml:space="preserve">under investigation </w:t>
      </w:r>
    </w:p>
    <w:sectPr w:rsidR="002264B6" w:rsidRPr="002264B6" w:rsidSect="00B640E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644E0B"/>
    <w:multiLevelType w:val="hybridMultilevel"/>
    <w:tmpl w:val="951854BE"/>
    <w:lvl w:ilvl="0" w:tplc="3674752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E24"/>
    <w:rsid w:val="0000396E"/>
    <w:rsid w:val="00077989"/>
    <w:rsid w:val="001B0CFC"/>
    <w:rsid w:val="001B4096"/>
    <w:rsid w:val="002264B6"/>
    <w:rsid w:val="0028641B"/>
    <w:rsid w:val="002C0B46"/>
    <w:rsid w:val="003C2992"/>
    <w:rsid w:val="003C6E24"/>
    <w:rsid w:val="004A57C4"/>
    <w:rsid w:val="005407EA"/>
    <w:rsid w:val="005814F1"/>
    <w:rsid w:val="005E0AA6"/>
    <w:rsid w:val="0060105D"/>
    <w:rsid w:val="007F2C85"/>
    <w:rsid w:val="00B27BF1"/>
    <w:rsid w:val="00B640EB"/>
    <w:rsid w:val="00B77825"/>
    <w:rsid w:val="00BA76FA"/>
    <w:rsid w:val="00CC7CF9"/>
    <w:rsid w:val="00CD1434"/>
    <w:rsid w:val="00D066BF"/>
    <w:rsid w:val="00DB5DC4"/>
    <w:rsid w:val="00FF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2062ED"/>
  <w15:chartTrackingRefBased/>
  <w15:docId w15:val="{2F30859B-3475-474E-AA65-CB44A926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6E24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1B0C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2021-11-19T11:10:00Z</dcterms:created>
  <dcterms:modified xsi:type="dcterms:W3CDTF">2021-11-19T14:09:00Z</dcterms:modified>
</cp:coreProperties>
</file>