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37E" w:rsidRDefault="0091337E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-690880</wp:posOffset>
            </wp:positionV>
            <wp:extent cx="5760720" cy="28803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ansaffichepourtwitter_CNR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37E" w:rsidRDefault="0091337E"/>
    <w:p w:rsidR="0091337E" w:rsidRDefault="0091337E"/>
    <w:p w:rsidR="0091337E" w:rsidRDefault="0091337E"/>
    <w:p w:rsidR="0091337E" w:rsidRDefault="0091337E"/>
    <w:p w:rsidR="0091337E" w:rsidRDefault="0091337E"/>
    <w:p w:rsidR="0091337E" w:rsidRDefault="0091337E"/>
    <w:p w:rsidR="00FE055E" w:rsidRDefault="00FE055E"/>
    <w:p w:rsidR="0091337E" w:rsidRDefault="0091337E"/>
    <w:p w:rsidR="0091337E" w:rsidRPr="000A002B" w:rsidRDefault="0091337E" w:rsidP="0091337E">
      <w:pPr>
        <w:jc w:val="center"/>
        <w:rPr>
          <w:b/>
          <w:color w:val="002060"/>
          <w:sz w:val="24"/>
          <w:szCs w:val="24"/>
        </w:rPr>
      </w:pPr>
      <w:r w:rsidRPr="000A002B">
        <w:rPr>
          <w:b/>
          <w:color w:val="002060"/>
          <w:sz w:val="24"/>
          <w:szCs w:val="24"/>
        </w:rPr>
        <w:t>Cérémonie de</w:t>
      </w:r>
      <w:r>
        <w:rPr>
          <w:b/>
          <w:color w:val="002060"/>
          <w:sz w:val="24"/>
          <w:szCs w:val="24"/>
        </w:rPr>
        <w:t xml:space="preserve"> la célébration des 50 ans de l’I</w:t>
      </w:r>
      <w:r w:rsidR="00063A12">
        <w:rPr>
          <w:b/>
          <w:color w:val="002060"/>
          <w:sz w:val="24"/>
          <w:szCs w:val="24"/>
        </w:rPr>
        <w:t>nstitut national de physique nucléaire et de physique des particules - I</w:t>
      </w:r>
      <w:r>
        <w:rPr>
          <w:b/>
          <w:color w:val="002060"/>
          <w:sz w:val="24"/>
          <w:szCs w:val="24"/>
        </w:rPr>
        <w:t>N2P3</w:t>
      </w:r>
      <w:r w:rsidR="00063A12">
        <w:rPr>
          <w:b/>
          <w:color w:val="002060"/>
          <w:sz w:val="24"/>
          <w:szCs w:val="24"/>
        </w:rPr>
        <w:t xml:space="preserve"> du CNRS</w:t>
      </w:r>
      <w:r>
        <w:rPr>
          <w:b/>
          <w:color w:val="002060"/>
          <w:sz w:val="24"/>
          <w:szCs w:val="24"/>
        </w:rPr>
        <w:br/>
        <w:t>le 4 juin 2021 au C</w:t>
      </w:r>
      <w:r w:rsidR="00063A12">
        <w:rPr>
          <w:b/>
          <w:color w:val="002060"/>
          <w:sz w:val="24"/>
          <w:szCs w:val="24"/>
        </w:rPr>
        <w:t>entre de physique des particules de Marseille - C</w:t>
      </w:r>
      <w:r>
        <w:rPr>
          <w:b/>
          <w:color w:val="002060"/>
          <w:sz w:val="24"/>
          <w:szCs w:val="24"/>
        </w:rPr>
        <w:t>PPM</w:t>
      </w:r>
    </w:p>
    <w:p w:rsidR="0091337E" w:rsidRDefault="0091337E" w:rsidP="0091337E">
      <w:pPr>
        <w:pStyle w:val="Paragraphedeliste"/>
        <w:ind w:left="0"/>
        <w:jc w:val="center"/>
        <w:rPr>
          <w:i/>
          <w:sz w:val="20"/>
          <w:szCs w:val="20"/>
        </w:rPr>
      </w:pPr>
      <w:r w:rsidRPr="000A002B">
        <w:rPr>
          <w:i/>
          <w:sz w:val="20"/>
          <w:szCs w:val="20"/>
        </w:rPr>
        <w:t xml:space="preserve">Accueil dans le hall d’accueil à partir de </w:t>
      </w:r>
      <w:r>
        <w:rPr>
          <w:i/>
          <w:sz w:val="20"/>
          <w:szCs w:val="20"/>
        </w:rPr>
        <w:t>9h15</w:t>
      </w:r>
    </w:p>
    <w:p w:rsidR="0091337E" w:rsidRDefault="0091337E" w:rsidP="0091337E">
      <w:pPr>
        <w:pStyle w:val="Paragraphedeliste"/>
        <w:ind w:left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</w:t>
      </w:r>
      <w:r w:rsidRPr="000A002B">
        <w:rPr>
          <w:i/>
          <w:sz w:val="20"/>
          <w:szCs w:val="20"/>
        </w:rPr>
        <w:t>aître de cérémonie : Cristi</w:t>
      </w:r>
      <w:r>
        <w:rPr>
          <w:i/>
          <w:sz w:val="20"/>
          <w:szCs w:val="20"/>
        </w:rPr>
        <w:t>nel Diaconu</w:t>
      </w:r>
    </w:p>
    <w:p w:rsidR="0091337E" w:rsidRPr="000A002B" w:rsidRDefault="0091337E" w:rsidP="0091337E">
      <w:pPr>
        <w:pStyle w:val="Paragraphedeliste"/>
        <w:ind w:left="1418"/>
        <w:rPr>
          <w:i/>
          <w:sz w:val="20"/>
          <w:szCs w:val="20"/>
        </w:rPr>
      </w:pPr>
    </w:p>
    <w:p w:rsidR="0091337E" w:rsidRPr="000A002B" w:rsidRDefault="0091337E" w:rsidP="0091337E">
      <w:pPr>
        <w:spacing w:after="0"/>
        <w:jc w:val="center"/>
        <w:rPr>
          <w:color w:val="C00000"/>
          <w:sz w:val="20"/>
          <w:szCs w:val="20"/>
        </w:rPr>
      </w:pPr>
      <w:r w:rsidRPr="000A002B">
        <w:rPr>
          <w:color w:val="C00000"/>
          <w:sz w:val="20"/>
          <w:szCs w:val="20"/>
        </w:rPr>
        <w:t>Allocations officielles</w:t>
      </w:r>
    </w:p>
    <w:p w:rsidR="0091337E" w:rsidRPr="000A002B" w:rsidRDefault="0013662D" w:rsidP="0091337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1337E">
        <w:rPr>
          <w:sz w:val="20"/>
          <w:szCs w:val="20"/>
        </w:rPr>
        <w:t>9</w:t>
      </w:r>
      <w:r w:rsidR="0091337E" w:rsidRPr="000A002B">
        <w:rPr>
          <w:sz w:val="20"/>
          <w:szCs w:val="20"/>
        </w:rPr>
        <w:t xml:space="preserve"> h </w:t>
      </w:r>
      <w:r w:rsidR="00166931">
        <w:rPr>
          <w:sz w:val="20"/>
          <w:szCs w:val="20"/>
        </w:rPr>
        <w:t>30</w:t>
      </w:r>
      <w:r w:rsidR="0091337E" w:rsidRPr="000A002B">
        <w:rPr>
          <w:sz w:val="20"/>
          <w:szCs w:val="20"/>
        </w:rPr>
        <w:tab/>
      </w:r>
      <w:r w:rsidR="0091337E">
        <w:rPr>
          <w:sz w:val="20"/>
          <w:szCs w:val="20"/>
        </w:rPr>
        <w:tab/>
      </w:r>
      <w:r w:rsidR="0091337E" w:rsidRPr="000A002B">
        <w:rPr>
          <w:sz w:val="20"/>
          <w:szCs w:val="20"/>
        </w:rPr>
        <w:t xml:space="preserve">Mot de bienvenue par Cristinel </w:t>
      </w:r>
      <w:proofErr w:type="spellStart"/>
      <w:r w:rsidR="0091337E" w:rsidRPr="000A002B">
        <w:rPr>
          <w:sz w:val="20"/>
          <w:szCs w:val="20"/>
        </w:rPr>
        <w:t>Diaconu</w:t>
      </w:r>
      <w:proofErr w:type="spellEnd"/>
      <w:r w:rsidR="0091337E" w:rsidRPr="000A002B">
        <w:rPr>
          <w:sz w:val="20"/>
          <w:szCs w:val="20"/>
        </w:rPr>
        <w:t>, directeur du CPPM</w:t>
      </w:r>
      <w:r>
        <w:rPr>
          <w:sz w:val="20"/>
          <w:szCs w:val="20"/>
        </w:rPr>
        <w:t xml:space="preserve"> (5’)</w:t>
      </w:r>
    </w:p>
    <w:p w:rsidR="0091337E" w:rsidRPr="000A002B" w:rsidRDefault="0013662D" w:rsidP="00334C4A">
      <w:pPr>
        <w:spacing w:after="0"/>
        <w:ind w:left="1416" w:hanging="141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1337E">
        <w:rPr>
          <w:sz w:val="20"/>
          <w:szCs w:val="20"/>
        </w:rPr>
        <w:t>9</w:t>
      </w:r>
      <w:r w:rsidR="0091337E" w:rsidRPr="000A002B">
        <w:rPr>
          <w:sz w:val="20"/>
          <w:szCs w:val="20"/>
        </w:rPr>
        <w:t xml:space="preserve"> h </w:t>
      </w:r>
      <w:r w:rsidR="0091337E">
        <w:rPr>
          <w:sz w:val="20"/>
          <w:szCs w:val="20"/>
        </w:rPr>
        <w:t>3</w:t>
      </w:r>
      <w:r w:rsidR="0091337E" w:rsidRPr="000A002B">
        <w:rPr>
          <w:sz w:val="20"/>
          <w:szCs w:val="20"/>
        </w:rPr>
        <w:t>5</w:t>
      </w:r>
      <w:r w:rsidR="0091337E">
        <w:rPr>
          <w:sz w:val="20"/>
          <w:szCs w:val="20"/>
        </w:rPr>
        <w:tab/>
        <w:t>Intervention de</w:t>
      </w:r>
      <w:r w:rsidR="0091337E" w:rsidRPr="000A002B">
        <w:rPr>
          <w:sz w:val="20"/>
          <w:szCs w:val="20"/>
        </w:rPr>
        <w:t xml:space="preserve"> Ghislaine Gibello, déléguée régionale</w:t>
      </w:r>
      <w:r w:rsidR="0091337E">
        <w:rPr>
          <w:sz w:val="20"/>
          <w:szCs w:val="20"/>
        </w:rPr>
        <w:t xml:space="preserve"> Provence et Corse du CNRS</w:t>
      </w:r>
      <w:r w:rsidR="00334C4A">
        <w:rPr>
          <w:sz w:val="20"/>
          <w:szCs w:val="20"/>
        </w:rPr>
        <w:t>, représent</w:t>
      </w:r>
      <w:r w:rsidR="00F50BBF">
        <w:rPr>
          <w:sz w:val="20"/>
          <w:szCs w:val="20"/>
        </w:rPr>
        <w:t>ant</w:t>
      </w:r>
      <w:r w:rsidR="00334C4A">
        <w:rPr>
          <w:sz w:val="20"/>
          <w:szCs w:val="20"/>
        </w:rPr>
        <w:t xml:space="preserve"> Antoine Petit, président-directeur général</w:t>
      </w:r>
      <w:r>
        <w:rPr>
          <w:sz w:val="20"/>
          <w:szCs w:val="20"/>
        </w:rPr>
        <w:t xml:space="preserve"> (5’)</w:t>
      </w:r>
    </w:p>
    <w:p w:rsidR="0091337E" w:rsidRDefault="0013662D" w:rsidP="00334C4A">
      <w:pPr>
        <w:spacing w:after="0"/>
        <w:ind w:left="1416" w:hanging="141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1337E">
        <w:rPr>
          <w:sz w:val="20"/>
          <w:szCs w:val="20"/>
        </w:rPr>
        <w:t>9</w:t>
      </w:r>
      <w:r w:rsidR="00166931">
        <w:rPr>
          <w:sz w:val="20"/>
          <w:szCs w:val="20"/>
        </w:rPr>
        <w:t xml:space="preserve"> </w:t>
      </w:r>
      <w:r w:rsidR="0091337E">
        <w:rPr>
          <w:sz w:val="20"/>
          <w:szCs w:val="20"/>
        </w:rPr>
        <w:t>h</w:t>
      </w:r>
      <w:r w:rsidR="00166931">
        <w:rPr>
          <w:sz w:val="20"/>
          <w:szCs w:val="20"/>
        </w:rPr>
        <w:t xml:space="preserve"> </w:t>
      </w:r>
      <w:r w:rsidR="0091337E">
        <w:rPr>
          <w:sz w:val="20"/>
          <w:szCs w:val="20"/>
        </w:rPr>
        <w:t>40</w:t>
      </w:r>
      <w:r w:rsidR="0091337E">
        <w:rPr>
          <w:sz w:val="20"/>
          <w:szCs w:val="20"/>
        </w:rPr>
        <w:tab/>
        <w:t>Intervention de Philippe Delaporte, vice-président recherche à Aix-Marseille Université</w:t>
      </w:r>
      <w:r w:rsidR="00334C4A">
        <w:rPr>
          <w:sz w:val="20"/>
          <w:szCs w:val="20"/>
        </w:rPr>
        <w:t xml:space="preserve"> représent</w:t>
      </w:r>
      <w:r w:rsidR="00F50BBF">
        <w:rPr>
          <w:sz w:val="20"/>
          <w:szCs w:val="20"/>
        </w:rPr>
        <w:t>ant</w:t>
      </w:r>
      <w:r w:rsidR="00334C4A">
        <w:rPr>
          <w:sz w:val="20"/>
          <w:szCs w:val="20"/>
        </w:rPr>
        <w:t xml:space="preserve"> </w:t>
      </w:r>
      <w:r w:rsidR="008617FB">
        <w:rPr>
          <w:sz w:val="20"/>
          <w:szCs w:val="20"/>
        </w:rPr>
        <w:t>Éric</w:t>
      </w:r>
      <w:r w:rsidR="00334C4A">
        <w:rPr>
          <w:sz w:val="20"/>
          <w:szCs w:val="20"/>
        </w:rPr>
        <w:t xml:space="preserve"> Berton, président d’Aix-Marseille Université</w:t>
      </w:r>
      <w:r>
        <w:rPr>
          <w:sz w:val="20"/>
          <w:szCs w:val="20"/>
        </w:rPr>
        <w:t xml:space="preserve"> (5’)</w:t>
      </w:r>
    </w:p>
    <w:p w:rsidR="0091337E" w:rsidRPr="00334C4A" w:rsidRDefault="0013662D" w:rsidP="00334C4A">
      <w:pPr>
        <w:spacing w:after="0"/>
        <w:ind w:left="1416" w:hanging="141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1337E">
        <w:rPr>
          <w:sz w:val="20"/>
          <w:szCs w:val="20"/>
        </w:rPr>
        <w:t>9</w:t>
      </w:r>
      <w:r w:rsidR="00166931">
        <w:rPr>
          <w:sz w:val="20"/>
          <w:szCs w:val="20"/>
        </w:rPr>
        <w:t xml:space="preserve"> </w:t>
      </w:r>
      <w:r w:rsidR="0091337E">
        <w:rPr>
          <w:sz w:val="20"/>
          <w:szCs w:val="20"/>
        </w:rPr>
        <w:t>h</w:t>
      </w:r>
      <w:r w:rsidR="00166931">
        <w:rPr>
          <w:sz w:val="20"/>
          <w:szCs w:val="20"/>
        </w:rPr>
        <w:t xml:space="preserve"> </w:t>
      </w:r>
      <w:r w:rsidR="0091337E">
        <w:rPr>
          <w:sz w:val="20"/>
          <w:szCs w:val="20"/>
        </w:rPr>
        <w:t>45</w:t>
      </w:r>
      <w:r w:rsidR="0091337E">
        <w:rPr>
          <w:sz w:val="20"/>
          <w:szCs w:val="20"/>
        </w:rPr>
        <w:tab/>
        <w:t xml:space="preserve">Intervention de Marc Savasta, </w:t>
      </w:r>
      <w:r w:rsidR="00334C4A" w:rsidRPr="00334C4A">
        <w:rPr>
          <w:sz w:val="20"/>
          <w:szCs w:val="20"/>
        </w:rPr>
        <w:t>délégué régional académique à la recherche et à l'innovation représent</w:t>
      </w:r>
      <w:r w:rsidR="00F50BBF">
        <w:rPr>
          <w:sz w:val="20"/>
          <w:szCs w:val="20"/>
        </w:rPr>
        <w:t>ant</w:t>
      </w:r>
      <w:r w:rsidR="00334C4A" w:rsidRPr="00334C4A">
        <w:rPr>
          <w:sz w:val="20"/>
          <w:szCs w:val="20"/>
        </w:rPr>
        <w:t xml:space="preserve"> Christophe </w:t>
      </w:r>
      <w:proofErr w:type="spellStart"/>
      <w:r w:rsidR="00334C4A" w:rsidRPr="00334C4A">
        <w:rPr>
          <w:sz w:val="20"/>
          <w:szCs w:val="20"/>
        </w:rPr>
        <w:t>M</w:t>
      </w:r>
      <w:r w:rsidR="00334C4A">
        <w:rPr>
          <w:sz w:val="20"/>
          <w:szCs w:val="20"/>
        </w:rPr>
        <w:t>irmand</w:t>
      </w:r>
      <w:proofErr w:type="spellEnd"/>
      <w:r w:rsidR="00334C4A">
        <w:rPr>
          <w:sz w:val="20"/>
          <w:szCs w:val="20"/>
        </w:rPr>
        <w:t>,</w:t>
      </w:r>
      <w:r w:rsidR="00334C4A" w:rsidRPr="00334C4A">
        <w:rPr>
          <w:sz w:val="20"/>
          <w:szCs w:val="20"/>
        </w:rPr>
        <w:t xml:space="preserve"> préfet de la région Provence-Alpes-</w:t>
      </w:r>
      <w:r w:rsidR="003D2779">
        <w:rPr>
          <w:sz w:val="20"/>
          <w:szCs w:val="20"/>
        </w:rPr>
        <w:t>C</w:t>
      </w:r>
      <w:r w:rsidR="00334C4A" w:rsidRPr="00334C4A">
        <w:rPr>
          <w:sz w:val="20"/>
          <w:szCs w:val="20"/>
        </w:rPr>
        <w:t>ôte d'Azur</w:t>
      </w:r>
      <w:r>
        <w:rPr>
          <w:sz w:val="20"/>
          <w:szCs w:val="20"/>
        </w:rPr>
        <w:t xml:space="preserve"> (5’)</w:t>
      </w:r>
    </w:p>
    <w:p w:rsidR="0091337E" w:rsidRDefault="0091337E" w:rsidP="0091337E">
      <w:pPr>
        <w:spacing w:after="0"/>
        <w:rPr>
          <w:sz w:val="20"/>
          <w:szCs w:val="20"/>
        </w:rPr>
      </w:pPr>
    </w:p>
    <w:p w:rsidR="0091337E" w:rsidRPr="000A002B" w:rsidRDefault="0091337E" w:rsidP="0091337E">
      <w:pPr>
        <w:spacing w:after="0"/>
        <w:rPr>
          <w:sz w:val="20"/>
          <w:szCs w:val="20"/>
        </w:rPr>
      </w:pPr>
    </w:p>
    <w:p w:rsidR="0091337E" w:rsidRDefault="00441EEF" w:rsidP="0091337E">
      <w:pPr>
        <w:spacing w:after="0"/>
        <w:jc w:val="center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Interventions scientifiques</w:t>
      </w:r>
    </w:p>
    <w:p w:rsidR="0091337E" w:rsidRPr="000A002B" w:rsidRDefault="0013662D" w:rsidP="0091337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34C4A">
        <w:rPr>
          <w:sz w:val="20"/>
          <w:szCs w:val="20"/>
        </w:rPr>
        <w:t xml:space="preserve">9 </w:t>
      </w:r>
      <w:r w:rsidR="0091337E" w:rsidRPr="000A002B">
        <w:rPr>
          <w:sz w:val="20"/>
          <w:szCs w:val="20"/>
        </w:rPr>
        <w:t xml:space="preserve">h </w:t>
      </w:r>
      <w:r w:rsidR="00334C4A">
        <w:rPr>
          <w:sz w:val="20"/>
          <w:szCs w:val="20"/>
        </w:rPr>
        <w:t>5</w:t>
      </w:r>
      <w:r w:rsidR="0091337E">
        <w:rPr>
          <w:sz w:val="20"/>
          <w:szCs w:val="20"/>
        </w:rPr>
        <w:t>0</w:t>
      </w:r>
      <w:r w:rsidR="0091337E">
        <w:rPr>
          <w:sz w:val="20"/>
          <w:szCs w:val="20"/>
        </w:rPr>
        <w:tab/>
      </w:r>
      <w:r w:rsidR="0091337E" w:rsidRPr="000A002B">
        <w:rPr>
          <w:sz w:val="20"/>
          <w:szCs w:val="20"/>
        </w:rPr>
        <w:tab/>
      </w:r>
      <w:r w:rsidR="0091337E">
        <w:rPr>
          <w:sz w:val="20"/>
          <w:szCs w:val="20"/>
        </w:rPr>
        <w:t>«</w:t>
      </w:r>
      <w:r w:rsidR="00166931">
        <w:rPr>
          <w:sz w:val="20"/>
          <w:szCs w:val="20"/>
        </w:rPr>
        <w:t xml:space="preserve"> IN2P3 : L’institut des deux infinis a </w:t>
      </w:r>
      <w:r w:rsidR="0091337E">
        <w:rPr>
          <w:sz w:val="20"/>
          <w:szCs w:val="20"/>
        </w:rPr>
        <w:t>50 ans</w:t>
      </w:r>
      <w:r w:rsidR="00166931">
        <w:rPr>
          <w:sz w:val="20"/>
          <w:szCs w:val="20"/>
        </w:rPr>
        <w:t xml:space="preserve"> </w:t>
      </w:r>
      <w:r w:rsidR="0091337E">
        <w:rPr>
          <w:sz w:val="20"/>
          <w:szCs w:val="20"/>
        </w:rPr>
        <w:t>» par Reynald Pain, directeur de l’IN2P3</w:t>
      </w:r>
      <w:r>
        <w:rPr>
          <w:sz w:val="20"/>
          <w:szCs w:val="20"/>
        </w:rPr>
        <w:t xml:space="preserve"> (20’)</w:t>
      </w:r>
    </w:p>
    <w:p w:rsidR="0091337E" w:rsidRPr="000A002B" w:rsidRDefault="00334C4A" w:rsidP="00166931">
      <w:pPr>
        <w:spacing w:after="0"/>
        <w:ind w:left="1416" w:hanging="1416"/>
        <w:rPr>
          <w:sz w:val="20"/>
          <w:szCs w:val="20"/>
        </w:rPr>
      </w:pPr>
      <w:r>
        <w:rPr>
          <w:sz w:val="20"/>
          <w:szCs w:val="20"/>
        </w:rPr>
        <w:t>10 h 10</w:t>
      </w:r>
      <w:r w:rsidR="0091337E" w:rsidRPr="000A002B">
        <w:rPr>
          <w:sz w:val="20"/>
          <w:szCs w:val="20"/>
        </w:rPr>
        <w:tab/>
      </w:r>
      <w:r w:rsidR="0091337E">
        <w:rPr>
          <w:sz w:val="20"/>
          <w:szCs w:val="20"/>
        </w:rPr>
        <w:t>« </w:t>
      </w:r>
      <w:r w:rsidR="00166931">
        <w:rPr>
          <w:sz w:val="20"/>
          <w:szCs w:val="20"/>
        </w:rPr>
        <w:t>Une brève histoire de l’IN2P3</w:t>
      </w:r>
      <w:r w:rsidR="0091337E">
        <w:rPr>
          <w:sz w:val="20"/>
          <w:szCs w:val="20"/>
        </w:rPr>
        <w:t xml:space="preserve"> » </w:t>
      </w:r>
      <w:r w:rsidR="00166931">
        <w:rPr>
          <w:sz w:val="20"/>
          <w:szCs w:val="20"/>
        </w:rPr>
        <w:t xml:space="preserve">témoignage de </w:t>
      </w:r>
      <w:r w:rsidR="0091337E">
        <w:rPr>
          <w:sz w:val="20"/>
          <w:szCs w:val="20"/>
        </w:rPr>
        <w:t>Jean-Jac</w:t>
      </w:r>
      <w:r w:rsidR="00166931">
        <w:rPr>
          <w:sz w:val="20"/>
          <w:szCs w:val="20"/>
        </w:rPr>
        <w:t>q</w:t>
      </w:r>
      <w:r w:rsidR="0091337E">
        <w:rPr>
          <w:sz w:val="20"/>
          <w:szCs w:val="20"/>
        </w:rPr>
        <w:t xml:space="preserve">ues Aubert, </w:t>
      </w:r>
      <w:r w:rsidR="000E0B95">
        <w:rPr>
          <w:sz w:val="20"/>
          <w:szCs w:val="20"/>
        </w:rPr>
        <w:t xml:space="preserve">professeur émérite d’Aix-Marseille Université, </w:t>
      </w:r>
      <w:r w:rsidR="00166931">
        <w:rPr>
          <w:sz w:val="20"/>
          <w:szCs w:val="20"/>
        </w:rPr>
        <w:t>ancien directeur de l’IN2P3</w:t>
      </w:r>
      <w:r w:rsidR="000E0B95">
        <w:rPr>
          <w:sz w:val="20"/>
          <w:szCs w:val="20"/>
        </w:rPr>
        <w:t>,</w:t>
      </w:r>
      <w:r w:rsidR="00166931">
        <w:rPr>
          <w:sz w:val="20"/>
          <w:szCs w:val="20"/>
        </w:rPr>
        <w:t xml:space="preserve"> fondateur </w:t>
      </w:r>
      <w:r w:rsidR="000E0B95">
        <w:rPr>
          <w:sz w:val="20"/>
          <w:szCs w:val="20"/>
        </w:rPr>
        <w:t xml:space="preserve">et ancien directeur </w:t>
      </w:r>
      <w:r w:rsidR="00166931">
        <w:rPr>
          <w:sz w:val="20"/>
          <w:szCs w:val="20"/>
        </w:rPr>
        <w:t>du CPPM</w:t>
      </w:r>
      <w:r w:rsidR="0013662D">
        <w:rPr>
          <w:sz w:val="20"/>
          <w:szCs w:val="20"/>
        </w:rPr>
        <w:t xml:space="preserve"> (15’)</w:t>
      </w:r>
    </w:p>
    <w:p w:rsidR="0091337E" w:rsidRDefault="0091337E" w:rsidP="0091337E">
      <w:pPr>
        <w:spacing w:after="0"/>
        <w:ind w:left="1416" w:hanging="1416"/>
        <w:rPr>
          <w:sz w:val="20"/>
          <w:szCs w:val="20"/>
        </w:rPr>
      </w:pPr>
      <w:r>
        <w:rPr>
          <w:sz w:val="20"/>
          <w:szCs w:val="20"/>
        </w:rPr>
        <w:t>1</w:t>
      </w:r>
      <w:r w:rsidR="008617FB">
        <w:rPr>
          <w:sz w:val="20"/>
          <w:szCs w:val="20"/>
        </w:rPr>
        <w:t>0</w:t>
      </w:r>
      <w:r w:rsidRPr="000A002B">
        <w:rPr>
          <w:sz w:val="20"/>
          <w:szCs w:val="20"/>
        </w:rPr>
        <w:t xml:space="preserve"> h </w:t>
      </w:r>
      <w:r w:rsidR="0013662D">
        <w:rPr>
          <w:sz w:val="20"/>
          <w:szCs w:val="20"/>
        </w:rPr>
        <w:t>25</w:t>
      </w:r>
      <w:r w:rsidRPr="000A002B">
        <w:rPr>
          <w:sz w:val="20"/>
          <w:szCs w:val="20"/>
        </w:rPr>
        <w:tab/>
      </w:r>
      <w:r w:rsidR="00F501C5">
        <w:rPr>
          <w:sz w:val="20"/>
          <w:szCs w:val="20"/>
        </w:rPr>
        <w:t xml:space="preserve">« CPPM : un laboratoire phare de l’IN2P3 » par </w:t>
      </w:r>
      <w:r>
        <w:rPr>
          <w:sz w:val="20"/>
          <w:szCs w:val="20"/>
        </w:rPr>
        <w:t xml:space="preserve">Cristinel </w:t>
      </w:r>
      <w:proofErr w:type="spellStart"/>
      <w:r>
        <w:rPr>
          <w:sz w:val="20"/>
          <w:szCs w:val="20"/>
        </w:rPr>
        <w:t>Diaconu</w:t>
      </w:r>
      <w:proofErr w:type="spellEnd"/>
      <w:r w:rsidR="00F501C5">
        <w:rPr>
          <w:sz w:val="20"/>
          <w:szCs w:val="20"/>
        </w:rPr>
        <w:t>, directeur du CPPM</w:t>
      </w:r>
      <w:r w:rsidR="0013662D">
        <w:rPr>
          <w:sz w:val="20"/>
          <w:szCs w:val="20"/>
        </w:rPr>
        <w:t xml:space="preserve"> (15’)</w:t>
      </w:r>
    </w:p>
    <w:p w:rsidR="008617FB" w:rsidRDefault="008617FB" w:rsidP="0091337E">
      <w:pPr>
        <w:spacing w:after="0"/>
        <w:ind w:left="1416" w:hanging="1416"/>
        <w:rPr>
          <w:sz w:val="20"/>
          <w:szCs w:val="20"/>
        </w:rPr>
      </w:pPr>
      <w:r>
        <w:rPr>
          <w:sz w:val="20"/>
          <w:szCs w:val="20"/>
        </w:rPr>
        <w:t>10 h 40</w:t>
      </w:r>
      <w:r>
        <w:rPr>
          <w:sz w:val="20"/>
          <w:szCs w:val="20"/>
        </w:rPr>
        <w:tab/>
        <w:t>Laboratoire Sous-marin Provence Méditerranée : en duplex avec la salle de contrôle</w:t>
      </w:r>
      <w:r w:rsidR="0013662D">
        <w:rPr>
          <w:sz w:val="20"/>
          <w:szCs w:val="20"/>
        </w:rPr>
        <w:t xml:space="preserve"> (30’)</w:t>
      </w:r>
    </w:p>
    <w:p w:rsidR="006D57E1" w:rsidRPr="000A002B" w:rsidRDefault="006D57E1" w:rsidP="0091337E">
      <w:pPr>
        <w:spacing w:after="0"/>
        <w:ind w:left="1416" w:hanging="1416"/>
        <w:rPr>
          <w:sz w:val="20"/>
          <w:szCs w:val="20"/>
        </w:rPr>
      </w:pPr>
    </w:p>
    <w:p w:rsidR="0091337E" w:rsidRPr="008617FB" w:rsidRDefault="00326C77" w:rsidP="00326C77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1</w:t>
      </w:r>
      <w:r w:rsidR="0013662D">
        <w:rPr>
          <w:color w:val="002060"/>
          <w:sz w:val="20"/>
          <w:szCs w:val="20"/>
        </w:rPr>
        <w:t xml:space="preserve">1 h 10 </w:t>
      </w:r>
      <w:r w:rsidR="0013662D">
        <w:rPr>
          <w:color w:val="002060"/>
          <w:sz w:val="20"/>
          <w:szCs w:val="20"/>
        </w:rPr>
        <w:tab/>
      </w:r>
      <w:r w:rsidR="0013662D">
        <w:rPr>
          <w:color w:val="002060"/>
          <w:sz w:val="20"/>
          <w:szCs w:val="20"/>
        </w:rPr>
        <w:tab/>
      </w:r>
      <w:bookmarkStart w:id="0" w:name="_GoBack"/>
      <w:bookmarkEnd w:id="0"/>
      <w:r w:rsidR="008617FB" w:rsidRPr="008617FB">
        <w:rPr>
          <w:color w:val="002060"/>
          <w:sz w:val="20"/>
          <w:szCs w:val="20"/>
        </w:rPr>
        <w:t>Pause et s</w:t>
      </w:r>
      <w:r w:rsidR="0091337E" w:rsidRPr="008617FB">
        <w:rPr>
          <w:color w:val="002060"/>
          <w:sz w:val="20"/>
          <w:szCs w:val="20"/>
        </w:rPr>
        <w:t>éance photos à l’extérieur du bâtiment</w:t>
      </w:r>
      <w:r w:rsidR="0013662D">
        <w:rPr>
          <w:color w:val="002060"/>
          <w:sz w:val="20"/>
          <w:szCs w:val="20"/>
        </w:rPr>
        <w:t xml:space="preserve"> (15’)</w:t>
      </w:r>
    </w:p>
    <w:p w:rsidR="008617FB" w:rsidRDefault="008617FB" w:rsidP="0091337E">
      <w:pPr>
        <w:spacing w:after="0"/>
        <w:jc w:val="center"/>
        <w:rPr>
          <w:color w:val="C00000"/>
          <w:sz w:val="20"/>
          <w:szCs w:val="20"/>
        </w:rPr>
      </w:pPr>
    </w:p>
    <w:p w:rsidR="006D57E1" w:rsidRDefault="006D57E1" w:rsidP="0091337E">
      <w:pPr>
        <w:spacing w:after="0"/>
        <w:jc w:val="center"/>
        <w:rPr>
          <w:color w:val="C00000"/>
          <w:sz w:val="20"/>
          <w:szCs w:val="20"/>
        </w:rPr>
      </w:pPr>
    </w:p>
    <w:p w:rsidR="008617FB" w:rsidRPr="00334C4A" w:rsidRDefault="008617FB" w:rsidP="0091337E">
      <w:pPr>
        <w:spacing w:after="0"/>
        <w:jc w:val="center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Table-ronde</w:t>
      </w:r>
    </w:p>
    <w:p w:rsidR="0013662D" w:rsidRDefault="008617FB" w:rsidP="008617FB">
      <w:pPr>
        <w:spacing w:after="0"/>
        <w:ind w:left="1416" w:right="-188" w:hanging="1416"/>
        <w:rPr>
          <w:sz w:val="20"/>
          <w:szCs w:val="20"/>
        </w:rPr>
      </w:pPr>
      <w:r>
        <w:rPr>
          <w:sz w:val="20"/>
          <w:szCs w:val="20"/>
        </w:rPr>
        <w:t xml:space="preserve">11 h </w:t>
      </w:r>
      <w:r w:rsidR="0013662D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="0091337E" w:rsidRPr="000A002B">
        <w:rPr>
          <w:sz w:val="20"/>
          <w:szCs w:val="20"/>
        </w:rPr>
        <w:tab/>
      </w:r>
      <w:r w:rsidR="0013662D">
        <w:rPr>
          <w:sz w:val="20"/>
          <w:szCs w:val="20"/>
        </w:rPr>
        <w:t>Intervention des invités et des collaborateurs étrangers</w:t>
      </w:r>
      <w:r w:rsidR="0013662D">
        <w:rPr>
          <w:sz w:val="20"/>
          <w:szCs w:val="20"/>
        </w:rPr>
        <w:t xml:space="preserve"> (10’)</w:t>
      </w:r>
    </w:p>
    <w:p w:rsidR="0091337E" w:rsidRPr="000A002B" w:rsidRDefault="0013662D" w:rsidP="008617FB">
      <w:pPr>
        <w:spacing w:after="0"/>
        <w:ind w:left="1416" w:right="-188" w:hanging="1416"/>
        <w:rPr>
          <w:sz w:val="20"/>
          <w:szCs w:val="20"/>
        </w:rPr>
      </w:pPr>
      <w:r>
        <w:rPr>
          <w:sz w:val="20"/>
          <w:szCs w:val="20"/>
        </w:rPr>
        <w:t xml:space="preserve">11 h 35 </w:t>
      </w:r>
      <w:r>
        <w:rPr>
          <w:sz w:val="20"/>
          <w:szCs w:val="20"/>
        </w:rPr>
        <w:tab/>
      </w:r>
      <w:r w:rsidR="008617FB">
        <w:rPr>
          <w:sz w:val="20"/>
          <w:szCs w:val="20"/>
        </w:rPr>
        <w:t xml:space="preserve">« La physique des deux infinis au temps futur » </w:t>
      </w:r>
      <w:r>
        <w:rPr>
          <w:sz w:val="20"/>
          <w:szCs w:val="20"/>
        </w:rPr>
        <w:t xml:space="preserve">(40’), </w:t>
      </w:r>
      <w:r w:rsidR="008617FB">
        <w:rPr>
          <w:sz w:val="20"/>
          <w:szCs w:val="20"/>
        </w:rPr>
        <w:t xml:space="preserve">animée par Thomas </w:t>
      </w:r>
      <w:proofErr w:type="spellStart"/>
      <w:r w:rsidR="008617FB">
        <w:rPr>
          <w:sz w:val="20"/>
          <w:szCs w:val="20"/>
        </w:rPr>
        <w:t>Strebler</w:t>
      </w:r>
      <w:proofErr w:type="spellEnd"/>
      <w:r w:rsidR="008617FB">
        <w:rPr>
          <w:sz w:val="20"/>
          <w:szCs w:val="20"/>
        </w:rPr>
        <w:t>, chercheur CNRS avec Elisabeth Petit, chercheuse CNRS</w:t>
      </w:r>
      <w:r w:rsidR="00D40D6E">
        <w:rPr>
          <w:sz w:val="20"/>
          <w:szCs w:val="20"/>
        </w:rPr>
        <w:t> ;</w:t>
      </w:r>
      <w:r w:rsidR="008617FB">
        <w:rPr>
          <w:sz w:val="20"/>
          <w:szCs w:val="20"/>
        </w:rPr>
        <w:t xml:space="preserve"> Mathieu Perrin-</w:t>
      </w:r>
      <w:proofErr w:type="spellStart"/>
      <w:r w:rsidR="008617FB">
        <w:rPr>
          <w:sz w:val="20"/>
          <w:szCs w:val="20"/>
        </w:rPr>
        <w:t>Terrin</w:t>
      </w:r>
      <w:proofErr w:type="spellEnd"/>
      <w:r w:rsidR="008617FB">
        <w:rPr>
          <w:sz w:val="20"/>
          <w:szCs w:val="20"/>
        </w:rPr>
        <w:t>, chercheur CNRS</w:t>
      </w:r>
      <w:r w:rsidR="00D40D6E">
        <w:rPr>
          <w:sz w:val="20"/>
          <w:szCs w:val="20"/>
        </w:rPr>
        <w:t> ;</w:t>
      </w:r>
      <w:r w:rsidR="008617FB">
        <w:rPr>
          <w:sz w:val="20"/>
          <w:szCs w:val="20"/>
        </w:rPr>
        <w:t xml:space="preserve"> Benjamin Racine, chercheur CNRS</w:t>
      </w:r>
      <w:r w:rsidR="00D40D6E">
        <w:rPr>
          <w:sz w:val="20"/>
          <w:szCs w:val="20"/>
        </w:rPr>
        <w:t> ;</w:t>
      </w:r>
      <w:r w:rsidR="008617FB">
        <w:rPr>
          <w:sz w:val="20"/>
          <w:szCs w:val="20"/>
        </w:rPr>
        <w:t xml:space="preserve"> Floriane Cannet, doctorante</w:t>
      </w:r>
      <w:r w:rsidR="006C3DB8">
        <w:rPr>
          <w:sz w:val="20"/>
          <w:szCs w:val="20"/>
        </w:rPr>
        <w:t xml:space="preserve"> CNRS</w:t>
      </w:r>
    </w:p>
    <w:p w:rsidR="006D57E1" w:rsidRDefault="006D57E1" w:rsidP="00441EEF">
      <w:pPr>
        <w:spacing w:after="0"/>
        <w:rPr>
          <w:sz w:val="20"/>
          <w:szCs w:val="20"/>
        </w:rPr>
      </w:pPr>
    </w:p>
    <w:p w:rsidR="0091337E" w:rsidRPr="006D57E1" w:rsidRDefault="0091337E" w:rsidP="00441EEF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8617FB">
        <w:rPr>
          <w:sz w:val="20"/>
          <w:szCs w:val="20"/>
        </w:rPr>
        <w:t xml:space="preserve">2 h </w:t>
      </w:r>
      <w:r w:rsidR="0013662D">
        <w:rPr>
          <w:sz w:val="20"/>
          <w:szCs w:val="20"/>
        </w:rPr>
        <w:t>20</w:t>
      </w:r>
      <w:r w:rsidR="008617FB">
        <w:rPr>
          <w:sz w:val="20"/>
          <w:szCs w:val="20"/>
        </w:rPr>
        <w:tab/>
      </w:r>
      <w:r w:rsidR="008617FB">
        <w:rPr>
          <w:sz w:val="20"/>
          <w:szCs w:val="20"/>
        </w:rPr>
        <w:tab/>
        <w:t>Mots de clôture</w:t>
      </w:r>
      <w:r w:rsidR="0013662D">
        <w:rPr>
          <w:sz w:val="20"/>
          <w:szCs w:val="20"/>
        </w:rPr>
        <w:t xml:space="preserve"> (10’)</w:t>
      </w:r>
    </w:p>
    <w:sectPr w:rsidR="0091337E" w:rsidRPr="006D57E1" w:rsidSect="0091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7E"/>
    <w:rsid w:val="00063A12"/>
    <w:rsid w:val="000E0B95"/>
    <w:rsid w:val="0013662D"/>
    <w:rsid w:val="00166931"/>
    <w:rsid w:val="00326C77"/>
    <w:rsid w:val="00334C4A"/>
    <w:rsid w:val="003D2779"/>
    <w:rsid w:val="00441EEF"/>
    <w:rsid w:val="004726AC"/>
    <w:rsid w:val="006C3DB8"/>
    <w:rsid w:val="006D57E1"/>
    <w:rsid w:val="008617FB"/>
    <w:rsid w:val="0091337E"/>
    <w:rsid w:val="00A9102F"/>
    <w:rsid w:val="00AB4C76"/>
    <w:rsid w:val="00D40D6E"/>
    <w:rsid w:val="00F501C5"/>
    <w:rsid w:val="00F50BBF"/>
    <w:rsid w:val="00F7101C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7D10"/>
  <w15:chartTrackingRefBased/>
  <w15:docId w15:val="{0DA70B17-153A-4543-A846-1F9B77AA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337E"/>
    <w:pPr>
      <w:ind w:left="720"/>
      <w:contextualSpacing/>
    </w:pPr>
    <w:rPr>
      <w:rFonts w:ascii="Calibri" w:eastAsia="Calibri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CPPM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damoiseaux magali</dc:creator>
  <cp:keywords/>
  <dc:description/>
  <cp:lastModifiedBy>damoiseaux magali</cp:lastModifiedBy>
  <cp:revision>3</cp:revision>
  <cp:lastPrinted>2021-05-28T12:14:00Z</cp:lastPrinted>
  <dcterms:created xsi:type="dcterms:W3CDTF">2021-05-28T12:18:00Z</dcterms:created>
  <dcterms:modified xsi:type="dcterms:W3CDTF">2021-05-28T12:39:00Z</dcterms:modified>
</cp:coreProperties>
</file>