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000" w:type="pct"/>
        <w:jc w:val="left"/>
        <w:tblInd w:w="0" w:type="dxa"/>
        <w:tblBorders>
          <w:top w:val="single" w:sz="4" w:space="0" w:color="000000"/>
          <w:left w:val="single" w:sz="4" w:space="0" w:color="000000"/>
          <w:bottom w:val="double" w:sz="4" w:space="0" w:color="000000"/>
          <w:right w:val="double" w:sz="4" w:space="0" w:color="000000"/>
          <w:insideH w:val="double" w:sz="4" w:space="0" w:color="000000"/>
          <w:insideV w:val="double" w:sz="4" w:space="0" w:color="000000"/>
        </w:tblBorders>
        <w:tblCellMar>
          <w:top w:w="0" w:type="dxa"/>
          <w:left w:w="99" w:type="dxa"/>
          <w:bottom w:w="0" w:type="dxa"/>
          <w:right w:w="99" w:type="dxa"/>
        </w:tblCellMar>
        <w:tblLook w:noVBand="0" w:val="0000" w:noHBand="0" w:lastColumn="0" w:firstColumn="0" w:lastRow="0" w:firstRow="0"/>
      </w:tblPr>
      <w:tblGrid>
        <w:gridCol w:w="1243"/>
        <w:gridCol w:w="1104"/>
        <w:gridCol w:w="829"/>
        <w:gridCol w:w="316"/>
        <w:gridCol w:w="196"/>
        <w:gridCol w:w="689"/>
        <w:gridCol w:w="600"/>
        <w:gridCol w:w="911"/>
        <w:gridCol w:w="1"/>
        <w:gridCol w:w="482"/>
        <w:gridCol w:w="1242"/>
        <w:gridCol w:w="574"/>
        <w:gridCol w:w="709"/>
        <w:gridCol w:w="104"/>
        <w:gridCol w:w="1618"/>
      </w:tblGrid>
      <w:tr>
        <w:trPr>
          <w:trHeight w:val="715" w:hRule="atLeast"/>
          <w:cantSplit w:val="true"/>
        </w:trPr>
        <w:tc>
          <w:tcPr>
            <w:tcW w:w="1243" w:type="dxa"/>
            <w:tcBorders>
              <w:top w:val="single"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Titre3"/>
              <w:ind w:right="100" w:hanging="0"/>
              <w:jc w:val="left"/>
              <w:rPr>
                <w:sz w:val="20"/>
              </w:rPr>
            </w:pPr>
            <w:r>
              <w:rPr>
                <w:sz w:val="20"/>
              </w:rPr>
              <w:t>ID</w:t>
            </w:r>
            <w:r>
              <w:rPr>
                <w:rStyle w:val="Ancredenotedebasdepage"/>
                <w:rStyle w:val="Ancredenotedebasdepage"/>
                <w:sz w:val="20"/>
              </w:rPr>
              <w:footnoteReference w:id="2"/>
            </w:r>
            <w:r>
              <w:rPr>
                <w:sz w:val="20"/>
              </w:rPr>
              <w:t>:</w:t>
            </w:r>
            <w:r>
              <w:rPr/>
              <w:t xml:space="preserve"> </w:t>
            </w:r>
          </w:p>
        </w:tc>
        <w:tc>
          <w:tcPr>
            <w:tcW w:w="9375" w:type="dxa"/>
            <w:gridSpan w:val="14"/>
            <w:tcBorders>
              <w:top w:val="sing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vAlign w:val="center"/>
          </w:tcPr>
          <w:p>
            <w:pPr>
              <w:pStyle w:val="Titre3"/>
              <w:rPr>
                <w:rFonts w:eastAsia="SimSun"/>
                <w:sz w:val="20"/>
                <w:lang w:val="en" w:eastAsia="zh-CN"/>
              </w:rPr>
            </w:pPr>
            <w:r>
              <w:rPr>
                <w:rFonts w:eastAsia="SimSun"/>
                <w:sz w:val="20"/>
                <w:lang w:val="en" w:eastAsia="zh-CN"/>
              </w:rPr>
              <w:t>Title:</w:t>
            </w:r>
            <w:r>
              <w:rPr>
                <w:rFonts w:eastAsia="SimSun"/>
                <w:lang w:eastAsia="zh-CN"/>
              </w:rPr>
              <w:t xml:space="preserve"> Development of the electronics and time synchronization for Hyper-Kamiokande</w:t>
            </w:r>
          </w:p>
        </w:tc>
      </w:tr>
      <w:tr>
        <w:trPr>
          <w:trHeight w:val="300" w:hRule="atLeast"/>
          <w:cantSplit w:val="true"/>
        </w:trPr>
        <w:tc>
          <w:tcPr>
            <w:tcW w:w="1243" w:type="dxa"/>
            <w:vMerge w:val="restart"/>
            <w:tcBorders>
              <w:top w:val="doub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vAlign w:val="center"/>
          </w:tcPr>
          <w:p>
            <w:pPr>
              <w:pStyle w:val="Titre3"/>
              <w:ind w:right="100" w:hanging="0"/>
              <w:rPr>
                <w:sz w:val="22"/>
                <w:szCs w:val="22"/>
              </w:rPr>
            </w:pPr>
            <w:r>
              <w:rPr>
                <w:sz w:val="22"/>
                <w:szCs w:val="22"/>
              </w:rPr>
              <w:t>PIs: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re3"/>
              <w:ind w:right="100" w:hanging="0"/>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
                <w:sz w:val="22"/>
              </w:rPr>
              <w:t>Members: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sz w:val="22"/>
              </w:rPr>
            </w:pPr>
            <w:r>
              <w:rPr>
                <w:b/>
                <w:sz w:val="22"/>
              </w:rPr>
            </w:r>
          </w:p>
          <w:p>
            <w:pPr>
              <w:pStyle w:val="Normal"/>
              <w:rPr>
                <w:sz w:val="22"/>
              </w:rPr>
            </w:pPr>
            <w:r>
              <w:rPr>
                <w:sz w:val="22"/>
              </w:rPr>
            </w:r>
          </w:p>
          <w:p>
            <w:pPr>
              <w:pStyle w:val="Normal"/>
              <w:rPr>
                <w:sz w:val="22"/>
              </w:rPr>
            </w:pPr>
            <w:r>
              <w:rPr>
                <w:sz w:val="22"/>
              </w:rPr>
            </w:r>
          </w:p>
          <w:p>
            <w:pPr>
              <w:pStyle w:val="Titre3"/>
              <w:ind w:right="100" w:hanging="0"/>
              <w:rPr>
                <w:sz w:val="20"/>
              </w:rPr>
            </w:pPr>
            <w:r>
              <w:rPr>
                <w:sz w:val="20"/>
              </w:rPr>
            </w:r>
          </w:p>
        </w:tc>
        <w:tc>
          <w:tcPr>
            <w:tcW w:w="4645" w:type="dxa"/>
            <w:gridSpan w:val="7"/>
            <w:tcBorders>
              <w:top w:val="double" w:sz="4" w:space="0" w:color="000000"/>
              <w:left w:val="doub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jc w:val="center"/>
              <w:rPr>
                <w:rFonts w:ascii="Times New Roman" w:hAnsi="Times New Roman"/>
                <w:b/>
                <w:b/>
                <w:sz w:val="20"/>
              </w:rPr>
            </w:pPr>
            <w:r>
              <w:rPr>
                <w:rFonts w:ascii="Times New Roman" w:hAnsi="Times New Roman"/>
                <w:b/>
                <w:sz w:val="20"/>
              </w:rPr>
              <w:t>French Group</w:t>
            </w:r>
          </w:p>
        </w:tc>
        <w:tc>
          <w:tcPr>
            <w:tcW w:w="4730" w:type="dxa"/>
            <w:gridSpan w:val="7"/>
            <w:tcBorders>
              <w:top w:val="doub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sz w:val="20"/>
              </w:rPr>
            </w:pPr>
            <w:r>
              <w:rPr>
                <w:rFonts w:ascii="Times New Roman" w:hAnsi="Times New Roman"/>
                <w:b/>
                <w:sz w:val="20"/>
              </w:rPr>
              <w:t>Japanese Group</w:t>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sing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Titre5"/>
              <w:rPr/>
            </w:pPr>
            <w:r>
              <w:rPr/>
              <w:t>Name</w:t>
            </w:r>
          </w:p>
          <w:p>
            <w:pPr>
              <w:pStyle w:val="Normal"/>
              <w:rPr/>
            </w:pPr>
            <w:r>
              <w:rPr>
                <w:sz w:val="16"/>
                <w:szCs w:val="16"/>
              </w:rPr>
              <w:t>(Family name, First name)</w:t>
            </w:r>
          </w:p>
        </w:tc>
        <w:tc>
          <w:tcPr>
            <w:tcW w:w="885" w:type="dxa"/>
            <w:gridSpan w:val="2"/>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b/>
                <w:b/>
                <w:sz w:val="20"/>
              </w:rPr>
            </w:pPr>
            <w:r>
              <w:rPr>
                <w:rFonts w:ascii="Times New Roman" w:hAnsi="Times New Roman"/>
                <w:b/>
                <w:sz w:val="20"/>
              </w:rPr>
              <w:t>Title</w:t>
            </w:r>
          </w:p>
        </w:tc>
        <w:tc>
          <w:tcPr>
            <w:tcW w:w="1512" w:type="dxa"/>
            <w:gridSpan w:val="3"/>
            <w:tcBorders>
              <w:top w:val="single"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b/>
                <w:b/>
                <w:sz w:val="20"/>
              </w:rPr>
            </w:pPr>
            <w:r>
              <w:rPr>
                <w:rFonts w:ascii="Times New Roman" w:hAnsi="Times New Roman"/>
                <w:b/>
                <w:sz w:val="20"/>
              </w:rPr>
              <w:t>Lab./Organis.</w:t>
            </w:r>
            <w:r>
              <w:rPr>
                <w:rStyle w:val="Ancredenotedebasdepage"/>
                <w:rStyle w:val="Ancredenotedebasdepage"/>
                <w:rFonts w:ascii="Times New Roman" w:hAnsi="Times New Roman"/>
                <w:b/>
                <w:sz w:val="20"/>
              </w:rPr>
              <w:footnoteReference w:id="3"/>
            </w:r>
          </w:p>
        </w:tc>
        <w:tc>
          <w:tcPr>
            <w:tcW w:w="2298" w:type="dxa"/>
            <w:gridSpan w:val="3"/>
            <w:tcBorders>
              <w:top w:val="sing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b/>
                <w:b/>
                <w:sz w:val="20"/>
              </w:rPr>
            </w:pPr>
            <w:r>
              <w:rPr>
                <w:rFonts w:ascii="Times New Roman" w:hAnsi="Times New Roman"/>
                <w:b/>
                <w:sz w:val="20"/>
              </w:rPr>
              <w:t>Name</w:t>
            </w:r>
          </w:p>
          <w:p>
            <w:pPr>
              <w:pStyle w:val="Normal"/>
              <w:jc w:val="center"/>
              <w:rPr>
                <w:rFonts w:ascii="Times New Roman" w:hAnsi="Times New Roman"/>
                <w:b/>
                <w:b/>
                <w:sz w:val="16"/>
                <w:szCs w:val="16"/>
              </w:rPr>
            </w:pPr>
            <w:r>
              <w:rPr>
                <w:sz w:val="16"/>
                <w:szCs w:val="16"/>
              </w:rPr>
              <w:t>(Family name, First name)</w:t>
            </w:r>
          </w:p>
        </w:tc>
        <w:tc>
          <w:tcPr>
            <w:tcW w:w="813" w:type="dxa"/>
            <w:gridSpan w:val="2"/>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b/>
                <w:b/>
                <w:sz w:val="20"/>
              </w:rPr>
            </w:pPr>
            <w:r>
              <w:rPr>
                <w:rFonts w:ascii="Times New Roman" w:hAnsi="Times New Roman"/>
                <w:b/>
                <w:sz w:val="20"/>
              </w:rPr>
              <w:t>Title</w:t>
            </w:r>
          </w:p>
        </w:tc>
        <w:tc>
          <w:tcPr>
            <w:tcW w:w="1618"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b/>
                <w:b/>
                <w:sz w:val="20"/>
              </w:rPr>
            </w:pPr>
            <w:r>
              <w:rPr>
                <w:rFonts w:ascii="Times New Roman" w:hAnsi="Times New Roman"/>
                <w:b/>
                <w:sz w:val="20"/>
              </w:rPr>
              <w:t>Lab/Organis.</w:t>
            </w:r>
            <w:r>
              <w:rPr>
                <w:rStyle w:val="Ancredenotedebasdepage"/>
                <w:rStyle w:val="Ancredenotedebasdepage"/>
                <w:rFonts w:ascii="Times New Roman" w:hAnsi="Times New Roman"/>
                <w:b/>
                <w:sz w:val="20"/>
              </w:rPr>
              <w:footnoteReference w:id="4"/>
            </w:r>
          </w:p>
        </w:tc>
      </w:tr>
      <w:tr>
        <w:trPr>
          <w:trHeight w:val="448"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pBdr>
                <w:top w:val="dotted" w:sz="4" w:space="1" w:color="000000"/>
                <w:left w:val="dotted" w:sz="4" w:space="4" w:color="000000"/>
                <w:bottom w:val="dotted" w:sz="4" w:space="1" w:color="000000"/>
                <w:right w:val="dotted" w:sz="4" w:space="4" w:color="000000"/>
              </w:pBdr>
              <w:jc w:val="center"/>
              <w:rPr>
                <w:rFonts w:ascii="Times New Roman" w:hAnsi="Times New Roman"/>
                <w:sz w:val="20"/>
                <w:lang w:val="it-IT"/>
              </w:rPr>
            </w:pPr>
            <w:r>
              <w:rPr>
                <w:rFonts w:ascii="Times New Roman" w:hAnsi="Times New Roman"/>
                <w:sz w:val="20"/>
                <w:lang w:val="it-IT"/>
              </w:rPr>
              <w:t>Russo Stefano</w:t>
            </w:r>
          </w:p>
          <w:p>
            <w:pPr>
              <w:pStyle w:val="Normal"/>
              <w:jc w:val="left"/>
              <w:rPr>
                <w:rFonts w:ascii="Times New Roman" w:hAnsi="Times New Roman"/>
                <w:sz w:val="20"/>
                <w:lang w:val="it-IT"/>
              </w:rPr>
            </w:pPr>
            <w:r>
              <w:rPr>
                <w:rFonts w:ascii="Times New Roman" w:hAnsi="Times New Roman"/>
                <w:sz w:val="20"/>
                <w:lang w:val="it-IT"/>
              </w:rPr>
              <w:t>e-mail: srusso@lpnhe.in2p3.fr</w:t>
            </w:r>
          </w:p>
        </w:tc>
        <w:tc>
          <w:tcPr>
            <w:tcW w:w="885" w:type="dxa"/>
            <w:gridSpan w:val="2"/>
            <w:tcBorders>
              <w:top w:val="dotted"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jc w:val="center"/>
              <w:rPr>
                <w:rFonts w:ascii="Times New Roman" w:hAnsi="Times New Roman"/>
                <w:sz w:val="20"/>
              </w:rPr>
            </w:pPr>
            <w:r>
              <w:rPr>
                <w:rFonts w:ascii="Times New Roman" w:hAnsi="Times New Roman"/>
                <w:sz w:val="20"/>
              </w:rPr>
              <w:t>Dr. (staff)</w:t>
            </w:r>
          </w:p>
        </w:tc>
        <w:tc>
          <w:tcPr>
            <w:tcW w:w="1512" w:type="dxa"/>
            <w:gridSpan w:val="3"/>
            <w:tcBorders>
              <w:top w:val="dotted"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center"/>
              <w:rPr>
                <w:rFonts w:ascii="Times New Roman" w:hAnsi="Times New Roman"/>
                <w:sz w:val="20"/>
              </w:rPr>
            </w:pPr>
            <w:r>
              <w:rPr>
                <w:rFonts w:ascii="Times New Roman" w:hAnsi="Times New Roman"/>
                <w:sz w:val="20"/>
              </w:rPr>
              <w:t>LPNHE/IN2P3</w:t>
            </w:r>
          </w:p>
        </w:tc>
        <w:tc>
          <w:tcPr>
            <w:tcW w:w="2298" w:type="dxa"/>
            <w:gridSpan w:val="3"/>
            <w:tcBorders>
              <w:top w:val="dotted"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pBdr>
                <w:top w:val="dotted" w:sz="4" w:space="1" w:color="000000"/>
                <w:left w:val="dotted" w:sz="4" w:space="4" w:color="000000"/>
                <w:bottom w:val="dotted" w:sz="4" w:space="1" w:color="000000"/>
                <w:right w:val="dotted" w:sz="4" w:space="4" w:color="000000"/>
              </w:pBdr>
              <w:jc w:val="center"/>
              <w:rPr>
                <w:rFonts w:ascii="Times New Roman" w:hAnsi="Times New Roman"/>
                <w:szCs w:val="21"/>
                <w:lang w:val="it-IT"/>
              </w:rPr>
            </w:pPr>
            <w:r>
              <w:rPr>
                <w:rFonts w:ascii="Times New Roman" w:hAnsi="Times New Roman"/>
                <w:szCs w:val="21"/>
                <w:lang w:val="it-IT"/>
              </w:rPr>
              <w:t>Hayato Yoshinari</w:t>
            </w:r>
          </w:p>
          <w:p>
            <w:pPr>
              <w:pStyle w:val="Normal"/>
              <w:jc w:val="left"/>
              <w:rPr>
                <w:rFonts w:ascii="Times New Roman" w:hAnsi="Times New Roman"/>
                <w:sz w:val="20"/>
                <w:lang w:val="it-IT"/>
              </w:rPr>
            </w:pPr>
            <w:r>
              <w:rPr>
                <w:rFonts w:ascii="Times New Roman" w:hAnsi="Times New Roman"/>
                <w:sz w:val="20"/>
                <w:lang w:val="it-IT"/>
              </w:rPr>
              <w:t>e-mail: hayato@suketto.icrr.u-tokyo.ac.jp</w:t>
            </w:r>
          </w:p>
        </w:tc>
        <w:tc>
          <w:tcPr>
            <w:tcW w:w="813" w:type="dxa"/>
            <w:gridSpan w:val="2"/>
            <w:tcBorders>
              <w:top w:val="dotted"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Dr. (staff)</w:t>
            </w:r>
          </w:p>
        </w:tc>
        <w:tc>
          <w:tcPr>
            <w:tcW w:w="1618" w:type="dxa"/>
            <w:tcBorders>
              <w:top w:val="dotted"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jc w:val="center"/>
              <w:rPr>
                <w:rFonts w:ascii="Times New Roman" w:hAnsi="Times New Roman"/>
                <w:sz w:val="20"/>
                <w:lang w:val="it-IT"/>
              </w:rPr>
            </w:pPr>
            <w:r>
              <w:rPr>
                <w:sz w:val="20"/>
                <w:lang w:val="it-IT"/>
              </w:rPr>
              <w:t>ICRR, The Univ. of Tokyo</w:t>
            </w:r>
          </w:p>
        </w:tc>
      </w:tr>
      <w:tr>
        <w:trPr>
          <w:trHeight w:val="307"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ub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Alain Blondel</w:t>
            </w:r>
          </w:p>
        </w:tc>
        <w:tc>
          <w:tcPr>
            <w:tcW w:w="885" w:type="dxa"/>
            <w:gridSpan w:val="2"/>
            <w:tcBorders>
              <w:top w:val="doub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uble"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ub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Yu Mincho"/>
                <w:sz w:val="20"/>
                <w:lang w:val="it-IT"/>
              </w:rPr>
              <w:t>Yusuke Kataoka</w:t>
            </w:r>
          </w:p>
        </w:tc>
        <w:tc>
          <w:tcPr>
            <w:tcW w:w="813" w:type="dxa"/>
            <w:gridSpan w:val="2"/>
            <w:tcBorders>
              <w:top w:val="doub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16"/>
                <w:szCs w:val="16"/>
                <w:lang w:val="it-IT" w:eastAsia="zh-CN"/>
              </w:rPr>
            </w:pPr>
            <w:r>
              <w:rPr>
                <w:rFonts w:eastAsia="Yu Mincho"/>
                <w:sz w:val="16"/>
                <w:szCs w:val="16"/>
                <w:lang w:val="it-IT"/>
              </w:rPr>
              <w:t>Dr. (staff)</w:t>
            </w:r>
          </w:p>
        </w:tc>
        <w:tc>
          <w:tcPr>
            <w:tcW w:w="1618" w:type="dxa"/>
            <w:tcBorders>
              <w:top w:val="doub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Yu Mincho"/>
                <w:sz w:val="20"/>
                <w:lang w:val="it-IT"/>
              </w:rPr>
              <w:t>ICRR, The Univ. of Tokyo</w:t>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sz w:val="20"/>
                <w:lang w:val="it-IT"/>
              </w:rPr>
            </w:pPr>
            <w:bookmarkStart w:id="0" w:name="__DdeLink__779_2325773882"/>
            <w:r>
              <w:rPr>
                <w:rFonts w:ascii="Times New Roman" w:hAnsi="Times New Roman"/>
                <w:sz w:val="20"/>
                <w:lang w:val="it-IT"/>
              </w:rPr>
              <w:t xml:space="preserve">Sara Bolognesi </w:t>
            </w:r>
            <w:bookmarkEnd w:id="0"/>
          </w:p>
        </w:tc>
        <w:tc>
          <w:tcPr>
            <w:tcW w:w="885" w:type="dxa"/>
            <w:gridSpan w:val="2"/>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IRFU/CEA</w:t>
            </w:r>
          </w:p>
        </w:tc>
        <w:tc>
          <w:tcPr>
            <w:tcW w:w="2298" w:type="dxa"/>
            <w:gridSpan w:val="3"/>
            <w:tcBorders>
              <w:top w:val="dotted"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Yu Mincho"/>
                <w:sz w:val="20"/>
                <w:lang w:val="it-IT"/>
              </w:rPr>
              <w:t>Yasuhiro Takemoto</w:t>
            </w:r>
          </w:p>
        </w:tc>
        <w:tc>
          <w:tcPr>
            <w:tcW w:w="813" w:type="dxa"/>
            <w:gridSpan w:val="2"/>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Yu Mincho"/>
                <w:sz w:val="16"/>
                <w:szCs w:val="16"/>
                <w:lang w:val="it-IT"/>
              </w:rPr>
            </w:pPr>
            <w:r>
              <w:rPr>
                <w:rFonts w:eastAsia="Yu Mincho"/>
                <w:sz w:val="16"/>
                <w:szCs w:val="16"/>
                <w:lang w:val="it-IT"/>
              </w:rPr>
              <w:t>Dr.</w:t>
            </w:r>
          </w:p>
          <w:p>
            <w:pPr>
              <w:pStyle w:val="Normal"/>
              <w:jc w:val="center"/>
              <w:rPr>
                <w:rFonts w:ascii="Times New Roman" w:hAnsi="Times New Roman" w:eastAsia="SimSun"/>
                <w:sz w:val="16"/>
                <w:szCs w:val="16"/>
                <w:lang w:val="it-IT" w:eastAsia="zh-CN"/>
              </w:rPr>
            </w:pPr>
            <w:r>
              <w:rPr>
                <w:rFonts w:eastAsia="Yu Mincho"/>
                <w:sz w:val="16"/>
                <w:szCs w:val="16"/>
                <w:lang w:val="it-IT"/>
              </w:rPr>
              <w:t>(staff)</w:t>
            </w:r>
          </w:p>
        </w:tc>
        <w:tc>
          <w:tcPr>
            <w:tcW w:w="1618"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Yu Mincho"/>
                <w:sz w:val="20"/>
                <w:lang w:val="it-IT"/>
              </w:rPr>
              <w:t>ICRR, The Univ. of Tokyo</w:t>
            </w:r>
          </w:p>
        </w:tc>
      </w:tr>
      <w:tr>
        <w:trPr>
          <w:trHeight w:val="315" w:hRule="atLeast"/>
          <w:cantSplit w:val="true"/>
        </w:trPr>
        <w:tc>
          <w:tcPr>
            <w:tcW w:w="1243" w:type="dxa"/>
            <w:vMerge w:val="continue"/>
            <w:tcBorders>
              <w:top w:val="doub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sz w:val="20"/>
              </w:rPr>
            </w:pPr>
            <w:r>
              <w:rPr>
                <w:rFonts w:ascii="Times New Roman" w:hAnsi="Times New Roman"/>
                <w:sz w:val="20"/>
              </w:rPr>
              <w:t>Stephane Callier</w:t>
            </w:r>
          </w:p>
        </w:tc>
        <w:tc>
          <w:tcPr>
            <w:tcW w:w="8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sz w:val="16"/>
                <w:szCs w:val="16"/>
              </w:rPr>
            </w:pPr>
            <w:r>
              <w:rPr>
                <w:rFonts w:ascii="Times New Roman" w:hAnsi="Times New Roman"/>
                <w:sz w:val="16"/>
                <w:szCs w:val="16"/>
              </w:rPr>
              <w:t>Dr  (staff)</w:t>
            </w:r>
          </w:p>
        </w:tc>
        <w:tc>
          <w:tcPr>
            <w:tcW w:w="1512" w:type="dxa"/>
            <w:gridSpan w:val="3"/>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jc w:val="center"/>
              <w:rPr>
                <w:rFonts w:ascii="Times New Roman" w:hAnsi="Times New Roman"/>
                <w:sz w:val="20"/>
              </w:rPr>
            </w:pPr>
            <w:r>
              <w:rPr>
                <w:rFonts w:ascii="Times New Roman" w:hAnsi="Times New Roman"/>
                <w:sz w:val="20"/>
              </w:rPr>
              <w:t>OMEGA/IN2P3</w:t>
            </w:r>
          </w:p>
        </w:tc>
        <w:tc>
          <w:tcPr>
            <w:tcW w:w="2298" w:type="dxa"/>
            <w:gridSpan w:val="3"/>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8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1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r>
      <w:tr>
        <w:trPr>
          <w:trHeight w:val="315" w:hRule="atLeast"/>
          <w:cantSplit w:val="true"/>
        </w:trPr>
        <w:tc>
          <w:tcPr>
            <w:tcW w:w="1243" w:type="dxa"/>
            <w:vMerge w:val="continue"/>
            <w:tcBorders>
              <w:top w:val="doub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sing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rPr>
            </w:pPr>
            <w:r>
              <w:rPr>
                <w:rFonts w:ascii="Times New Roman" w:hAnsi="Times New Roman"/>
                <w:sz w:val="20"/>
              </w:rPr>
              <w:t>Frederic Dulucq</w:t>
            </w:r>
          </w:p>
        </w:tc>
        <w:tc>
          <w:tcPr>
            <w:tcW w:w="885" w:type="dxa"/>
            <w:gridSpan w:val="2"/>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rPr>
            </w:pPr>
            <w:r>
              <w:rPr>
                <w:rFonts w:ascii="Times New Roman" w:hAnsi="Times New Roman"/>
                <w:sz w:val="16"/>
                <w:szCs w:val="16"/>
              </w:rPr>
              <w:t>Dr  (staff)</w:t>
            </w:r>
          </w:p>
        </w:tc>
        <w:tc>
          <w:tcPr>
            <w:tcW w:w="1512" w:type="dxa"/>
            <w:gridSpan w:val="3"/>
            <w:tcBorders>
              <w:top w:val="single"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rPr>
            </w:pPr>
            <w:r>
              <w:rPr>
                <w:rFonts w:ascii="Times New Roman" w:hAnsi="Times New Roman"/>
                <w:sz w:val="20"/>
              </w:rPr>
              <w:t>OMEGA/IN2P3</w:t>
            </w:r>
          </w:p>
        </w:tc>
        <w:tc>
          <w:tcPr>
            <w:tcW w:w="2298" w:type="dxa"/>
            <w:gridSpan w:val="3"/>
            <w:tcBorders>
              <w:top w:val="sing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pPr>
            <w:r>
              <w:rPr/>
            </w:r>
          </w:p>
        </w:tc>
        <w:tc>
          <w:tcPr>
            <w:tcW w:w="813" w:type="dxa"/>
            <w:gridSpan w:val="2"/>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pPr>
            <w:r>
              <w:rPr/>
            </w:r>
          </w:p>
        </w:tc>
        <w:tc>
          <w:tcPr>
            <w:tcW w:w="1618"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pPr>
            <w:r>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Jacques Dumarchez</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eastAsia="zh-CN"/>
              </w:rPr>
            </w:pPr>
            <w:r>
              <w:rPr>
                <w:rFonts w:eastAsia="SimSun" w:ascii="Times New Roman" w:hAnsi="Times New Roman"/>
                <w:sz w:val="20"/>
                <w:lang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eastAsia="zh-CN"/>
              </w:rPr>
            </w:pPr>
            <w:r>
              <w:rPr>
                <w:rFonts w:eastAsia="SimSun" w:ascii="Times New Roman" w:hAnsi="Times New Roman"/>
                <w:sz w:val="20"/>
                <w:lang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eastAsia="zh-CN"/>
              </w:rPr>
            </w:pPr>
            <w:r>
              <w:rPr>
                <w:rFonts w:eastAsia="SimSun" w:ascii="Times New Roman" w:hAnsi="Times New Roman"/>
                <w:sz w:val="20"/>
                <w:lang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Sandrine Emery</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IRFU/CEA</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eastAsia="zh-CN"/>
              </w:rPr>
            </w:pPr>
            <w:r>
              <w:rPr>
                <w:rFonts w:eastAsia="SimSun" w:ascii="Times New Roman" w:hAnsi="Times New Roman"/>
                <w:sz w:val="20"/>
                <w:lang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eastAsia="zh-CN"/>
              </w:rPr>
            </w:pPr>
            <w:r>
              <w:rPr>
                <w:rFonts w:eastAsia="SimSun" w:ascii="Times New Roman" w:hAnsi="Times New Roman"/>
                <w:sz w:val="20"/>
                <w:lang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eastAsia="zh-CN"/>
              </w:rPr>
            </w:pPr>
            <w:r>
              <w:rPr>
                <w:rFonts w:eastAsia="SimSun" w:ascii="Times New Roman" w:hAnsi="Times New Roman"/>
                <w:sz w:val="20"/>
                <w:lang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Samira Hassani</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IRFU/CEA</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 xml:space="preserve">Claudio Giganti </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Mathieu Guigue</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Lucille Mellet</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PhD</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Michel Gonin</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LLR/IN2P3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Olivier Drapier</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LLR/IN2P3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Pascal Paganini</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LLR/IN2P3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Thomas Mueller</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LLR/IN2P3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Margherita Buizza-Avanzini</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LLR/IN2P3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Benjamin Quilain</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LLR/IN2P3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Boris Popov</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 xml:space="preserve">Dr (staff) </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Marco Zito</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LPNHE/IN2P3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Christophe de La Taille</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OMEGA/IN2P3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265" w:hRule="atLeast"/>
          <w:cantSplit w:val="true"/>
        </w:trPr>
        <w:tc>
          <w:tcPr>
            <w:tcW w:w="1243" w:type="dxa"/>
            <w:vMerge w:val="continue"/>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c>
          <w:tcPr>
            <w:tcW w:w="2249"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Selma Conforti</w:t>
            </w:r>
          </w:p>
        </w:tc>
        <w:tc>
          <w:tcPr>
            <w:tcW w:w="885"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sz w:val="16"/>
                <w:szCs w:val="16"/>
                <w:lang w:val="it-IT"/>
              </w:rPr>
            </w:pPr>
            <w:r>
              <w:rPr>
                <w:rFonts w:ascii="Times New Roman" w:hAnsi="Times New Roman"/>
                <w:sz w:val="16"/>
                <w:szCs w:val="16"/>
                <w:lang w:val="it-IT"/>
              </w:rPr>
              <w:t>Dr. (staff)</w:t>
            </w:r>
          </w:p>
        </w:tc>
        <w:tc>
          <w:tcPr>
            <w:tcW w:w="1512" w:type="dxa"/>
            <w:gridSpan w:val="3"/>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jc w:val="center"/>
              <w:rPr>
                <w:rFonts w:ascii="Times New Roman" w:hAnsi="Times New Roman"/>
                <w:sz w:val="20"/>
                <w:lang w:val="it-IT"/>
              </w:rPr>
            </w:pPr>
            <w:r>
              <w:rPr>
                <w:rFonts w:ascii="Times New Roman" w:hAnsi="Times New Roman"/>
                <w:sz w:val="20"/>
                <w:lang w:val="it-IT"/>
              </w:rPr>
              <w:t>OMEGA/IN2P3</w:t>
            </w:r>
          </w:p>
        </w:tc>
        <w:tc>
          <w:tcPr>
            <w:tcW w:w="2298"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81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c>
          <w:tcPr>
            <w:tcW w:w="16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r>
          </w:p>
        </w:tc>
      </w:tr>
      <w:tr>
        <w:trPr>
          <w:trHeight w:val="315" w:hRule="atLeast"/>
          <w:cantSplit w:val="true"/>
        </w:trPr>
        <w:tc>
          <w:tcPr>
            <w:tcW w:w="10618"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00" w:hanging="0"/>
              <w:rPr>
                <w:rFonts w:ascii="Times New Roman" w:hAnsi="Times New Roman"/>
                <w:sz w:val="20"/>
              </w:rPr>
            </w:pPr>
            <w:r>
              <w:rPr>
                <w:rFonts w:ascii="Times New Roman" w:hAnsi="Times New Roman"/>
                <w:sz w:val="20"/>
              </w:rPr>
            </w:r>
          </w:p>
        </w:tc>
      </w:tr>
      <w:tr>
        <w:trPr>
          <w:trHeight w:val="359" w:hRule="atLeast"/>
          <w:cantSplit w:val="true"/>
        </w:trPr>
        <w:tc>
          <w:tcPr>
            <w:tcW w:w="10618" w:type="dxa"/>
            <w:gridSpan w:val="15"/>
            <w:tcBorders>
              <w:top w:val="double" w:sz="4" w:space="0" w:color="000000"/>
              <w:left w:val="doub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Funding Request from France</w:t>
            </w:r>
          </w:p>
        </w:tc>
      </w:tr>
      <w:tr>
        <w:trPr>
          <w:trHeight w:val="359" w:hRule="atLeast"/>
          <w:cantSplit w:val="true"/>
        </w:trPr>
        <w:tc>
          <w:tcPr>
            <w:tcW w:w="3176" w:type="dxa"/>
            <w:gridSpan w:val="3"/>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8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eastAsia="SimSun"/>
                <w:b/>
                <w:b/>
                <w:sz w:val="18"/>
                <w:szCs w:val="18"/>
                <w:lang w:eastAsia="zh-CN"/>
              </w:rPr>
            </w:pPr>
            <w:r>
              <w:rPr>
                <w:rFonts w:ascii="Times New Roman" w:hAnsi="Times New Roman"/>
                <w:b/>
                <w:sz w:val="18"/>
                <w:szCs w:val="18"/>
              </w:rPr>
              <w:t>€</w:t>
            </w:r>
            <w:r>
              <w:rPr>
                <w:rFonts w:ascii="Times New Roman" w:hAnsi="Times New Roman"/>
                <w:b/>
                <w:sz w:val="18"/>
                <w:szCs w:val="18"/>
              </w:rPr>
              <w:t>/unit</w:t>
            </w:r>
          </w:p>
        </w:tc>
        <w:tc>
          <w:tcPr>
            <w:tcW w:w="139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Nb of units</w:t>
            </w:r>
          </w:p>
        </w:tc>
        <w:tc>
          <w:tcPr>
            <w:tcW w:w="1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itre4"/>
              <w:rPr>
                <w:sz w:val="18"/>
                <w:szCs w:val="18"/>
              </w:rPr>
            </w:pPr>
            <w:r>
              <w:rPr>
                <w:rFonts w:eastAsia="SimSun"/>
                <w:sz w:val="18"/>
                <w:szCs w:val="18"/>
                <w:lang w:eastAsia="zh-CN"/>
              </w:rPr>
              <w:t>Total (€)</w:t>
            </w:r>
          </w:p>
        </w:tc>
        <w:tc>
          <w:tcPr>
            <w:tcW w:w="3005" w:type="dxa"/>
            <w:gridSpan w:val="4"/>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Titre4"/>
              <w:rPr>
                <w:sz w:val="18"/>
                <w:szCs w:val="18"/>
              </w:rPr>
            </w:pPr>
            <w:r>
              <w:rPr>
                <w:sz w:val="18"/>
                <w:szCs w:val="18"/>
              </w:rPr>
              <w:t>Requested to</w:t>
            </w:r>
            <w:r>
              <w:rPr>
                <w:rStyle w:val="Ancredenotedebasdepage"/>
                <w:rStyle w:val="Ancredenotedebasdepage"/>
                <w:sz w:val="18"/>
                <w:szCs w:val="18"/>
              </w:rPr>
              <w:footnoteReference w:id="5"/>
            </w:r>
            <w:r>
              <w:rPr>
                <w:sz w:val="18"/>
                <w:szCs w:val="18"/>
              </w:rPr>
              <w:t>:</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eastAsia="SimSun"/>
                <w:color w:val="FF6600"/>
                <w:sz w:val="18"/>
                <w:szCs w:val="18"/>
                <w:lang w:eastAsia="zh-CN"/>
              </w:rPr>
            </w:pPr>
            <w:r>
              <w:rPr>
                <w:rFonts w:eastAsia="SimSun"/>
                <w:color w:val="000000"/>
                <w:sz w:val="18"/>
                <w:szCs w:val="18"/>
                <w:lang w:eastAsia="zh-CN"/>
              </w:rPr>
              <w:t>Visit to Japan</w:t>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left" w:pos="510" w:leader="none"/>
                <w:tab w:val="center" w:pos="816" w:leader="none"/>
              </w:tabs>
              <w:jc w:val="right"/>
              <w:rPr>
                <w:rFonts w:ascii="Times New Roman" w:hAnsi="Times New Roman" w:eastAsia="SimSun"/>
                <w:sz w:val="18"/>
                <w:szCs w:val="18"/>
                <w:lang w:eastAsia="zh-CN"/>
              </w:rPr>
            </w:pPr>
            <w:r>
              <w:rPr>
                <w:rFonts w:eastAsia="SimSun"/>
                <w:color w:val="000000"/>
                <w:sz w:val="18"/>
                <w:szCs w:val="18"/>
                <w:lang w:eastAsia="zh-CN"/>
              </w:rPr>
              <w:tab/>
              <w:tab/>
              <w:t>100/day</w:t>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30 days</w:t>
            </w:r>
          </w:p>
        </w:tc>
        <w:tc>
          <w:tcPr>
            <w:tcW w:w="124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3000</w:t>
            </w:r>
          </w:p>
        </w:tc>
        <w:tc>
          <w:tcPr>
            <w:tcW w:w="3005" w:type="dxa"/>
            <w:gridSpan w:val="4"/>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sz w:val="18"/>
                <w:szCs w:val="18"/>
                <w:lang w:eastAsia="zh-CN"/>
              </w:rPr>
            </w:pPr>
            <w:r>
              <w:rPr>
                <w:rFonts w:eastAsia="SimSun"/>
                <w:color w:val="000000"/>
                <w:sz w:val="18"/>
                <w:szCs w:val="18"/>
                <w:lang w:eastAsia="zh-CN"/>
              </w:rPr>
              <w:t>IN2P3</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eastAsia="SimSun"/>
                <w:sz w:val="18"/>
                <w:szCs w:val="18"/>
                <w:lang w:eastAsia="zh-CN"/>
              </w:rPr>
            </w:pPr>
            <w:r>
              <w:rPr>
                <w:rFonts w:eastAsia="SimSun"/>
                <w:color w:val="000000"/>
                <w:sz w:val="18"/>
                <w:szCs w:val="18"/>
                <w:lang w:eastAsia="zh-CN"/>
              </w:rPr>
              <w:t>Travel</w:t>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1000</w:t>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sz w:val="18"/>
                <w:szCs w:val="18"/>
              </w:rPr>
            </w:pPr>
            <w:r>
              <w:rPr>
                <w:rFonts w:eastAsia="SimSun"/>
                <w:color w:val="000000"/>
                <w:sz w:val="18"/>
                <w:szCs w:val="18"/>
                <w:lang w:eastAsia="zh-CN"/>
              </w:rPr>
              <w:t>2 travel</w:t>
            </w:r>
          </w:p>
        </w:tc>
        <w:tc>
          <w:tcPr>
            <w:tcW w:w="124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2000</w:t>
            </w:r>
          </w:p>
        </w:tc>
        <w:tc>
          <w:tcPr>
            <w:tcW w:w="3005" w:type="dxa"/>
            <w:gridSpan w:val="4"/>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sz w:val="18"/>
                <w:szCs w:val="18"/>
                <w:lang w:eastAsia="zh-CN"/>
              </w:rPr>
            </w:pPr>
            <w:r>
              <w:rPr>
                <w:rFonts w:eastAsia="SimSun"/>
                <w:color w:val="000000"/>
                <w:sz w:val="18"/>
                <w:szCs w:val="18"/>
                <w:lang w:eastAsia="zh-CN"/>
              </w:rPr>
              <w:t>IN2P3</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eastAsia="SimSun"/>
                <w:sz w:val="18"/>
                <w:szCs w:val="18"/>
                <w:lang w:eastAsia="zh-CN"/>
              </w:rPr>
            </w:pPr>
            <w:r>
              <w:rPr>
                <w:rFonts w:eastAsia="SimSun"/>
                <w:color w:val="000000"/>
                <w:sz w:val="18"/>
                <w:szCs w:val="18"/>
                <w:lang w:eastAsia="zh-CN"/>
              </w:rPr>
              <w:t>Visit to Japan</w:t>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ab/>
              <w:t>100/day</w:t>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sz w:val="18"/>
                <w:szCs w:val="18"/>
              </w:rPr>
            </w:pPr>
            <w:r>
              <w:rPr>
                <w:rFonts w:eastAsia="SimSun"/>
                <w:color w:val="000000"/>
                <w:sz w:val="18"/>
                <w:szCs w:val="18"/>
                <w:lang w:eastAsia="zh-CN"/>
              </w:rPr>
              <w:t>15 days</w:t>
            </w:r>
          </w:p>
        </w:tc>
        <w:tc>
          <w:tcPr>
            <w:tcW w:w="124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1500</w:t>
            </w:r>
          </w:p>
        </w:tc>
        <w:tc>
          <w:tcPr>
            <w:tcW w:w="3005" w:type="dxa"/>
            <w:gridSpan w:val="4"/>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sz w:val="18"/>
                <w:szCs w:val="18"/>
                <w:lang w:eastAsia="zh-CN"/>
              </w:rPr>
            </w:pPr>
            <w:r>
              <w:rPr>
                <w:rFonts w:eastAsia="SimSun"/>
                <w:color w:val="000000"/>
                <w:sz w:val="18"/>
                <w:szCs w:val="18"/>
                <w:lang w:eastAsia="zh-CN"/>
              </w:rPr>
              <w:t>CEA/IRFU</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sz w:val="18"/>
                <w:szCs w:val="18"/>
              </w:rPr>
            </w:pPr>
            <w:r>
              <w:rPr>
                <w:rFonts w:eastAsia="SimSun"/>
                <w:color w:val="000000"/>
                <w:sz w:val="18"/>
                <w:szCs w:val="18"/>
                <w:lang w:eastAsia="zh-CN"/>
              </w:rPr>
              <w:t>Travel</w:t>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1000</w:t>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1 travel</w:t>
            </w:r>
          </w:p>
        </w:tc>
        <w:tc>
          <w:tcPr>
            <w:tcW w:w="124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color w:val="000000"/>
                <w:sz w:val="18"/>
                <w:szCs w:val="18"/>
                <w:lang w:eastAsia="zh-CN"/>
              </w:rPr>
              <w:t>1000</w:t>
            </w:r>
          </w:p>
        </w:tc>
        <w:tc>
          <w:tcPr>
            <w:tcW w:w="3005" w:type="dxa"/>
            <w:gridSpan w:val="4"/>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sz w:val="18"/>
                <w:szCs w:val="18"/>
              </w:rPr>
            </w:pPr>
            <w:r>
              <w:rPr>
                <w:rFonts w:eastAsia="SimSun"/>
                <w:color w:val="000000"/>
                <w:sz w:val="18"/>
                <w:szCs w:val="18"/>
                <w:lang w:eastAsia="zh-CN"/>
              </w:rPr>
              <w:t>CEA/IRFU</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eastAsia="SimSun"/>
                <w:color w:val="000000"/>
                <w:sz w:val="18"/>
                <w:szCs w:val="18"/>
                <w:lang w:eastAsia="zh-CN"/>
              </w:rPr>
            </w:pPr>
            <w:r>
              <w:rPr>
                <w:rFonts w:eastAsia="SimSun"/>
                <w:color w:val="000000"/>
                <w:sz w:val="18"/>
                <w:szCs w:val="18"/>
                <w:lang w:eastAsia="zh-CN"/>
              </w:rPr>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eastAsia="SimSun"/>
                <w:color w:val="000000"/>
                <w:sz w:val="18"/>
                <w:szCs w:val="18"/>
                <w:lang w:eastAsia="zh-CN"/>
              </w:rPr>
            </w:pPr>
            <w:r>
              <w:rPr>
                <w:rFonts w:eastAsia="SimSun"/>
                <w:color w:val="000000"/>
                <w:sz w:val="18"/>
                <w:szCs w:val="18"/>
                <w:lang w:eastAsia="zh-CN"/>
              </w:rPr>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eastAsia="SimSun"/>
                <w:color w:val="000000"/>
                <w:sz w:val="18"/>
                <w:szCs w:val="18"/>
                <w:lang w:eastAsia="zh-CN"/>
              </w:rPr>
            </w:pPr>
            <w:r>
              <w:rPr>
                <w:rFonts w:eastAsia="SimSun"/>
                <w:color w:val="000000"/>
                <w:sz w:val="18"/>
                <w:szCs w:val="18"/>
                <w:lang w:eastAsia="zh-CN"/>
              </w:rPr>
            </w:r>
          </w:p>
        </w:tc>
        <w:tc>
          <w:tcPr>
            <w:tcW w:w="124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eastAsia="SimSun"/>
                <w:color w:val="000000"/>
                <w:sz w:val="18"/>
                <w:szCs w:val="18"/>
                <w:lang w:eastAsia="zh-CN"/>
              </w:rPr>
            </w:pPr>
            <w:r>
              <w:rPr>
                <w:rFonts w:eastAsia="SimSun"/>
                <w:color w:val="000000"/>
                <w:sz w:val="18"/>
                <w:szCs w:val="18"/>
                <w:lang w:eastAsia="zh-CN"/>
              </w:rPr>
            </w:r>
          </w:p>
        </w:tc>
        <w:tc>
          <w:tcPr>
            <w:tcW w:w="3005" w:type="dxa"/>
            <w:gridSpan w:val="4"/>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pPr>
            <w:r>
              <w:rPr/>
            </w:r>
            <w:bookmarkStart w:id="1" w:name="_GoBack"/>
            <w:bookmarkStart w:id="2" w:name="_GoBack"/>
            <w:bookmarkEnd w:id="2"/>
          </w:p>
        </w:tc>
      </w:tr>
      <w:tr>
        <w:trPr>
          <w:trHeight w:val="129" w:hRule="atLeast"/>
          <w:cantSplit w:val="true"/>
        </w:trPr>
        <w:tc>
          <w:tcPr>
            <w:tcW w:w="3176" w:type="dxa"/>
            <w:gridSpan w:val="3"/>
            <w:tcBorders>
              <w:top w:val="sing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ind w:right="100" w:hanging="0"/>
              <w:rPr>
                <w:rFonts w:ascii="Times New Roman" w:hAnsi="Times New Roman"/>
                <w:sz w:val="18"/>
                <w:szCs w:val="18"/>
              </w:rPr>
            </w:pPr>
            <w:r>
              <w:rPr>
                <w:rFonts w:ascii="Times New Roman" w:hAnsi="Times New Roman"/>
                <w:sz w:val="18"/>
                <w:szCs w:val="18"/>
              </w:rPr>
              <w:t>Total</w:t>
            </w:r>
          </w:p>
        </w:tc>
        <w:tc>
          <w:tcPr>
            <w:tcW w:w="1801" w:type="dxa"/>
            <w:gridSpan w:val="4"/>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color="auto" w:fill="CCCCCC" w:val="clear"/>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394" w:type="dxa"/>
            <w:gridSpan w:val="3"/>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color="auto" w:fill="CCCCCC" w:val="clear"/>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242"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t>7500</w:t>
            </w:r>
          </w:p>
        </w:tc>
        <w:tc>
          <w:tcPr>
            <w:tcW w:w="3005" w:type="dxa"/>
            <w:gridSpan w:val="4"/>
            <w:tcBorders>
              <w:top w:val="single" w:sz="4" w:space="0" w:color="000000"/>
              <w:left w:val="single" w:sz="4" w:space="0" w:color="000000"/>
              <w:bottom w:val="double" w:sz="4" w:space="0" w:color="000000"/>
              <w:right w:val="double" w:sz="4" w:space="0" w:color="000000"/>
              <w:insideH w:val="double" w:sz="4" w:space="0" w:color="000000"/>
              <w:insideV w:val="double" w:sz="4" w:space="0" w:color="000000"/>
            </w:tcBorders>
            <w:shd w:color="auto" w:fill="CCCCCC" w:val="clear"/>
          </w:tcPr>
          <w:p>
            <w:pPr>
              <w:pStyle w:val="Normal"/>
              <w:rPr>
                <w:rFonts w:ascii="Times New Roman" w:hAnsi="Times New Roman"/>
                <w:sz w:val="18"/>
                <w:szCs w:val="18"/>
              </w:rPr>
            </w:pPr>
            <w:r>
              <w:rPr>
                <w:rFonts w:ascii="Times New Roman" w:hAnsi="Times New Roman"/>
                <w:sz w:val="18"/>
                <w:szCs w:val="18"/>
              </w:rPr>
            </w:r>
          </w:p>
        </w:tc>
      </w:tr>
      <w:tr>
        <w:trPr>
          <w:trHeight w:val="359" w:hRule="atLeast"/>
          <w:cantSplit w:val="true"/>
        </w:trPr>
        <w:tc>
          <w:tcPr>
            <w:tcW w:w="10618" w:type="dxa"/>
            <w:gridSpan w:val="15"/>
            <w:tcBorders>
              <w:top w:val="double" w:sz="4" w:space="0" w:color="000000"/>
              <w:left w:val="double" w:sz="4" w:space="0" w:color="000000"/>
              <w:bottom w:val="single" w:sz="4" w:space="0" w:color="000000"/>
              <w:right w:val="double" w:sz="4" w:space="0" w:color="000000"/>
              <w:insideH w:val="single" w:sz="4" w:space="0" w:color="000000"/>
              <w:insideV w:val="double" w:sz="4" w:space="0" w:color="000000"/>
            </w:tcBorders>
            <w:shd w:fill="auto" w:val="clear"/>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Funding Request from KEK</w:t>
            </w:r>
          </w:p>
        </w:tc>
      </w:tr>
      <w:tr>
        <w:trPr>
          <w:trHeight w:val="359" w:hRule="atLeast"/>
          <w:cantSplit w:val="true"/>
        </w:trPr>
        <w:tc>
          <w:tcPr>
            <w:tcW w:w="3176" w:type="dxa"/>
            <w:gridSpan w:val="3"/>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8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sz w:val="18"/>
                <w:szCs w:val="18"/>
              </w:rPr>
            </w:pPr>
            <w:r>
              <w:rPr>
                <w:rFonts w:ascii="Times New Roman" w:hAnsi="Times New Roman"/>
                <w:b/>
                <w:sz w:val="18"/>
                <w:szCs w:val="18"/>
              </w:rPr>
              <w:t>k¥/Unit</w:t>
            </w:r>
          </w:p>
        </w:tc>
        <w:tc>
          <w:tcPr>
            <w:tcW w:w="139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b/>
                <w:b/>
                <w:sz w:val="18"/>
                <w:szCs w:val="18"/>
              </w:rPr>
            </w:pPr>
            <w:r>
              <w:rPr>
                <w:rFonts w:eastAsia="SimSun" w:ascii="Times New Roman" w:hAnsi="Times New Roman"/>
                <w:b/>
                <w:sz w:val="18"/>
                <w:szCs w:val="18"/>
                <w:lang w:eastAsia="zh-CN"/>
              </w:rPr>
              <w:t>Nb of units</w:t>
            </w:r>
          </w:p>
        </w:tc>
        <w:tc>
          <w:tcPr>
            <w:tcW w:w="1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Total (k¥)</w:t>
            </w:r>
          </w:p>
        </w:tc>
        <w:tc>
          <w:tcPr>
            <w:tcW w:w="3005" w:type="dxa"/>
            <w:gridSpan w:val="4"/>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Pr>
          <w:p>
            <w:pPr>
              <w:pStyle w:val="Titre4"/>
              <w:rPr>
                <w:sz w:val="18"/>
                <w:szCs w:val="18"/>
                <w:vertAlign w:val="superscript"/>
              </w:rPr>
            </w:pPr>
            <w:r>
              <w:rPr>
                <w:sz w:val="18"/>
                <w:szCs w:val="18"/>
              </w:rPr>
              <w:t>Requested to:</w:t>
            </w:r>
          </w:p>
        </w:tc>
      </w:tr>
      <w:tr>
        <w:trPr>
          <w:trHeight w:val="359" w:hRule="atLeast"/>
          <w:cantSplit w:val="true"/>
        </w:trPr>
        <w:tc>
          <w:tcPr>
            <w:tcW w:w="3176" w:type="dxa"/>
            <w:gridSpan w:val="3"/>
            <w:tcBorders>
              <w:top w:val="sing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eastAsia="SimSun"/>
                <w:color w:val="FF6600"/>
                <w:sz w:val="18"/>
                <w:szCs w:val="18"/>
                <w:lang w:eastAsia="zh-CN"/>
              </w:rPr>
            </w:pPr>
            <w:r>
              <w:rPr>
                <w:rFonts w:eastAsia="SimSun"/>
                <w:sz w:val="18"/>
                <w:szCs w:val="18"/>
                <w:lang w:eastAsia="zh-CN"/>
              </w:rPr>
              <w:t>Visit to France</w:t>
            </w:r>
          </w:p>
        </w:tc>
        <w:tc>
          <w:tcPr>
            <w:tcW w:w="1801" w:type="dxa"/>
            <w:gridSpan w:val="4"/>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left" w:pos="510" w:leader="none"/>
                <w:tab w:val="center" w:pos="816" w:leader="none"/>
              </w:tabs>
              <w:jc w:val="right"/>
              <w:rPr>
                <w:rFonts w:ascii="Times New Roman" w:hAnsi="Times New Roman" w:eastAsia="SimSun"/>
                <w:sz w:val="18"/>
                <w:szCs w:val="18"/>
                <w:lang w:eastAsia="zh-CN"/>
              </w:rPr>
            </w:pPr>
            <w:r>
              <w:rPr>
                <w:rFonts w:eastAsia="SimSun"/>
                <w:sz w:val="18"/>
                <w:szCs w:val="18"/>
                <w:lang w:eastAsia="zh-CN"/>
              </w:rPr>
              <w:tab/>
              <w:tab/>
              <w:t>20/day</w:t>
            </w:r>
          </w:p>
        </w:tc>
        <w:tc>
          <w:tcPr>
            <w:tcW w:w="1394" w:type="dxa"/>
            <w:gridSpan w:val="3"/>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sz w:val="18"/>
                <w:szCs w:val="18"/>
              </w:rPr>
            </w:pPr>
            <w:r>
              <w:rPr>
                <w:rFonts w:eastAsia="SimSun"/>
                <w:sz w:val="18"/>
                <w:szCs w:val="18"/>
                <w:lang w:eastAsia="zh-CN"/>
              </w:rPr>
              <w:t>20 days</w:t>
            </w:r>
          </w:p>
        </w:tc>
        <w:tc>
          <w:tcPr>
            <w:tcW w:w="1242" w:type="dxa"/>
            <w:tcBorders>
              <w:top w:val="single" w:sz="4" w:space="0" w:color="000000"/>
              <w:left w:val="single"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right"/>
              <w:rPr>
                <w:rFonts w:ascii="Times New Roman" w:hAnsi="Times New Roman" w:eastAsia="SimSun"/>
                <w:sz w:val="18"/>
                <w:szCs w:val="18"/>
                <w:lang w:eastAsia="zh-CN"/>
              </w:rPr>
            </w:pPr>
            <w:r>
              <w:rPr>
                <w:rFonts w:eastAsia="SimSun"/>
                <w:sz w:val="18"/>
                <w:szCs w:val="18"/>
                <w:lang w:eastAsia="zh-CN"/>
              </w:rPr>
              <w:t>400</w:t>
            </w:r>
          </w:p>
        </w:tc>
        <w:tc>
          <w:tcPr>
            <w:tcW w:w="3005" w:type="dxa"/>
            <w:gridSpan w:val="4"/>
            <w:tcBorders>
              <w:top w:val="single" w:sz="4" w:space="0" w:color="000000"/>
              <w:left w:val="dotted"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color w:val="000000"/>
                <w:sz w:val="18"/>
                <w:szCs w:val="18"/>
                <w:lang w:eastAsia="zh-CN"/>
              </w:rPr>
            </w:pPr>
            <w:r>
              <w:rPr>
                <w:rFonts w:eastAsia="SimSun"/>
                <w:sz w:val="18"/>
                <w:szCs w:val="18"/>
                <w:lang w:eastAsia="zh-CN"/>
              </w:rPr>
              <w:t>KEK</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eastAsia="SimSun"/>
                <w:color w:val="FF6600"/>
                <w:sz w:val="18"/>
                <w:szCs w:val="18"/>
                <w:lang w:eastAsia="zh-CN"/>
              </w:rPr>
            </w:pPr>
            <w:r>
              <w:rPr>
                <w:rFonts w:eastAsia="SimSun"/>
                <w:sz w:val="18"/>
                <w:szCs w:val="18"/>
                <w:lang w:eastAsia="zh-CN"/>
              </w:rPr>
              <w:t>Travel</w:t>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left" w:pos="510" w:leader="none"/>
                <w:tab w:val="center" w:pos="816" w:leader="none"/>
              </w:tabs>
              <w:jc w:val="right"/>
              <w:rPr>
                <w:rFonts w:ascii="Times New Roman" w:hAnsi="Times New Roman" w:eastAsia="SimSun"/>
                <w:sz w:val="18"/>
                <w:szCs w:val="18"/>
                <w:lang w:eastAsia="zh-CN"/>
              </w:rPr>
            </w:pPr>
            <w:r>
              <w:rPr>
                <w:rFonts w:eastAsia="SimSun"/>
                <w:sz w:val="18"/>
                <w:szCs w:val="18"/>
                <w:lang w:eastAsia="zh-CN"/>
              </w:rPr>
              <w:t>150</w:t>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sz w:val="18"/>
                <w:szCs w:val="18"/>
              </w:rPr>
            </w:pPr>
            <w:r>
              <w:rPr>
                <w:rFonts w:eastAsia="SimSun"/>
                <w:sz w:val="18"/>
                <w:szCs w:val="18"/>
                <w:lang w:eastAsia="zh-CN"/>
              </w:rPr>
              <w:t>3 travels</w:t>
            </w:r>
          </w:p>
        </w:tc>
        <w:tc>
          <w:tcPr>
            <w:tcW w:w="1242" w:type="dxa"/>
            <w:tcBorders>
              <w:top w:val="dotted" w:sz="4" w:space="0" w:color="000000"/>
              <w:left w:val="single"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right"/>
              <w:rPr>
                <w:rFonts w:ascii="Times New Roman" w:hAnsi="Times New Roman" w:eastAsia="SimSun"/>
                <w:sz w:val="18"/>
                <w:szCs w:val="18"/>
                <w:lang w:eastAsia="zh-CN"/>
              </w:rPr>
            </w:pPr>
            <w:r>
              <w:rPr>
                <w:rFonts w:eastAsia="SimSun"/>
                <w:sz w:val="18"/>
                <w:szCs w:val="18"/>
                <w:lang w:eastAsia="zh-CN"/>
              </w:rPr>
              <w:t>450</w:t>
            </w:r>
          </w:p>
        </w:tc>
        <w:tc>
          <w:tcPr>
            <w:tcW w:w="3005" w:type="dxa"/>
            <w:gridSpan w:val="4"/>
            <w:tcBorders>
              <w:top w:val="dotted" w:sz="4" w:space="0" w:color="000000"/>
              <w:left w:val="dotted"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color w:val="000000"/>
                <w:sz w:val="18"/>
                <w:szCs w:val="18"/>
                <w:lang w:eastAsia="zh-CN"/>
              </w:rPr>
            </w:pPr>
            <w:r>
              <w:rPr>
                <w:rFonts w:eastAsia="SimSun"/>
                <w:sz w:val="18"/>
                <w:szCs w:val="18"/>
                <w:lang w:eastAsia="zh-CN"/>
              </w:rPr>
              <w:t>KEK</w:t>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color w:val="000000"/>
                <w:sz w:val="18"/>
                <w:szCs w:val="18"/>
              </w:rPr>
            </w:pPr>
            <w:r>
              <w:rPr>
                <w:rFonts w:ascii="Times New Roman" w:hAnsi="Times New Roman"/>
                <w:color w:val="000000"/>
                <w:sz w:val="18"/>
                <w:szCs w:val="18"/>
              </w:rPr>
            </w:r>
          </w:p>
        </w:tc>
        <w:tc>
          <w:tcPr>
            <w:tcW w:w="1242" w:type="dxa"/>
            <w:tcBorders>
              <w:top w:val="dotted" w:sz="4" w:space="0" w:color="000000"/>
              <w:left w:val="single"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3005" w:type="dxa"/>
            <w:gridSpan w:val="4"/>
            <w:tcBorders>
              <w:top w:val="dotted" w:sz="4" w:space="0" w:color="000000"/>
              <w:left w:val="dotted"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color w:val="000000"/>
                <w:sz w:val="18"/>
                <w:szCs w:val="18"/>
              </w:rPr>
            </w:pPr>
            <w:r>
              <w:rPr>
                <w:rFonts w:ascii="Times New Roman" w:hAnsi="Times New Roman"/>
                <w:color w:val="000000"/>
                <w:sz w:val="18"/>
                <w:szCs w:val="18"/>
              </w:rPr>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left"/>
              <w:rPr>
                <w:rFonts w:ascii="Times New Roman" w:hAnsi="Times New Roman"/>
                <w:color w:val="000000"/>
                <w:sz w:val="18"/>
                <w:szCs w:val="18"/>
              </w:rPr>
            </w:pPr>
            <w:r>
              <w:rPr>
                <w:rFonts w:ascii="Times New Roman" w:hAnsi="Times New Roman"/>
                <w:color w:val="000000"/>
                <w:sz w:val="18"/>
                <w:szCs w:val="18"/>
              </w:rPr>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color w:val="000000"/>
                <w:sz w:val="18"/>
                <w:szCs w:val="18"/>
              </w:rPr>
            </w:pPr>
            <w:r>
              <w:rPr>
                <w:rFonts w:ascii="Times New Roman" w:hAnsi="Times New Roman"/>
                <w:color w:val="000000"/>
                <w:sz w:val="18"/>
                <w:szCs w:val="18"/>
              </w:rPr>
            </w:r>
          </w:p>
        </w:tc>
        <w:tc>
          <w:tcPr>
            <w:tcW w:w="1242" w:type="dxa"/>
            <w:tcBorders>
              <w:top w:val="dotted" w:sz="4" w:space="0" w:color="000000"/>
              <w:left w:val="single"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3005" w:type="dxa"/>
            <w:gridSpan w:val="4"/>
            <w:tcBorders>
              <w:top w:val="dotted" w:sz="4" w:space="0" w:color="000000"/>
              <w:left w:val="dotted"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color w:val="000000"/>
                <w:sz w:val="18"/>
                <w:szCs w:val="18"/>
              </w:rPr>
            </w:pPr>
            <w:r>
              <w:rPr>
                <w:rFonts w:ascii="Times New Roman" w:hAnsi="Times New Roman"/>
                <w:color w:val="000000"/>
                <w:sz w:val="18"/>
                <w:szCs w:val="18"/>
              </w:rPr>
            </w:r>
          </w:p>
        </w:tc>
      </w:tr>
      <w:tr>
        <w:trPr>
          <w:trHeight w:val="359" w:hRule="atLeast"/>
          <w:cantSplit w:val="true"/>
        </w:trPr>
        <w:tc>
          <w:tcPr>
            <w:tcW w:w="3176" w:type="dxa"/>
            <w:gridSpan w:val="3"/>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ind w:right="100" w:hanging="0"/>
              <w:rPr>
                <w:rFonts w:ascii="Times New Roman" w:hAnsi="Times New Roman"/>
                <w:color w:val="000000"/>
                <w:sz w:val="18"/>
                <w:szCs w:val="18"/>
              </w:rPr>
            </w:pPr>
            <w:r>
              <w:rPr>
                <w:rFonts w:ascii="Times New Roman" w:hAnsi="Times New Roman"/>
                <w:color w:val="000000"/>
                <w:sz w:val="18"/>
                <w:szCs w:val="18"/>
              </w:rPr>
            </w:r>
          </w:p>
        </w:tc>
        <w:tc>
          <w:tcPr>
            <w:tcW w:w="1801" w:type="dxa"/>
            <w:gridSpan w:val="4"/>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left"/>
              <w:rPr>
                <w:rFonts w:ascii="Times New Roman" w:hAnsi="Times New Roman"/>
                <w:color w:val="000000"/>
                <w:sz w:val="18"/>
                <w:szCs w:val="18"/>
              </w:rPr>
            </w:pPr>
            <w:r>
              <w:rPr>
                <w:rFonts w:ascii="Times New Roman" w:hAnsi="Times New Roman"/>
                <w:color w:val="000000"/>
                <w:sz w:val="18"/>
                <w:szCs w:val="18"/>
              </w:rPr>
            </w:r>
          </w:p>
        </w:tc>
        <w:tc>
          <w:tcPr>
            <w:tcW w:w="1394"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right"/>
              <w:rPr>
                <w:rFonts w:ascii="Times New Roman" w:hAnsi="Times New Roman"/>
                <w:color w:val="000000"/>
                <w:sz w:val="18"/>
                <w:szCs w:val="18"/>
              </w:rPr>
            </w:pPr>
            <w:r>
              <w:rPr>
                <w:rFonts w:ascii="Times New Roman" w:hAnsi="Times New Roman"/>
                <w:color w:val="000000"/>
                <w:sz w:val="18"/>
                <w:szCs w:val="18"/>
              </w:rPr>
            </w:r>
          </w:p>
        </w:tc>
        <w:tc>
          <w:tcPr>
            <w:tcW w:w="1242" w:type="dxa"/>
            <w:tcBorders>
              <w:top w:val="dotted" w:sz="4" w:space="0" w:color="000000"/>
              <w:left w:val="single" w:sz="4" w:space="0" w:color="000000"/>
              <w:bottom w:val="dotted" w:sz="4" w:space="0" w:color="000000"/>
              <w:right w:val="dotted" w:sz="4" w:space="0" w:color="000000"/>
              <w:insideH w:val="dotted" w:sz="4" w:space="0" w:color="000000"/>
              <w:insideV w:val="dotted" w:sz="4" w:space="0" w:color="000000"/>
            </w:tcBorders>
            <w:shd w:fill="auto" w:val="clear"/>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3005" w:type="dxa"/>
            <w:gridSpan w:val="4"/>
            <w:tcBorders>
              <w:top w:val="dotted" w:sz="4" w:space="0" w:color="000000"/>
              <w:left w:val="dotted" w:sz="4" w:space="0" w:color="000000"/>
              <w:bottom w:val="single" w:sz="4" w:space="0" w:color="000000"/>
              <w:right w:val="double" w:sz="4" w:space="0" w:color="000000"/>
              <w:insideH w:val="single" w:sz="4" w:space="0" w:color="000000"/>
              <w:insideV w:val="double" w:sz="4" w:space="0" w:color="000000"/>
            </w:tcBorders>
            <w:shd w:fill="auto" w:val="clear"/>
          </w:tcPr>
          <w:p>
            <w:pPr>
              <w:pStyle w:val="Normal"/>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r>
      <w:tr>
        <w:trPr>
          <w:trHeight w:val="129" w:hRule="atLeast"/>
          <w:cantSplit w:val="true"/>
        </w:trPr>
        <w:tc>
          <w:tcPr>
            <w:tcW w:w="3176" w:type="dxa"/>
            <w:gridSpan w:val="3"/>
            <w:tcBorders>
              <w:top w:val="sing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ind w:right="100" w:hanging="0"/>
              <w:rPr>
                <w:rFonts w:ascii="Times New Roman" w:hAnsi="Times New Roman"/>
                <w:color w:val="000000"/>
                <w:sz w:val="18"/>
                <w:szCs w:val="18"/>
              </w:rPr>
            </w:pPr>
            <w:r>
              <w:rPr>
                <w:rFonts w:ascii="Times New Roman" w:hAnsi="Times New Roman"/>
                <w:color w:val="000000"/>
                <w:sz w:val="18"/>
                <w:szCs w:val="18"/>
              </w:rPr>
              <w:t>Total</w:t>
            </w:r>
          </w:p>
        </w:tc>
        <w:tc>
          <w:tcPr>
            <w:tcW w:w="1801" w:type="dxa"/>
            <w:gridSpan w:val="4"/>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color="auto" w:fill="CCCCCC" w:val="clear"/>
          </w:tcPr>
          <w:p>
            <w:pPr>
              <w:pStyle w:val="Normal"/>
              <w:jc w:val="left"/>
              <w:rPr>
                <w:rFonts w:ascii="Times New Roman" w:hAnsi="Times New Roman"/>
                <w:color w:val="000000"/>
                <w:sz w:val="18"/>
                <w:szCs w:val="18"/>
              </w:rPr>
            </w:pPr>
            <w:r>
              <w:rPr>
                <w:rFonts w:ascii="Times New Roman" w:hAnsi="Times New Roman"/>
                <w:color w:val="000000"/>
                <w:sz w:val="18"/>
                <w:szCs w:val="18"/>
              </w:rPr>
            </w:r>
          </w:p>
        </w:tc>
        <w:tc>
          <w:tcPr>
            <w:tcW w:w="1394" w:type="dxa"/>
            <w:gridSpan w:val="3"/>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color="auto" w:fill="CCCCCC" w:val="clear"/>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242"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t>850</w:t>
            </w:r>
          </w:p>
        </w:tc>
        <w:tc>
          <w:tcPr>
            <w:tcW w:w="3005" w:type="dxa"/>
            <w:gridSpan w:val="4"/>
            <w:tcBorders>
              <w:top w:val="single" w:sz="4" w:space="0" w:color="000000"/>
              <w:left w:val="single" w:sz="4" w:space="0" w:color="000000"/>
              <w:bottom w:val="double" w:sz="4" w:space="0" w:color="000000"/>
              <w:right w:val="double" w:sz="4" w:space="0" w:color="000000"/>
              <w:insideH w:val="double" w:sz="4" w:space="0" w:color="000000"/>
              <w:insideV w:val="double" w:sz="4" w:space="0" w:color="000000"/>
            </w:tcBorders>
            <w:shd w:color="auto" w:fill="CCCCCC" w:val="clear"/>
          </w:tcPr>
          <w:p>
            <w:pPr>
              <w:pStyle w:val="Normal"/>
              <w:rPr>
                <w:rFonts w:ascii="Times New Roman" w:hAnsi="Times New Roman"/>
                <w:color w:val="000000"/>
                <w:sz w:val="18"/>
                <w:szCs w:val="18"/>
              </w:rPr>
            </w:pPr>
            <w:r>
              <w:rPr>
                <w:rFonts w:ascii="Times New Roman" w:hAnsi="Times New Roman"/>
                <w:color w:val="000000"/>
                <w:sz w:val="18"/>
                <w:szCs w:val="18"/>
              </w:rPr>
            </w:r>
          </w:p>
        </w:tc>
      </w:tr>
      <w:tr>
        <w:trPr>
          <w:trHeight w:val="129" w:hRule="atLeast"/>
          <w:cantSplit w:val="true"/>
        </w:trPr>
        <w:tc>
          <w:tcPr>
            <w:tcW w:w="3176" w:type="dxa"/>
            <w:gridSpan w:val="3"/>
            <w:tcBorders>
              <w:top w:val="double"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ind w:right="100" w:hanging="0"/>
              <w:rPr>
                <w:rFonts w:ascii="Times New Roman" w:hAnsi="Times New Roman"/>
                <w:sz w:val="18"/>
                <w:szCs w:val="18"/>
              </w:rPr>
            </w:pPr>
            <w:r>
              <w:rPr>
                <w:rFonts w:ascii="Times New Roman" w:hAnsi="Times New Roman"/>
                <w:sz w:val="18"/>
                <w:szCs w:val="18"/>
              </w:rPr>
            </w:r>
          </w:p>
        </w:tc>
        <w:tc>
          <w:tcPr>
            <w:tcW w:w="1801" w:type="dxa"/>
            <w:gridSpan w:val="4"/>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394" w:type="dxa"/>
            <w:gridSpan w:val="3"/>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3005" w:type="dxa"/>
            <w:gridSpan w:val="4"/>
            <w:tcBorders>
              <w:top w:val="doub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15" w:hRule="atLeast"/>
          <w:cantSplit w:val="true"/>
        </w:trPr>
        <w:tc>
          <w:tcPr>
            <w:tcW w:w="4977" w:type="dxa"/>
            <w:gridSpan w:val="7"/>
            <w:tcBorders>
              <w:top w:val="double" w:sz="4" w:space="0" w:color="000000"/>
              <w:left w:val="double" w:sz="4" w:space="0" w:color="000000"/>
              <w:bottom w:val="dotted" w:sz="4" w:space="0" w:color="000000"/>
              <w:right w:val="double" w:sz="4" w:space="0" w:color="000000"/>
              <w:insideH w:val="dotted" w:sz="4" w:space="0" w:color="000000"/>
              <w:insideV w:val="double" w:sz="4" w:space="0" w:color="000000"/>
            </w:tcBorders>
            <w:shd w:fill="auto" w:val="clear"/>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Additional Funding from France</w:t>
            </w:r>
          </w:p>
        </w:tc>
        <w:tc>
          <w:tcPr>
            <w:tcW w:w="5641" w:type="dxa"/>
            <w:gridSpan w:val="8"/>
            <w:tcBorders>
              <w:top w:val="double" w:sz="4" w:space="0" w:color="000000"/>
              <w:left w:val="double" w:sz="4" w:space="0" w:color="000000"/>
              <w:bottom w:val="dotted" w:sz="4" w:space="0" w:color="000000"/>
              <w:right w:val="double" w:sz="4" w:space="0" w:color="000000"/>
              <w:insideH w:val="dotted" w:sz="4" w:space="0" w:color="000000"/>
              <w:insideV w:val="double" w:sz="4" w:space="0" w:color="000000"/>
            </w:tcBorders>
            <w:shd w:fill="auto" w:val="clear"/>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Additional Funding from Japan</w:t>
            </w:r>
          </w:p>
        </w:tc>
      </w:tr>
      <w:tr>
        <w:trPr>
          <w:trHeight w:val="315" w:hRule="atLeast"/>
          <w:cantSplit w:val="true"/>
        </w:trPr>
        <w:tc>
          <w:tcPr>
            <w:tcW w:w="2347" w:type="dxa"/>
            <w:gridSpan w:val="2"/>
            <w:tcBorders>
              <w:top w:val="doub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b/>
                <w:b/>
                <w:sz w:val="18"/>
                <w:szCs w:val="18"/>
                <w:lang w:eastAsia="zh-CN"/>
              </w:rPr>
            </w:pPr>
            <w:r>
              <w:rPr>
                <w:rFonts w:eastAsia="SimSun" w:ascii="Times New Roman" w:hAnsi="Times New Roman"/>
                <w:b/>
                <w:sz w:val="18"/>
                <w:szCs w:val="18"/>
                <w:lang w:eastAsia="zh-CN"/>
              </w:rPr>
              <w:t>Provided by/Requested to</w:t>
            </w:r>
            <w:r>
              <w:rPr>
                <w:rStyle w:val="Ancredenotedebasdepage"/>
                <w:rStyle w:val="Ancredenotedebasdepage"/>
                <w:rFonts w:eastAsia="SimSun" w:ascii="Times New Roman" w:hAnsi="Times New Roman"/>
                <w:b/>
                <w:sz w:val="18"/>
                <w:szCs w:val="18"/>
                <w:lang w:eastAsia="zh-CN"/>
              </w:rPr>
              <w:footnoteReference w:id="6"/>
            </w:r>
          </w:p>
        </w:tc>
        <w:tc>
          <w:tcPr>
            <w:tcW w:w="1341" w:type="dxa"/>
            <w:gridSpan w:val="3"/>
            <w:tcBorders>
              <w:top w:val="doub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b/>
                <w:b/>
                <w:sz w:val="20"/>
                <w:lang w:eastAsia="zh-CN"/>
              </w:rPr>
            </w:pPr>
            <w:r>
              <w:rPr>
                <w:rFonts w:eastAsia="SimSun" w:ascii="Times New Roman" w:hAnsi="Times New Roman"/>
                <w:b/>
                <w:sz w:val="20"/>
                <w:lang w:eastAsia="zh-CN"/>
              </w:rPr>
              <w:t>Type</w:t>
            </w:r>
          </w:p>
        </w:tc>
        <w:tc>
          <w:tcPr>
            <w:tcW w:w="1289" w:type="dxa"/>
            <w:gridSpan w:val="2"/>
            <w:tcBorders>
              <w:top w:val="double"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b/>
                <w:b/>
                <w:sz w:val="20"/>
                <w:lang w:eastAsia="zh-CN"/>
              </w:rPr>
            </w:pPr>
            <w:r>
              <w:rPr>
                <w:rFonts w:eastAsia="SimSun" w:ascii="Times New Roman" w:hAnsi="Times New Roman"/>
                <w:b/>
                <w:sz w:val="20"/>
                <w:lang w:eastAsia="zh-CN"/>
              </w:rPr>
              <w:t>€</w:t>
            </w:r>
          </w:p>
        </w:tc>
        <w:tc>
          <w:tcPr>
            <w:tcW w:w="2636" w:type="dxa"/>
            <w:gridSpan w:val="4"/>
            <w:tcBorders>
              <w:top w:val="double"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b/>
                <w:b/>
                <w:sz w:val="20"/>
                <w:lang w:eastAsia="zh-CN"/>
              </w:rPr>
            </w:pPr>
            <w:r>
              <w:rPr>
                <w:rFonts w:eastAsia="SimSun" w:ascii="Times New Roman" w:hAnsi="Times New Roman"/>
                <w:b/>
                <w:sz w:val="20"/>
                <w:lang w:eastAsia="zh-CN"/>
              </w:rPr>
              <w:t>Provided by/Requested to</w:t>
            </w:r>
            <w:r>
              <w:rPr>
                <w:rStyle w:val="Ancredenotedebasdepage"/>
                <w:rStyle w:val="Ancredenotedebasdepage"/>
                <w:rFonts w:eastAsia="SimSun" w:ascii="Times New Roman" w:hAnsi="Times New Roman"/>
                <w:b/>
                <w:sz w:val="20"/>
                <w:lang w:eastAsia="zh-CN"/>
              </w:rPr>
              <w:footnoteReference w:id="7"/>
            </w:r>
          </w:p>
        </w:tc>
        <w:tc>
          <w:tcPr>
            <w:tcW w:w="1283" w:type="dxa"/>
            <w:gridSpan w:val="2"/>
            <w:tcBorders>
              <w:top w:val="doub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b/>
                <w:b/>
                <w:sz w:val="20"/>
              </w:rPr>
            </w:pPr>
            <w:r>
              <w:rPr>
                <w:rFonts w:ascii="Times New Roman" w:hAnsi="Times New Roman"/>
                <w:b/>
                <w:sz w:val="20"/>
              </w:rPr>
              <w:t>Type</w:t>
            </w:r>
          </w:p>
        </w:tc>
        <w:tc>
          <w:tcPr>
            <w:tcW w:w="1722" w:type="dxa"/>
            <w:gridSpan w:val="2"/>
            <w:tcBorders>
              <w:top w:val="double"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tabs>
                <w:tab w:val="center" w:pos="684" w:leader="none"/>
                <w:tab w:val="right" w:pos="1369" w:leader="none"/>
              </w:tabs>
              <w:jc w:val="center"/>
              <w:rPr>
                <w:rFonts w:ascii="Times New Roman" w:hAnsi="Times New Roman" w:eastAsia="SimSun"/>
                <w:b/>
                <w:b/>
                <w:sz w:val="20"/>
                <w:lang w:eastAsia="zh-CN"/>
              </w:rPr>
            </w:pPr>
            <w:r>
              <w:rPr>
                <w:rFonts w:eastAsia="SimSun" w:ascii="Times New Roman" w:hAnsi="Times New Roman"/>
                <w:b/>
                <w:sz w:val="20"/>
                <w:lang w:eastAsia="zh-CN"/>
              </w:rPr>
              <w:t>k¥</w:t>
            </w:r>
          </w:p>
        </w:tc>
      </w:tr>
      <w:tr>
        <w:trPr>
          <w:trHeight w:val="315" w:hRule="atLeast"/>
          <w:cantSplit w:val="true"/>
        </w:trPr>
        <w:tc>
          <w:tcPr>
            <w:tcW w:w="2347" w:type="dxa"/>
            <w:gridSpan w:val="2"/>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sz w:val="20"/>
                <w:lang w:eastAsia="zh-CN"/>
              </w:rPr>
            </w:pPr>
            <w:r>
              <w:rPr>
                <w:rStyle w:val="Appleconvertedspace"/>
                <w:rFonts w:cs="Helvetica" w:ascii="Helvetica" w:hAnsi="Helvetica"/>
                <w:color w:val="000000"/>
                <w:sz w:val="18"/>
                <w:szCs w:val="18"/>
                <w:shd w:fill="FFFFFF" w:val="clear"/>
              </w:rPr>
              <w:t> </w:t>
            </w:r>
            <w:r>
              <w:rPr>
                <w:rFonts w:cs="Helvetica" w:ascii="Helvetica" w:hAnsi="Helvetica"/>
                <w:color w:val="000000"/>
                <w:sz w:val="18"/>
                <w:szCs w:val="18"/>
                <w:shd w:fill="FFFFFF" w:val="clear"/>
              </w:rPr>
              <w:t>JENNIFER2-RISE IN2P3</w:t>
            </w:r>
          </w:p>
        </w:tc>
        <w:tc>
          <w:tcPr>
            <w:tcW w:w="1341"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sz w:val="20"/>
                <w:lang w:eastAsia="zh-CN"/>
              </w:rPr>
            </w:pPr>
            <w:r>
              <w:rPr>
                <w:rFonts w:eastAsia="SimSun"/>
                <w:color w:val="000000"/>
                <w:sz w:val="20"/>
                <w:lang w:eastAsia="zh-CN"/>
              </w:rPr>
              <w:t>travel</w:t>
            </w:r>
          </w:p>
        </w:tc>
        <w:tc>
          <w:tcPr>
            <w:tcW w:w="1289" w:type="dxa"/>
            <w:gridSpan w:val="2"/>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sz w:val="20"/>
                <w:lang w:eastAsia="zh-CN"/>
              </w:rPr>
            </w:pPr>
            <w:r>
              <w:rPr>
                <w:rFonts w:eastAsia="SimSun"/>
                <w:color w:val="000000"/>
                <w:sz w:val="20"/>
                <w:lang w:eastAsia="zh-CN"/>
              </w:rPr>
              <w:t>5000</w:t>
            </w:r>
          </w:p>
        </w:tc>
        <w:tc>
          <w:tcPr>
            <w:tcW w:w="2636" w:type="dxa"/>
            <w:gridSpan w:val="4"/>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color w:val="FF6600"/>
                <w:sz w:val="20"/>
                <w:lang w:eastAsia="zh-CN"/>
              </w:rPr>
            </w:pPr>
            <w:r>
              <w:rPr>
                <w:rFonts w:eastAsia="SimSun"/>
                <w:sz w:val="20"/>
                <w:lang w:eastAsia="zh-CN"/>
              </w:rPr>
              <w:t>JSPS</w:t>
            </w:r>
          </w:p>
        </w:tc>
        <w:tc>
          <w:tcPr>
            <w:tcW w:w="128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color w:val="FF6600"/>
                <w:sz w:val="20"/>
              </w:rPr>
            </w:pPr>
            <w:r>
              <w:rPr>
                <w:rFonts w:eastAsia="SimSun"/>
                <w:sz w:val="20"/>
                <w:lang w:eastAsia="zh-CN"/>
              </w:rPr>
              <w:t>travel</w:t>
            </w:r>
          </w:p>
        </w:tc>
        <w:tc>
          <w:tcPr>
            <w:tcW w:w="1722" w:type="dxa"/>
            <w:gridSpan w:val="2"/>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color w:val="FF6600"/>
                <w:sz w:val="20"/>
              </w:rPr>
            </w:pPr>
            <w:r>
              <w:rPr>
                <w:rFonts w:eastAsia="SimSun"/>
                <w:sz w:val="20"/>
                <w:lang w:eastAsia="zh-CN"/>
              </w:rPr>
              <w:t>450</w:t>
            </w:r>
          </w:p>
        </w:tc>
      </w:tr>
      <w:tr>
        <w:trPr>
          <w:trHeight w:val="315" w:hRule="atLeast"/>
          <w:cantSplit w:val="true"/>
        </w:trPr>
        <w:tc>
          <w:tcPr>
            <w:tcW w:w="2347" w:type="dxa"/>
            <w:gridSpan w:val="2"/>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sz w:val="20"/>
                <w:lang w:eastAsia="zh-CN"/>
              </w:rPr>
            </w:pPr>
            <w:r>
              <w:rPr>
                <w:rFonts w:cs="Helvetica" w:ascii="Helvetica" w:hAnsi="Helvetica"/>
                <w:color w:val="000000"/>
                <w:sz w:val="18"/>
                <w:szCs w:val="18"/>
                <w:shd w:fill="FFFFFF" w:val="clear"/>
              </w:rPr>
              <w:t>JENNIFER2-RISE CEA</w:t>
            </w:r>
          </w:p>
        </w:tc>
        <w:tc>
          <w:tcPr>
            <w:tcW w:w="1341"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sz w:val="20"/>
                <w:lang w:eastAsia="zh-CN"/>
              </w:rPr>
            </w:pPr>
            <w:r>
              <w:rPr>
                <w:rFonts w:eastAsia="SimSun"/>
                <w:color w:val="000000"/>
                <w:sz w:val="20"/>
                <w:lang w:eastAsia="zh-CN"/>
              </w:rPr>
              <w:t>travel</w:t>
            </w:r>
          </w:p>
        </w:tc>
        <w:tc>
          <w:tcPr>
            <w:tcW w:w="1289" w:type="dxa"/>
            <w:gridSpan w:val="2"/>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sz w:val="20"/>
                <w:lang w:eastAsia="zh-CN"/>
              </w:rPr>
            </w:pPr>
            <w:r>
              <w:rPr>
                <w:rFonts w:eastAsia="SimSun"/>
                <w:color w:val="000000"/>
                <w:sz w:val="20"/>
                <w:lang w:eastAsia="zh-CN"/>
              </w:rPr>
              <w:t>1500</w:t>
            </w:r>
          </w:p>
        </w:tc>
        <w:tc>
          <w:tcPr>
            <w:tcW w:w="2636" w:type="dxa"/>
            <w:gridSpan w:val="4"/>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color w:val="FF6600"/>
                <w:sz w:val="20"/>
              </w:rPr>
            </w:pPr>
            <w:r>
              <w:rPr>
                <w:rFonts w:ascii="Times New Roman" w:hAnsi="Times New Roman"/>
                <w:color w:val="FF6600"/>
                <w:sz w:val="20"/>
              </w:rPr>
            </w:r>
          </w:p>
        </w:tc>
        <w:tc>
          <w:tcPr>
            <w:tcW w:w="128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r>
          </w:p>
        </w:tc>
        <w:tc>
          <w:tcPr>
            <w:tcW w:w="1722" w:type="dxa"/>
            <w:gridSpan w:val="2"/>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sz w:val="20"/>
              </w:rPr>
            </w:pPr>
            <w:r>
              <w:rPr>
                <w:rFonts w:ascii="Times New Roman" w:hAnsi="Times New Roman"/>
                <w:sz w:val="20"/>
              </w:rPr>
            </w:r>
          </w:p>
        </w:tc>
      </w:tr>
      <w:tr>
        <w:trPr>
          <w:trHeight w:val="315" w:hRule="atLeast"/>
          <w:cantSplit w:val="true"/>
        </w:trPr>
        <w:tc>
          <w:tcPr>
            <w:tcW w:w="2347" w:type="dxa"/>
            <w:gridSpan w:val="2"/>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1341" w:type="dxa"/>
            <w:gridSpan w:val="3"/>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1289" w:type="dxa"/>
            <w:gridSpan w:val="2"/>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2636" w:type="dxa"/>
            <w:gridSpan w:val="4"/>
            <w:tcBorders>
              <w:top w:val="dotted" w:sz="4" w:space="0" w:color="000000"/>
              <w:left w:val="doub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r>
          </w:p>
        </w:tc>
        <w:tc>
          <w:tcPr>
            <w:tcW w:w="1283" w:type="dxa"/>
            <w:gridSpan w:val="2"/>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r>
          </w:p>
        </w:tc>
        <w:tc>
          <w:tcPr>
            <w:tcW w:w="1722" w:type="dxa"/>
            <w:gridSpan w:val="2"/>
            <w:tcBorders>
              <w:top w:val="dotted" w:sz="4" w:space="0" w:color="000000"/>
              <w:left w:val="single" w:sz="4" w:space="0" w:color="000000"/>
              <w:bottom w:val="dotted" w:sz="4" w:space="0" w:color="000000"/>
              <w:right w:val="double" w:sz="4" w:space="0" w:color="000000"/>
              <w:insideH w:val="dotted" w:sz="4" w:space="0" w:color="000000"/>
              <w:insideV w:val="double" w:sz="4" w:space="0" w:color="000000"/>
            </w:tcBorders>
            <w:shd w:fill="auto" w:val="clear"/>
          </w:tcPr>
          <w:p>
            <w:pPr>
              <w:pStyle w:val="Normal"/>
              <w:rPr>
                <w:rFonts w:ascii="Times New Roman" w:hAnsi="Times New Roman"/>
                <w:sz w:val="20"/>
              </w:rPr>
            </w:pPr>
            <w:r>
              <w:rPr>
                <w:rFonts w:ascii="Times New Roman" w:hAnsi="Times New Roman"/>
                <w:sz w:val="20"/>
              </w:rPr>
            </w:r>
          </w:p>
        </w:tc>
      </w:tr>
      <w:tr>
        <w:trPr>
          <w:trHeight w:val="315" w:hRule="atLeast"/>
          <w:cantSplit w:val="true"/>
        </w:trPr>
        <w:tc>
          <w:tcPr>
            <w:tcW w:w="2347" w:type="dxa"/>
            <w:gridSpan w:val="2"/>
            <w:tcBorders>
              <w:top w:val="dotted"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rFonts w:ascii="Times New Roman" w:hAnsi="Times New Roman" w:eastAsia="SimSun"/>
                <w:sz w:val="20"/>
                <w:lang w:eastAsia="zh-CN"/>
              </w:rPr>
            </w:pPr>
            <w:r>
              <w:rPr>
                <w:rFonts w:eastAsia="SimSun" w:ascii="Times New Roman" w:hAnsi="Times New Roman"/>
                <w:sz w:val="20"/>
                <w:lang w:eastAsia="zh-CN"/>
              </w:rPr>
              <w:t>Total</w:t>
            </w:r>
          </w:p>
        </w:tc>
        <w:tc>
          <w:tcPr>
            <w:tcW w:w="1341" w:type="dxa"/>
            <w:gridSpan w:val="3"/>
            <w:tcBorders>
              <w:top w:val="dotted" w:sz="4" w:space="0" w:color="000000"/>
              <w:left w:val="single" w:sz="4" w:space="0" w:color="000000"/>
              <w:bottom w:val="double" w:sz="4" w:space="0" w:color="000000"/>
              <w:right w:val="single" w:sz="4" w:space="0" w:color="000000"/>
              <w:insideH w:val="double" w:sz="4" w:space="0" w:color="000000"/>
              <w:insideV w:val="single" w:sz="4" w:space="0" w:color="000000"/>
            </w:tcBorders>
            <w:shd w:color="auto" w:fill="CCCCCC" w:val="clear"/>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289" w:type="dxa"/>
            <w:gridSpan w:val="2"/>
            <w:tcBorders>
              <w:top w:val="dotted"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rPr>
                <w:rFonts w:ascii="Times New Roman" w:hAnsi="Times New Roman" w:eastAsia="SimSun"/>
                <w:color w:val="000000"/>
                <w:sz w:val="20"/>
                <w:lang w:eastAsia="zh-CN"/>
              </w:rPr>
            </w:pPr>
            <w:r>
              <w:rPr>
                <w:rFonts w:eastAsia="SimSun" w:ascii="Times New Roman" w:hAnsi="Times New Roman"/>
                <w:color w:val="000000"/>
                <w:sz w:val="20"/>
                <w:lang w:eastAsia="zh-CN"/>
              </w:rPr>
              <w:t>6500</w:t>
            </w:r>
          </w:p>
        </w:tc>
        <w:tc>
          <w:tcPr>
            <w:tcW w:w="2636" w:type="dxa"/>
            <w:gridSpan w:val="4"/>
            <w:tcBorders>
              <w:top w:val="dotted"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t>Total</w:t>
            </w:r>
          </w:p>
        </w:tc>
        <w:tc>
          <w:tcPr>
            <w:tcW w:w="1283" w:type="dxa"/>
            <w:gridSpan w:val="2"/>
            <w:tcBorders>
              <w:top w:val="dotted" w:sz="4" w:space="0" w:color="000000"/>
              <w:left w:val="single" w:sz="4" w:space="0" w:color="000000"/>
              <w:bottom w:val="double" w:sz="4" w:space="0" w:color="000000"/>
              <w:right w:val="single" w:sz="4" w:space="0" w:color="000000"/>
              <w:insideH w:val="double" w:sz="4" w:space="0" w:color="000000"/>
              <w:insideV w:val="single" w:sz="4" w:space="0" w:color="000000"/>
            </w:tcBorders>
            <w:shd w:color="auto" w:fill="CCCCCC" w:val="clear"/>
          </w:tcPr>
          <w:p>
            <w:pPr>
              <w:pStyle w:val="Normal"/>
              <w:rPr>
                <w:rFonts w:ascii="Times New Roman" w:hAnsi="Times New Roman"/>
                <w:sz w:val="20"/>
              </w:rPr>
            </w:pPr>
            <w:r>
              <w:rPr>
                <w:rFonts w:ascii="Times New Roman" w:hAnsi="Times New Roman"/>
                <w:sz w:val="20"/>
              </w:rPr>
            </w:r>
          </w:p>
        </w:tc>
        <w:tc>
          <w:tcPr>
            <w:tcW w:w="1722" w:type="dxa"/>
            <w:gridSpan w:val="2"/>
            <w:tcBorders>
              <w:top w:val="dotted"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rPr>
                <w:rFonts w:ascii="Times New Roman" w:hAnsi="Times New Roman"/>
                <w:sz w:val="20"/>
              </w:rPr>
            </w:pPr>
            <w:r>
              <w:rPr>
                <w:rFonts w:ascii="Times New Roman" w:hAnsi="Times New Roman"/>
                <w:sz w:val="20"/>
              </w:rPr>
              <w:t>450</w:t>
            </w:r>
          </w:p>
        </w:tc>
      </w:tr>
    </w:tbl>
    <w:p>
      <w:pPr>
        <w:pStyle w:val="Normal"/>
        <w:rPr/>
      </w:pPr>
      <w:r>
        <w:rPr/>
      </w:r>
    </w:p>
    <w:p>
      <w:pPr>
        <w:pStyle w:val="Normal"/>
        <w:rPr>
          <w:rFonts w:ascii="Times New Roman" w:hAnsi="Times New Roman" w:eastAsia="SimSun"/>
          <w:sz w:val="16"/>
          <w:szCs w:val="16"/>
          <w:lang w:eastAsia="zh-CN"/>
        </w:rPr>
      </w:pPr>
      <w:r>
        <w:rPr>
          <w:rFonts w:eastAsia="SimSun" w:ascii="Times New Roman" w:hAnsi="Times New Roman"/>
          <w:sz w:val="16"/>
          <w:szCs w:val="16"/>
          <w:lang w:eastAsia="zh-CN"/>
        </w:rPr>
      </w:r>
      <w:r>
        <w:br w:type="page"/>
      </w:r>
    </w:p>
    <w:tbl>
      <w:tblPr>
        <w:tblW w:w="10623" w:type="dxa"/>
        <w:jc w:val="left"/>
        <w:tblInd w:w="0" w:type="dxa"/>
        <w:tblBorders>
          <w:top w:val="double" w:sz="4" w:space="0" w:color="000000"/>
          <w:left w:val="single" w:sz="4" w:space="0" w:color="000000"/>
          <w:bottom w:val="double" w:sz="4" w:space="0" w:color="000000"/>
          <w:right w:val="double" w:sz="4" w:space="0" w:color="000000"/>
          <w:insideH w:val="double" w:sz="4" w:space="0" w:color="000000"/>
          <w:insideV w:val="double" w:sz="4" w:space="0" w:color="000000"/>
        </w:tblBorders>
        <w:tblCellMar>
          <w:top w:w="0" w:type="dxa"/>
          <w:left w:w="99" w:type="dxa"/>
          <w:bottom w:w="0" w:type="dxa"/>
          <w:right w:w="99" w:type="dxa"/>
        </w:tblCellMar>
        <w:tblLook w:noVBand="0" w:val="0000" w:noHBand="0" w:lastColumn="0" w:firstColumn="0" w:lastRow="0" w:firstRow="0"/>
      </w:tblPr>
      <w:tblGrid>
        <w:gridCol w:w="1143"/>
        <w:gridCol w:w="9479"/>
      </w:tblGrid>
      <w:tr>
        <w:trPr>
          <w:trHeight w:val="8188" w:hRule="atLeast"/>
          <w:cantSplit w:val="true"/>
        </w:trPr>
        <w:tc>
          <w:tcPr>
            <w:tcW w:w="1143" w:type="dxa"/>
            <w:tcBorders>
              <w:top w:val="double"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pageBreakBefore/>
              <w:jc w:val="center"/>
              <w:rPr>
                <w:rFonts w:ascii="Times New Roman" w:hAnsi="Times New Roman"/>
                <w:b/>
                <w:b/>
                <w:sz w:val="20"/>
              </w:rPr>
            </w:pPr>
            <w:r>
              <w:rPr>
                <w:rFonts w:ascii="Times New Roman" w:hAnsi="Times New Roman"/>
                <w:b/>
                <w:sz w:val="20"/>
              </w:rPr>
              <w:t>Summary</w:t>
            </w:r>
          </w:p>
          <w:p>
            <w:pPr>
              <w:pStyle w:val="Normal"/>
              <w:jc w:val="center"/>
              <w:rPr>
                <w:rFonts w:ascii="Times New Roman" w:hAnsi="Times New Roman"/>
                <w:b/>
                <w:b/>
                <w:sz w:val="20"/>
              </w:rPr>
            </w:pPr>
            <w:r>
              <w:rPr>
                <w:rFonts w:ascii="Times New Roman" w:hAnsi="Times New Roman"/>
                <w:b/>
                <w:sz w:val="20"/>
              </w:rPr>
              <w:t>Of</w:t>
            </w:r>
          </w:p>
          <w:p>
            <w:pPr>
              <w:pStyle w:val="Normal"/>
              <w:jc w:val="center"/>
              <w:rPr>
                <w:rFonts w:ascii="Times New Roman" w:hAnsi="Times New Roman"/>
                <w:b/>
                <w:b/>
                <w:sz w:val="20"/>
              </w:rPr>
            </w:pPr>
            <w:r>
              <w:rPr>
                <w:rFonts w:ascii="Times New Roman" w:hAnsi="Times New Roman"/>
                <w:b/>
                <w:sz w:val="20"/>
              </w:rPr>
              <w:t>2021</w:t>
            </w:r>
          </w:p>
          <w:p>
            <w:pPr>
              <w:pStyle w:val="Normal"/>
              <w:jc w:val="center"/>
              <w:rPr>
                <w:rFonts w:ascii="Times New Roman" w:hAnsi="Times New Roman"/>
                <w:b/>
                <w:b/>
                <w:sz w:val="20"/>
              </w:rPr>
            </w:pPr>
            <w:r>
              <w:rPr>
                <w:rFonts w:ascii="Times New Roman" w:hAnsi="Times New Roman"/>
                <w:b/>
                <w:sz w:val="20"/>
              </w:rPr>
              <w:t>Project</w:t>
            </w:r>
          </w:p>
        </w:tc>
        <w:tc>
          <w:tcPr>
            <w:tcW w:w="9479" w:type="dxa"/>
            <w:tcBorders>
              <w:top w:val="doub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sz w:val="18"/>
                <w:szCs w:val="18"/>
              </w:rPr>
            </w:pPr>
            <w:r>
              <w:rPr>
                <w:rFonts w:ascii="Times New Roman" w:hAnsi="Times New Roman"/>
                <w:sz w:val="18"/>
                <w:szCs w:val="18"/>
              </w:rPr>
              <w:t>Hyper-Kamiokande (HK) will be the third generation of extremely successful long baseline neutrino program in Japan. It will open fascinating new windows on the universe, probing the leptonic CP violation with the highest precision, testing the three-flavor neutrino oscillation paradigm and having a unique capability to probe Grand Unified Theories through proton decay, in conjunction with a strong astrophysical program.</w:t>
            </w:r>
          </w:p>
          <w:p>
            <w:pPr>
              <w:pStyle w:val="Normal"/>
              <w:rPr>
                <w:sz w:val="18"/>
                <w:szCs w:val="18"/>
              </w:rPr>
            </w:pPr>
            <w:r>
              <w:rPr>
                <w:rFonts w:ascii="Times New Roman" w:hAnsi="Times New Roman"/>
                <w:sz w:val="18"/>
                <w:szCs w:val="18"/>
              </w:rPr>
              <w:t>The HK detector will be the largest underground water Cherenkov detector with a 68 m diameter and 72 m height cylindrical tank, It will be equipped with up to 50,000 photo-sensors in the inner detector. This project aims to develop and ultimately produce the photosensor front-end electronics and synchronization system of the HK experiment.</w:t>
            </w:r>
          </w:p>
          <w:p>
            <w:pPr>
              <w:pStyle w:val="Normal"/>
              <w:rPr>
                <w:sz w:val="18"/>
                <w:szCs w:val="18"/>
              </w:rPr>
            </w:pPr>
            <w:r>
              <w:rPr>
                <w:rFonts w:ascii="Times New Roman" w:hAnsi="Times New Roman"/>
                <w:sz w:val="18"/>
                <w:szCs w:val="18"/>
              </w:rPr>
              <w:t xml:space="preserve">Timing synchronization of each PMT signal is crucial for a precise reconstruction of the particle tracks due to the trigger-less nature of the detector. In HK, timing resolution of the photo-sensor is expected to be sub-nanosecond and the jitter less than 100ps RMS and, the association between the local time base and the Coordinated Universal Time (UTC) is also crucial to synchronize the data acquisition with the beam sent from the J-PARC particles accelerator in Tokai and to correlate the astronomical events detected by other detectors around the world. </w:t>
            </w:r>
          </w:p>
          <w:p>
            <w:pPr>
              <w:pStyle w:val="Normal"/>
              <w:rPr>
                <w:sz w:val="18"/>
                <w:szCs w:val="18"/>
              </w:rPr>
            </w:pPr>
            <w:r>
              <w:rPr>
                <w:rFonts w:ascii="Times New Roman" w:hAnsi="Times New Roman"/>
                <w:sz w:val="18"/>
                <w:szCs w:val="18"/>
              </w:rPr>
              <w:t xml:space="preserve">After the great results achieved during the first round of tests performed to evaluate the different time distribution technologies selected, the attention is now shifting on testing it on front-end prototypes. In 2021 the time distribution concepts and technologies will be integrated with the front-end boards that are under design. Multiple solutions are under studies and as much as 4 different FE prototypes are expected to be ready by the end of 2021. The goal of this group is to realize a joint test campaign with a time distributor that feeds the clock to the front-end board that, in turn, reads the signal from a PMT. This scheme will allow to establish not only the feasibility of the clock delivery concept on a realistic testbench but also to evaluate how charge measure would be affected by the time distribution. </w:t>
            </w:r>
          </w:p>
          <w:p>
            <w:pPr>
              <w:pStyle w:val="Normal"/>
              <w:rPr>
                <w:sz w:val="18"/>
                <w:szCs w:val="18"/>
              </w:rPr>
            </w:pPr>
            <w:r>
              <w:rPr>
                <w:rFonts w:ascii="Times New Roman" w:hAnsi="Times New Roman"/>
                <w:sz w:val="18"/>
                <w:szCs w:val="18"/>
              </w:rPr>
              <w:t>On the time base generation aspects, this group will focus its attention on the characterization of the GNSS (Global Navigation Satellite System) receiver, purchased at the end of 2020, against a so-called group 1 UTC lab, the SYRTE institute part of the Paris Observatory. This will allow to precisely measure the internal delay of the GNSS unit at level of less than 3 ns allowing a very high accuracy on the UTC time definition in the final detector. If the pandemic situation will allow travels this group is planning to deploy the GNSS receiver on the Super-Kamiokande site to test its performances on a site that is very similar to the HK one.</w:t>
            </w:r>
          </w:p>
          <w:p>
            <w:pPr>
              <w:pStyle w:val="Normal"/>
              <w:rPr>
                <w:rFonts w:ascii="Times New Roman" w:hAnsi="Times New Roman"/>
                <w:sz w:val="18"/>
                <w:szCs w:val="18"/>
              </w:rPr>
            </w:pPr>
            <w:r>
              <w:rPr>
                <w:rFonts w:ascii="Times New Roman" w:hAnsi="Times New Roman"/>
                <w:sz w:val="18"/>
                <w:szCs w:val="18"/>
              </w:rPr>
            </w:r>
          </w:p>
          <w:p>
            <w:pPr>
              <w:pStyle w:val="Normal"/>
              <w:rPr>
                <w:sz w:val="18"/>
                <w:szCs w:val="18"/>
              </w:rPr>
            </w:pPr>
            <w:r>
              <w:rPr>
                <w:rFonts w:ascii="Times New Roman" w:hAnsi="Times New Roman"/>
                <w:sz w:val="18"/>
                <w:szCs w:val="18"/>
              </w:rPr>
              <w:t>The photo-sensors and its front-end electronics are the two pillars of the detector. In order to comply with the vast HK physics, this electronics should combine a very low deadtime, to always keep an eye on potential near Supernovae, to an extremely wide charge dynamic range to be able to tackle both the low and high energy sectors of HK with an unprecedented precision. This project aims to develop a chip and its host front-end board in France combining the performances of the existing Super-Kamiokande chip, the QTC, and the cutting-edge technology of the chip (HGCROC) developed for the future CMS upgrade, the high-granularity calorimeter. This unique project relies on the strong expertise of the ICRR group, who has developed the QTC, and the OMEGA, LLR and CEA groups who are collaborating to develop the HGCROC. The chip development for HK has started in the OMEGA group from 2020, and 2021 will be a unique year where we aim to:</w:t>
            </w:r>
          </w:p>
          <w:p>
            <w:pPr>
              <w:pStyle w:val="Normal"/>
              <w:rPr>
                <w:sz w:val="18"/>
                <w:szCs w:val="18"/>
              </w:rPr>
            </w:pPr>
            <w:r>
              <w:rPr>
                <w:rFonts w:ascii="Times New Roman" w:hAnsi="Times New Roman"/>
                <w:sz w:val="18"/>
                <w:szCs w:val="18"/>
              </w:rPr>
              <w:t>1. Produce the schematic and first version of the HK chip (HKROC) led by the OMEGA and the CEA-IRFU groups.</w:t>
            </w:r>
          </w:p>
          <w:p>
            <w:pPr>
              <w:pStyle w:val="Normal"/>
              <w:rPr>
                <w:sz w:val="18"/>
                <w:szCs w:val="18"/>
              </w:rPr>
            </w:pPr>
            <w:r>
              <w:rPr>
                <w:rFonts w:ascii="Times New Roman" w:hAnsi="Times New Roman"/>
                <w:sz w:val="18"/>
                <w:szCs w:val="18"/>
              </w:rPr>
              <w:t>2. Prepare a first test board at LLR in collaboration with ICRR to validate the chip performances complies and surpass the HK requirements. The contribution of the ICRR group will be especially crucial to make sure the board allows to validate all requirements, as well as to avoid potential issues based on many years of QTC running for Super-K.</w:t>
            </w:r>
          </w:p>
          <w:p>
            <w:pPr>
              <w:pStyle w:val="Normal"/>
              <w:rPr/>
            </w:pPr>
            <w:r>
              <w:rPr>
                <w:rFonts w:ascii="Times New Roman" w:hAnsi="Times New Roman"/>
                <w:sz w:val="18"/>
                <w:szCs w:val="18"/>
              </w:rPr>
              <w:t xml:space="preserve">3. Prepare PMT test benches at LLR and ICRR to </w:t>
            </w:r>
            <w:r>
              <w:rPr>
                <w:rFonts w:ascii="Times New Roman" w:hAnsi="Times New Roman"/>
                <w:sz w:val="18"/>
                <w:szCs w:val="18"/>
              </w:rPr>
              <w:t>validate</w:t>
            </w:r>
            <w:r>
              <w:rPr>
                <w:rFonts w:ascii="Times New Roman" w:hAnsi="Times New Roman"/>
                <w:sz w:val="18"/>
                <w:szCs w:val="18"/>
              </w:rPr>
              <w:t xml:space="preserve"> </w:t>
            </w:r>
            <w:r>
              <w:rPr>
                <w:rFonts w:ascii="Times New Roman" w:hAnsi="Times New Roman"/>
                <w:sz w:val="18"/>
                <w:szCs w:val="18"/>
              </w:rPr>
              <w:t xml:space="preserve">and compare </w:t>
            </w:r>
            <w:r>
              <w:rPr>
                <w:rFonts w:ascii="Times New Roman" w:hAnsi="Times New Roman"/>
                <w:sz w:val="18"/>
                <w:szCs w:val="18"/>
              </w:rPr>
              <w:t xml:space="preserve">the HKROC </w:t>
            </w:r>
            <w:r>
              <w:rPr>
                <w:rFonts w:ascii="Times New Roman" w:hAnsi="Times New Roman"/>
                <w:sz w:val="18"/>
                <w:szCs w:val="18"/>
              </w:rPr>
              <w:t xml:space="preserve">and QTC electronics </w:t>
            </w:r>
            <w:r>
              <w:rPr>
                <w:rFonts w:ascii="Times New Roman" w:hAnsi="Times New Roman"/>
                <w:sz w:val="18"/>
                <w:szCs w:val="18"/>
              </w:rPr>
              <w:t xml:space="preserve">using both generators and </w:t>
            </w:r>
            <w:r>
              <w:rPr>
                <w:rFonts w:ascii="Times New Roman" w:hAnsi="Times New Roman"/>
                <w:sz w:val="18"/>
                <w:szCs w:val="18"/>
              </w:rPr>
              <w:t xml:space="preserve">actual HK 20-inch </w:t>
            </w:r>
            <w:r>
              <w:rPr>
                <w:rFonts w:ascii="Times New Roman" w:hAnsi="Times New Roman"/>
                <w:sz w:val="18"/>
                <w:szCs w:val="18"/>
              </w:rPr>
              <w:t>PMTs.</w:t>
            </w:r>
          </w:p>
          <w:p>
            <w:pPr>
              <w:pStyle w:val="Normal"/>
              <w:rPr>
                <w:sz w:val="18"/>
                <w:szCs w:val="18"/>
              </w:rPr>
            </w:pPr>
            <w:r>
              <w:rPr>
                <w:rFonts w:ascii="Times New Roman" w:hAnsi="Times New Roman"/>
                <w:sz w:val="18"/>
                <w:szCs w:val="18"/>
              </w:rPr>
              <w:t>This front-end project is supported by Ecole polytechnique which granted a 400 keuros budget for R&amp;D development in France only. Based on this strong asset, the project -which involves very same groups contributing to the timing system - also requires an intense collaboration between the French and Japanese groups to grow up to next level and be successful. As hardware development requires face-to-face meetings and close work, we are planning to organize a direct meeting in Japan, to present the QTC solution and its clock-distribution system, and one in France, to present its French equivalent based on HKROC and the clock presented earlier in this document.</w:t>
            </w:r>
          </w:p>
        </w:tc>
      </w:tr>
      <w:tr>
        <w:trPr>
          <w:trHeight w:val="1398" w:hRule="atLeast"/>
          <w:cantSplit w:val="true"/>
        </w:trPr>
        <w:tc>
          <w:tcPr>
            <w:tcW w:w="1143" w:type="dxa"/>
            <w:tcBorders>
              <w:top w:val="double"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jc w:val="center"/>
              <w:rPr/>
            </w:pPr>
            <w:r>
              <w:rPr>
                <w:rFonts w:ascii="Times New Roman" w:hAnsi="Times New Roman"/>
                <w:b/>
                <w:sz w:val="20"/>
              </w:rPr>
              <w:t xml:space="preserve">Workshop / satellite session at annual workshop </w:t>
            </w:r>
          </w:p>
          <w:p>
            <w:pPr>
              <w:pStyle w:val="Normal"/>
              <w:jc w:val="center"/>
              <w:rPr>
                <w:rFonts w:ascii="Times New Roman" w:hAnsi="Times New Roman"/>
                <w:b/>
                <w:b/>
                <w:sz w:val="20"/>
              </w:rPr>
            </w:pPr>
            <w:r>
              <w:rPr>
                <w:rFonts w:ascii="Times New Roman" w:hAnsi="Times New Roman"/>
                <w:b/>
                <w:sz w:val="20"/>
              </w:rPr>
              <w:t>(if applicable)</w:t>
            </w:r>
          </w:p>
        </w:tc>
        <w:tc>
          <w:tcPr>
            <w:tcW w:w="9479" w:type="dxa"/>
            <w:tcBorders>
              <w:top w:val="doub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r>
          </w:p>
        </w:tc>
      </w:tr>
      <w:tr>
        <w:trPr>
          <w:trHeight w:val="1398" w:hRule="atLeast"/>
          <w:cantSplit w:val="true"/>
        </w:trPr>
        <w:tc>
          <w:tcPr>
            <w:tcW w:w="1143" w:type="dxa"/>
            <w:tcBorders>
              <w:top w:val="double"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jc w:val="center"/>
              <w:rPr>
                <w:rFonts w:ascii="Times New Roman" w:hAnsi="Times New Roman"/>
                <w:b/>
                <w:b/>
                <w:sz w:val="20"/>
              </w:rPr>
            </w:pPr>
            <w:r>
              <w:rPr>
                <w:rFonts w:ascii="Times New Roman" w:hAnsi="Times New Roman"/>
                <w:b/>
                <w:sz w:val="20"/>
              </w:rPr>
              <w:t>Common Articles Expected    (if applicable)</w:t>
            </w:r>
          </w:p>
        </w:tc>
        <w:tc>
          <w:tcPr>
            <w:tcW w:w="9479" w:type="dxa"/>
            <w:tcBorders>
              <w:top w:val="doub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r>
          </w:p>
        </w:tc>
      </w:tr>
      <w:tr>
        <w:trPr>
          <w:trHeight w:val="945" w:hRule="atLeast"/>
          <w:cantSplit w:val="true"/>
        </w:trPr>
        <w:tc>
          <w:tcPr>
            <w:tcW w:w="1143" w:type="dxa"/>
            <w:tcBorders>
              <w:top w:val="double" w:sz="4" w:space="0" w:color="000000"/>
              <w:left w:val="single" w:sz="4" w:space="0" w:color="000000"/>
              <w:bottom w:val="double" w:sz="4" w:space="0" w:color="000000"/>
              <w:right w:val="double" w:sz="4" w:space="0" w:color="000000"/>
              <w:insideH w:val="double" w:sz="4" w:space="0" w:color="000000"/>
              <w:insideV w:val="double" w:sz="4" w:space="0" w:color="000000"/>
            </w:tcBorders>
            <w:shd w:fill="auto" w:val="clear"/>
            <w:vAlign w:val="center"/>
          </w:tcPr>
          <w:p>
            <w:pPr>
              <w:pStyle w:val="Normal"/>
              <w:jc w:val="center"/>
              <w:rPr>
                <w:rFonts w:ascii="Times New Roman" w:hAnsi="Times New Roman"/>
                <w:b/>
                <w:b/>
                <w:sz w:val="20"/>
              </w:rPr>
            </w:pPr>
            <w:r>
              <w:rPr>
                <w:rFonts w:ascii="Times New Roman" w:hAnsi="Times New Roman"/>
                <w:b/>
                <w:sz w:val="20"/>
              </w:rPr>
              <w:t>Seconded / Jointly Supervised Students</w:t>
            </w:r>
          </w:p>
          <w:p>
            <w:pPr>
              <w:pStyle w:val="Normal"/>
              <w:jc w:val="center"/>
              <w:rPr>
                <w:rFonts w:ascii="Times New Roman" w:hAnsi="Times New Roman"/>
                <w:b/>
                <w:b/>
                <w:sz w:val="20"/>
              </w:rPr>
            </w:pPr>
            <w:r>
              <w:rPr>
                <w:rFonts w:ascii="Times New Roman" w:hAnsi="Times New Roman"/>
                <w:b/>
                <w:sz w:val="20"/>
              </w:rPr>
              <w:t>(if applicable)</w:t>
            </w:r>
          </w:p>
        </w:tc>
        <w:tc>
          <w:tcPr>
            <w:tcW w:w="9479" w:type="dxa"/>
            <w:tcBorders>
              <w:top w:val="doub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Pr>
          <w:p>
            <w:pPr>
              <w:pStyle w:val="Normal"/>
              <w:rPr>
                <w:rFonts w:ascii="Times New Roman" w:hAnsi="Times New Roman"/>
                <w:sz w:val="20"/>
              </w:rPr>
            </w:pPr>
            <w:r>
              <w:rPr>
                <w:rFonts w:ascii="Times New Roman" w:hAnsi="Times New Roman"/>
                <w:sz w:val="20"/>
              </w:rPr>
            </w:r>
          </w:p>
        </w:tc>
      </w:tr>
    </w:tbl>
    <w:p>
      <w:pPr>
        <w:pStyle w:val="Normal"/>
        <w:rPr/>
      </w:pPr>
      <w:r>
        <w:rPr/>
      </w:r>
    </w:p>
    <w:sectPr>
      <w:headerReference w:type="default" r:id="rId2"/>
      <w:footnotePr>
        <w:numFmt w:val="decimal"/>
      </w:footnotePr>
      <w:type w:val="nextPage"/>
      <w:pgSz w:w="11906" w:h="16838"/>
      <w:pgMar w:left="567" w:right="720" w:header="851" w:top="908" w:footer="0" w:bottom="720" w:gutter="0"/>
      <w:pgNumType w:fmt="decimal"/>
      <w:formProt w:val="false"/>
      <w:textDirection w:val="lrTb"/>
      <w:docGrid w:type="lines" w:linePitch="30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Liberation Sans">
    <w:altName w:val="Arial"/>
    <w:charset w:val="01"/>
    <w:family w:val="roman"/>
    <w:pitch w:val="variable"/>
  </w:font>
  <w:font w:name="Arial Unicode MS">
    <w:charset w:val="01"/>
    <w:family w:val="roman"/>
    <w:pitch w:val="variable"/>
  </w:font>
  <w:font w:name="Tahoma">
    <w:charset w:val="01"/>
    <w:family w:val="roman"/>
    <w:pitch w:val="variable"/>
  </w:font>
  <w:font w:name="Helvetica">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napToGrid w:val="false"/>
        <w:rPr/>
      </w:pPr>
      <w:r>
        <w:rPr>
          <w:rStyle w:val="Caractresdenotedebasdepage"/>
        </w:rPr>
        <w:footnoteRef/>
      </w:r>
      <w:r>
        <w:rPr>
          <w:rStyle w:val="Caractresdenotedebasdepage"/>
        </w:rPr>
        <w:tab/>
      </w:r>
      <w:r>
        <w:rPr>
          <w:rStyle w:val="Caractresdenotedebasdepage"/>
        </w:rPr>
        <w:tab/>
      </w:r>
      <w:r>
        <w:rPr>
          <w:rStyle w:val="FootnoteCharacters"/>
          <w:sz w:val="14"/>
        </w:rPr>
        <w:tab/>
      </w:r>
      <w:r>
        <w:rPr>
          <w:sz w:val="14"/>
        </w:rPr>
        <w:t xml:space="preserve"> ID: identification, if program continuation, use previous ID; if new project, ID will be set by the TYL directors;</w:t>
      </w:r>
    </w:p>
  </w:footnote>
  <w:footnote w:id="3">
    <w:p>
      <w:pPr>
        <w:pStyle w:val="Notedebasdepage"/>
        <w:snapToGrid w:val="false"/>
        <w:rPr/>
      </w:pPr>
      <w:r>
        <w:rPr>
          <w:rStyle w:val="Caractresdenotedebasdepage"/>
        </w:rPr>
        <w:footnoteRef/>
      </w:r>
      <w:r>
        <w:rPr>
          <w:rStyle w:val="Caractresdenotedebasdepage"/>
        </w:rPr>
        <w:tab/>
      </w:r>
      <w:r>
        <w:rPr>
          <w:rStyle w:val="Caractresdenotedebasdepage"/>
        </w:rPr>
        <w:tab/>
      </w:r>
      <w:r>
        <w:rPr>
          <w:rStyle w:val="FootnoteCharacters"/>
          <w:sz w:val="14"/>
        </w:rPr>
        <w:tab/>
      </w:r>
      <w:r>
        <w:rPr>
          <w:sz w:val="14"/>
        </w:rPr>
        <w:t xml:space="preserve"> e.g. LAPP/IN2P3 or Irfu/CEA</w:t>
      </w:r>
    </w:p>
  </w:footnote>
  <w:footnote w:id="4">
    <w:p>
      <w:pPr>
        <w:pStyle w:val="Notedebasdepage"/>
        <w:snapToGrid w:val="false"/>
        <w:rPr/>
      </w:pPr>
      <w:r>
        <w:rPr>
          <w:rStyle w:val="Caractresdenotedebasdepage"/>
        </w:rPr>
        <w:footnoteRef/>
      </w:r>
      <w:r>
        <w:rPr>
          <w:rStyle w:val="Caractresdenotedebasdepage"/>
        </w:rPr>
        <w:tab/>
      </w:r>
      <w:r>
        <w:rPr>
          <w:rStyle w:val="Caractresdenotedebasdepage"/>
        </w:rPr>
        <w:tab/>
      </w:r>
      <w:r>
        <w:rPr>
          <w:rStyle w:val="FootnoteCharacters"/>
          <w:sz w:val="14"/>
        </w:rPr>
        <w:tab/>
      </w:r>
      <w:r>
        <w:rPr>
          <w:sz w:val="14"/>
        </w:rPr>
        <w:t xml:space="preserve"> e.g. IPNS/KEK or …</w:t>
      </w:r>
    </w:p>
  </w:footnote>
  <w:footnote w:id="5">
    <w:p>
      <w:pPr>
        <w:pStyle w:val="Notedebasdepage"/>
        <w:snapToGrid w:val="false"/>
        <w:rPr/>
      </w:pPr>
      <w:r>
        <w:rPr>
          <w:rStyle w:val="Caractresdenotedebasdepage"/>
        </w:rPr>
        <w:footnoteRef/>
      </w:r>
      <w:r>
        <w:rPr>
          <w:rStyle w:val="Caractresdenotedebasdepage"/>
        </w:rPr>
        <w:tab/>
      </w:r>
      <w:r>
        <w:rPr>
          <w:rStyle w:val="Caractresdenotedebasdepage"/>
        </w:rPr>
        <w:tab/>
      </w:r>
      <w:r>
        <w:rPr>
          <w:rStyle w:val="FootnoteCharacters"/>
          <w:sz w:val="18"/>
        </w:rPr>
        <w:tab/>
      </w:r>
      <w:r>
        <w:rPr>
          <w:sz w:val="18"/>
        </w:rPr>
        <w:t xml:space="preserve"> </w:t>
      </w:r>
      <w:r>
        <w:rPr>
          <w:sz w:val="14"/>
        </w:rPr>
        <w:t>e.g</w:t>
      </w:r>
      <w:r>
        <w:rPr>
          <w:sz w:val="18"/>
        </w:rPr>
        <w:t xml:space="preserve">. </w:t>
      </w:r>
      <w:r>
        <w:rPr>
          <w:rFonts w:eastAsia="SimSun" w:ascii="Times New Roman" w:hAnsi="Times New Roman"/>
          <w:sz w:val="14"/>
          <w:szCs w:val="16"/>
          <w:lang w:eastAsia="zh-CN"/>
        </w:rPr>
        <w:t>IN2P3, Irfu</w:t>
      </w:r>
    </w:p>
  </w:footnote>
  <w:footnote w:id="6">
    <w:p>
      <w:pPr>
        <w:pStyle w:val="Notedebasdepage"/>
        <w:snapToGrid w:val="false"/>
        <w:rPr/>
      </w:pPr>
      <w:r>
        <w:rPr>
          <w:rStyle w:val="Caractresdenotedebasdepage"/>
        </w:rPr>
        <w:footnoteRef/>
      </w:r>
      <w:r>
        <w:rPr>
          <w:rStyle w:val="Caractresdenotedebasdepage"/>
        </w:rPr>
        <w:tab/>
      </w:r>
      <w:r>
        <w:rPr>
          <w:rStyle w:val="Caractresdenotedebasdepage"/>
        </w:rPr>
        <w:tab/>
      </w:r>
      <w:r>
        <w:rPr>
          <w:rStyle w:val="FootnoteCharacters"/>
          <w:sz w:val="18"/>
        </w:rPr>
        <w:tab/>
      </w:r>
      <w:r>
        <w:rPr>
          <w:sz w:val="18"/>
        </w:rPr>
        <w:t xml:space="preserve"> </w:t>
      </w:r>
      <w:r>
        <w:rPr>
          <w:sz w:val="14"/>
        </w:rPr>
        <w:t>e.g.</w:t>
      </w:r>
      <w:r>
        <w:rPr>
          <w:sz w:val="16"/>
        </w:rPr>
        <w:t xml:space="preserve"> </w:t>
      </w:r>
      <w:r>
        <w:rPr>
          <w:rFonts w:eastAsia="SimSun" w:ascii="Times New Roman" w:hAnsi="Times New Roman"/>
          <w:sz w:val="14"/>
          <w:szCs w:val="16"/>
          <w:lang w:eastAsia="zh-CN"/>
        </w:rPr>
        <w:t>French Embassy, other CNRS or CEA programs, PICS, European grants…</w:t>
      </w:r>
    </w:p>
  </w:footnote>
  <w:footnote w:id="7">
    <w:p>
      <w:pPr>
        <w:pStyle w:val="Notedebasdepage"/>
        <w:snapToGrid w:val="false"/>
        <w:rPr/>
      </w:pPr>
      <w:r>
        <w:rPr>
          <w:rStyle w:val="Caractresdenotedebasdepage"/>
        </w:rPr>
        <w:footnoteRef/>
      </w:r>
      <w:r>
        <w:rPr>
          <w:rStyle w:val="Caractresdenotedebasdepage"/>
        </w:rPr>
        <w:tab/>
      </w:r>
      <w:r>
        <w:rPr>
          <w:rStyle w:val="Caractresdenotedebasdepage"/>
        </w:rPr>
        <w:tab/>
      </w:r>
      <w:r>
        <w:rPr>
          <w:rStyle w:val="FootnoteCharacters"/>
          <w:sz w:val="18"/>
        </w:rPr>
        <w:tab/>
      </w:r>
      <w:r>
        <w:rPr>
          <w:sz w:val="18"/>
        </w:rPr>
        <w:t xml:space="preserve"> </w:t>
      </w:r>
      <w:r>
        <w:rPr>
          <w:sz w:val="14"/>
        </w:rPr>
        <w:t xml:space="preserve">e.g. </w:t>
      </w:r>
      <w:r>
        <w:rPr>
          <w:rFonts w:eastAsia="SimSun" w:ascii="Times New Roman" w:hAnsi="Times New Roman"/>
          <w:sz w:val="14"/>
          <w:szCs w:val="16"/>
          <w:lang w:eastAsia="zh-CN"/>
        </w:rPr>
        <w:t>JSPS, RIKEN, Universities,….;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imes New Roman" w:hAnsi="Times New Roman"/>
        <w:b/>
        <w:b/>
        <w:sz w:val="36"/>
        <w:szCs w:val="36"/>
      </w:rPr>
    </w:pPr>
    <w:r>
      <w:rPr>
        <w:rFonts w:ascii="Times New Roman" w:hAnsi="Times New Roman"/>
        <w:b/>
        <w:sz w:val="36"/>
        <w:szCs w:val="36"/>
      </w:rPr>
      <w:t>FJPPL (TYL) application 2021</w:t>
    </w:r>
  </w:p>
  <w:p>
    <w:pPr>
      <w:pStyle w:val="Entte"/>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2021 – March 31</w:t>
    </w:r>
    <w:r>
      <w:rPr>
        <w:rFonts w:ascii="Times New Roman" w:hAnsi="Times New Roman"/>
        <w:i/>
        <w:szCs w:val="36"/>
        <w:vertAlign w:val="superscript"/>
      </w:rPr>
      <w:t>st</w:t>
    </w:r>
    <w:r>
      <w:rPr>
        <w:rFonts w:ascii="Times New Roman" w:hAnsi="Times New Roman"/>
        <w:i/>
        <w:szCs w:val="36"/>
      </w:rPr>
      <w:t xml:space="preserve"> 2022</w:t>
    </w:r>
  </w:p>
  <w:p>
    <w:pPr>
      <w:pStyle w:val="Entte"/>
      <w:jc w:val="center"/>
      <w:rPr/>
    </w:pPr>
    <w:r>
      <w:rPr>
        <w:rFonts w:ascii="Times New Roman" w:hAnsi="Times New Roman"/>
        <w:b/>
        <w:i/>
        <w:color w:val="FF6600"/>
        <w:sz w:val="16"/>
        <w:szCs w:val="16"/>
      </w:rPr>
      <w:t>Please replace the red examples by the appropriate data in black</w:t>
    </w:r>
  </w:p>
</w:hdr>
</file>

<file path=word/settings.xml><?xml version="1.0" encoding="utf-8"?>
<w:settings xmlns:w="http://schemas.openxmlformats.org/wordprocessingml/2006/main">
  <w:zoom w:percent="159"/>
  <w:embedSystemFonts/>
  <w:defaultTabStop w:val="840"/>
  <w:compat>
    <w:doNotExpandShiftReturn/>
  </w:compat>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MS Mincho" w:cs="Times New Roman"/>
        <w:lang w:val="fr-FR" w:eastAsia="ja-JP"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false"/>
      <w:bidi w:val="0"/>
      <w:jc w:val="both"/>
    </w:pPr>
    <w:rPr>
      <w:rFonts w:ascii="Century" w:hAnsi="Century" w:eastAsia="MS Mincho" w:cs="Times New Roman"/>
      <w:color w:val="auto"/>
      <w:kern w:val="2"/>
      <w:sz w:val="21"/>
      <w:szCs w:val="20"/>
      <w:lang w:val="en-US" w:eastAsia="ja-JP" w:bidi="ar-SA"/>
    </w:rPr>
  </w:style>
  <w:style w:type="paragraph" w:styleId="Titre1">
    <w:name w:val="Heading 1"/>
    <w:basedOn w:val="Normal"/>
    <w:next w:val="Normal"/>
    <w:qFormat/>
    <w:pPr>
      <w:keepNext w:val="true"/>
      <w:outlineLvl w:val="0"/>
    </w:pPr>
    <w:rPr>
      <w:u w:val="single"/>
    </w:rPr>
  </w:style>
  <w:style w:type="paragraph" w:styleId="Titre2">
    <w:name w:val="Heading 2"/>
    <w:basedOn w:val="Normal"/>
    <w:next w:val="Normal"/>
    <w:qFormat/>
    <w:pPr>
      <w:keepNext w:val="true"/>
      <w:outlineLvl w:val="1"/>
    </w:pPr>
    <w:rPr>
      <w:rFonts w:ascii="Times New Roman" w:hAnsi="Times New Roman"/>
      <w:b/>
      <w:sz w:val="24"/>
    </w:rPr>
  </w:style>
  <w:style w:type="paragraph" w:styleId="Titre3">
    <w:name w:val="Heading 3"/>
    <w:basedOn w:val="Normal"/>
    <w:next w:val="Normal"/>
    <w:qFormat/>
    <w:pPr>
      <w:keepNext w:val="true"/>
      <w:outlineLvl w:val="2"/>
    </w:pPr>
    <w:rPr>
      <w:rFonts w:ascii="Times New Roman" w:hAnsi="Times New Roman"/>
      <w:b/>
    </w:rPr>
  </w:style>
  <w:style w:type="paragraph" w:styleId="Titre4">
    <w:name w:val="Heading 4"/>
    <w:basedOn w:val="Normal"/>
    <w:next w:val="Normal"/>
    <w:qFormat/>
    <w:pPr>
      <w:keepNext w:val="true"/>
      <w:jc w:val="center"/>
      <w:outlineLvl w:val="3"/>
    </w:pPr>
    <w:rPr>
      <w:rFonts w:ascii="Times New Roman" w:hAnsi="Times New Roman"/>
      <w:b/>
      <w:sz w:val="16"/>
    </w:rPr>
  </w:style>
  <w:style w:type="paragraph" w:styleId="Titre5">
    <w:name w:val="Heading 5"/>
    <w:basedOn w:val="Normal"/>
    <w:next w:val="Normal"/>
    <w:qFormat/>
    <w:pPr>
      <w:keepNext w:val="true"/>
      <w:jc w:val="center"/>
      <w:outlineLvl w:val="4"/>
    </w:pPr>
    <w:rPr>
      <w:rFonts w:ascii="Times New Roman" w:hAnsi="Times New Roman"/>
      <w:b/>
      <w:sz w:val="20"/>
    </w:rPr>
  </w:style>
  <w:style w:type="paragraph" w:styleId="Titre6">
    <w:name w:val="Heading 6"/>
    <w:basedOn w:val="Normal"/>
    <w:next w:val="Normal"/>
    <w:qFormat/>
    <w:pPr>
      <w:keepNext w:val="true"/>
      <w:outlineLvl w:val="5"/>
    </w:pPr>
    <w:rPr>
      <w:rFonts w:ascii="Times New Roman" w:hAnsi="Times New Roman"/>
      <w:sz w:val="20"/>
      <w:u w:val="single"/>
    </w:rPr>
  </w:style>
  <w:style w:type="paragraph" w:styleId="Titre7">
    <w:name w:val="Heading 7"/>
    <w:basedOn w:val="Normal"/>
    <w:next w:val="Normal"/>
    <w:qFormat/>
    <w:pPr>
      <w:keepNext w:val="true"/>
      <w:jc w:val="center"/>
      <w:outlineLvl w:val="6"/>
    </w:pPr>
    <w:rPr>
      <w:rFonts w:ascii="Times New Roman" w:hAnsi="Times New Roman"/>
      <w:b/>
      <w:sz w:val="1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026d50"/>
    <w:rPr>
      <w:sz w:val="16"/>
      <w:szCs w:val="16"/>
    </w:rPr>
  </w:style>
  <w:style w:type="character" w:styleId="FootnoteTextChar" w:customStyle="1">
    <w:name w:val="Footnote Text Char"/>
    <w:link w:val="FootnoteText"/>
    <w:qFormat/>
    <w:rsid w:val="00ed05ae"/>
    <w:rPr>
      <w:kern w:val="2"/>
      <w:lang w:eastAsia="ja-JP"/>
    </w:rPr>
  </w:style>
  <w:style w:type="character" w:styleId="Ancredenotedebasdepage" w:customStyle="1">
    <w:name w:val="Ancre de note de bas de page"/>
    <w:rPr>
      <w:vertAlign w:val="superscript"/>
    </w:rPr>
  </w:style>
  <w:style w:type="character" w:styleId="FootnoteCharacters" w:customStyle="1">
    <w:name w:val="Footnote Characters"/>
    <w:qFormat/>
    <w:rsid w:val="00ed05ae"/>
    <w:rPr>
      <w:vertAlign w:val="superscript"/>
    </w:rPr>
  </w:style>
  <w:style w:type="character" w:styleId="EndnoteTextChar" w:customStyle="1">
    <w:name w:val="Endnote Text Char"/>
    <w:link w:val="EndnoteText"/>
    <w:qFormat/>
    <w:rsid w:val="00e11413"/>
    <w:rPr>
      <w:kern w:val="2"/>
      <w:lang w:eastAsia="ja-JP"/>
    </w:rPr>
  </w:style>
  <w:style w:type="character" w:styleId="Ancredenotedefin" w:customStyle="1">
    <w:name w:val="Ancre de note de fin"/>
    <w:rPr>
      <w:vertAlign w:val="superscript"/>
    </w:rPr>
  </w:style>
  <w:style w:type="character" w:styleId="EndnoteCharacters" w:customStyle="1">
    <w:name w:val="Endnote Characters"/>
    <w:qFormat/>
    <w:rsid w:val="00e11413"/>
    <w:rPr>
      <w:vertAlign w:val="superscript"/>
    </w:rPr>
  </w:style>
  <w:style w:type="character" w:styleId="Appleconvertedspace" w:customStyle="1">
    <w:name w:val="apple-converted-space"/>
    <w:qFormat/>
    <w:rsid w:val="003d402a"/>
    <w:rPr/>
  </w:style>
  <w:style w:type="character" w:styleId="ListLabel1" w:customStyle="1">
    <w:name w:val="ListLabel 1"/>
    <w:qFormat/>
    <w:rPr>
      <w:rFonts w:eastAsia="MS Mincho"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Caractresdenotedebasdepage" w:customStyle="1">
    <w:name w:val="Caractères de note de bas de page"/>
    <w:qFormat/>
    <w:rPr/>
  </w:style>
  <w:style w:type="character" w:styleId="Caractresdenotedefin" w:customStyle="1">
    <w:name w:val="Caractères de note de fin"/>
    <w:qFormat/>
    <w:rPr/>
  </w:style>
  <w:style w:type="paragraph" w:styleId="Titre" w:customStyle="1">
    <w:name w:val="Titre"/>
    <w:basedOn w:val="Normal"/>
    <w:next w:val="Corpsdetexte"/>
    <w:qFormat/>
    <w:pPr>
      <w:keepNext w:val="true"/>
      <w:spacing w:before="240" w:after="120"/>
    </w:pPr>
    <w:rPr>
      <w:rFonts w:ascii="Liberation Sans" w:hAnsi="Liberation Sans" w:eastAsia="AR PL SungtiL GB"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ormalWeb">
    <w:name w:val="Normal (Web)"/>
    <w:basedOn w:val="Normal"/>
    <w:qFormat/>
    <w:pPr>
      <w:widowControl/>
      <w:spacing w:before="240" w:after="0"/>
      <w:jc w:val="left"/>
    </w:pPr>
    <w:rPr>
      <w:rFonts w:ascii="Arial Unicode MS" w:hAnsi="Arial Unicode MS" w:eastAsia="Arial Unicode MS"/>
      <w:kern w:val="0"/>
      <w:sz w:val="24"/>
    </w:rPr>
  </w:style>
  <w:style w:type="paragraph" w:styleId="Entte">
    <w:name w:val="Header"/>
    <w:basedOn w:val="Normal"/>
    <w:pPr>
      <w:tabs>
        <w:tab w:val="center" w:pos="4252" w:leader="none"/>
        <w:tab w:val="right" w:pos="8504" w:leader="none"/>
      </w:tabs>
      <w:snapToGrid w:val="false"/>
    </w:pPr>
    <w:rPr/>
  </w:style>
  <w:style w:type="paragraph" w:styleId="Pieddepage">
    <w:name w:val="Footer"/>
    <w:basedOn w:val="Normal"/>
    <w:pPr>
      <w:tabs>
        <w:tab w:val="center" w:pos="4252" w:leader="none"/>
        <w:tab w:val="right" w:pos="8504" w:leader="none"/>
      </w:tabs>
      <w:snapToGrid w:val="false"/>
    </w:pPr>
    <w:rPr/>
  </w:style>
  <w:style w:type="paragraph" w:styleId="Annotationtext">
    <w:name w:val="annotation text"/>
    <w:basedOn w:val="Normal"/>
    <w:semiHidden/>
    <w:qFormat/>
    <w:rsid w:val="00026d50"/>
    <w:pPr/>
    <w:rPr>
      <w:sz w:val="20"/>
    </w:rPr>
  </w:style>
  <w:style w:type="paragraph" w:styleId="Annotationsubject">
    <w:name w:val="annotation subject"/>
    <w:basedOn w:val="Annotationtext"/>
    <w:semiHidden/>
    <w:qFormat/>
    <w:rsid w:val="00026d50"/>
    <w:pPr/>
    <w:rPr>
      <w:b/>
      <w:bCs/>
    </w:rPr>
  </w:style>
  <w:style w:type="paragraph" w:styleId="BalloonText">
    <w:name w:val="Balloon Text"/>
    <w:basedOn w:val="Normal"/>
    <w:semiHidden/>
    <w:qFormat/>
    <w:rsid w:val="00026d50"/>
    <w:pPr/>
    <w:rPr>
      <w:rFonts w:ascii="Tahoma" w:hAnsi="Tahoma" w:cs="Tahoma"/>
      <w:sz w:val="16"/>
      <w:szCs w:val="16"/>
    </w:rPr>
  </w:style>
  <w:style w:type="paragraph" w:styleId="Notedebasdepage">
    <w:name w:val="Footnote Text"/>
    <w:basedOn w:val="Normal"/>
    <w:link w:val="FootnoteTextChar"/>
    <w:rsid w:val="00ed05ae"/>
    <w:pPr/>
    <w:rPr>
      <w:sz w:val="20"/>
    </w:rPr>
  </w:style>
  <w:style w:type="paragraph" w:styleId="Notedefin">
    <w:name w:val="Endnote Text"/>
    <w:basedOn w:val="Normal"/>
    <w:link w:val="EndnoteTextChar"/>
    <w:rsid w:val="00e11413"/>
    <w:pPr/>
    <w:rPr>
      <w:sz w:val="20"/>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d14d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0413-F0A8-474A-96DB-C01AC217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Application>LibreOffice/6.0.7.3$Linux_X86_64 LibreOffice_project/00m0$Build-3</Application>
  <Pages>4</Pages>
  <Words>1198</Words>
  <Characters>6341</Characters>
  <CharactersWithSpaces>7394</CharactersWithSpaces>
  <Paragraphs>184</Paragraphs>
  <Company>高エネルギー加速器研究機構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2020-12-18T14:39:00Z</dcterms:created>
  <dc:creator>kawanisi</dc:creator>
  <dc:description/>
  <dc:language>fr-FR</dc:language>
  <cp:lastModifiedBy/>
  <cp:lastPrinted>2017-04-03T14:58:00Z</cp:lastPrinted>
  <dcterms:modified xsi:type="dcterms:W3CDTF">2021-02-01T16:23:59Z</dcterms:modified>
  <cp:revision>20</cp:revision>
  <dc:subject/>
  <dc:title>Proposal for AIL Project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高エネルギー加速器研究機構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