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69"/>
        <w:gridCol w:w="3402"/>
        <w:gridCol w:w="2268"/>
        <w:gridCol w:w="1871"/>
      </w:tblGrid>
      <w:tr w:rsidR="00F74518" w:rsidRPr="002C7BA2" w14:paraId="2C0B243D" w14:textId="77777777">
        <w:trPr>
          <w:cantSplit/>
          <w:trHeight w:hRule="exact" w:val="1701"/>
        </w:trPr>
        <w:tc>
          <w:tcPr>
            <w:tcW w:w="2869" w:type="dxa"/>
            <w:tcBorders>
              <w:top w:val="single" w:sz="6" w:space="0" w:color="auto"/>
              <w:left w:val="single" w:sz="6" w:space="0" w:color="auto"/>
            </w:tcBorders>
            <w:vAlign w:val="center"/>
          </w:tcPr>
          <w:p w14:paraId="62C91DE5" w14:textId="77777777" w:rsidR="00F74518" w:rsidRPr="002C7BA2" w:rsidRDefault="00716E04">
            <w:pPr>
              <w:jc w:val="center"/>
            </w:pPr>
            <w:r>
              <w:rPr>
                <w:noProof/>
                <w:lang w:val="fr-FR" w:eastAsia="fr-FR"/>
              </w:rPr>
              <w:drawing>
                <wp:inline distT="0" distB="0" distL="0" distR="0" wp14:anchorId="218ABBF8" wp14:editId="6259D8B5">
                  <wp:extent cx="850900" cy="890270"/>
                  <wp:effectExtent l="1905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850900" cy="890270"/>
                          </a:xfrm>
                          <a:prstGeom prst="rect">
                            <a:avLst/>
                          </a:prstGeom>
                          <a:noFill/>
                          <a:ln w="9525">
                            <a:noFill/>
                            <a:miter lim="800000"/>
                            <a:headEnd/>
                            <a:tailEnd/>
                          </a:ln>
                        </pic:spPr>
                      </pic:pic>
                    </a:graphicData>
                  </a:graphic>
                </wp:inline>
              </w:drawing>
            </w:r>
          </w:p>
        </w:tc>
        <w:tc>
          <w:tcPr>
            <w:tcW w:w="7541" w:type="dxa"/>
            <w:gridSpan w:val="3"/>
            <w:tcBorders>
              <w:top w:val="single" w:sz="6" w:space="0" w:color="auto"/>
              <w:right w:val="single" w:sz="6" w:space="0" w:color="auto"/>
            </w:tcBorders>
            <w:vAlign w:val="center"/>
          </w:tcPr>
          <w:p w14:paraId="588CC916" w14:textId="72EBA902" w:rsidR="00F74518" w:rsidRPr="00ED11B1" w:rsidRDefault="00ED11B1" w:rsidP="00C305C4">
            <w:pPr>
              <w:pStyle w:val="Titre"/>
              <w:spacing w:line="360" w:lineRule="auto"/>
              <w:rPr>
                <w:sz w:val="32"/>
                <w:szCs w:val="32"/>
              </w:rPr>
            </w:pPr>
            <w:r w:rsidRPr="00ED11B1">
              <w:rPr>
                <w:bCs w:val="0"/>
                <w:sz w:val="32"/>
                <w:szCs w:val="32"/>
              </w:rPr>
              <w:t xml:space="preserve">Technical Specification </w:t>
            </w:r>
            <w:r w:rsidR="009C530F">
              <w:rPr>
                <w:bCs w:val="0"/>
                <w:sz w:val="32"/>
                <w:szCs w:val="32"/>
              </w:rPr>
              <w:t xml:space="preserve">for </w:t>
            </w:r>
            <w:r w:rsidR="00C305C4">
              <w:rPr>
                <w:bCs w:val="0"/>
                <w:sz w:val="32"/>
                <w:szCs w:val="32"/>
              </w:rPr>
              <w:t>ITk</w:t>
            </w:r>
            <w:r w:rsidRPr="00ED11B1">
              <w:rPr>
                <w:bCs w:val="0"/>
                <w:sz w:val="32"/>
                <w:szCs w:val="32"/>
              </w:rPr>
              <w:t xml:space="preserve"> pixel modules </w:t>
            </w:r>
          </w:p>
        </w:tc>
      </w:tr>
      <w:tr w:rsidR="00F74518" w:rsidRPr="002C7BA2" w14:paraId="25C6086E" w14:textId="77777777">
        <w:trPr>
          <w:cantSplit/>
          <w:trHeight w:hRule="exact" w:val="400"/>
        </w:trPr>
        <w:tc>
          <w:tcPr>
            <w:tcW w:w="2869" w:type="dxa"/>
            <w:tcBorders>
              <w:left w:val="single" w:sz="6" w:space="0" w:color="auto"/>
              <w:bottom w:val="nil"/>
            </w:tcBorders>
            <w:vAlign w:val="center"/>
          </w:tcPr>
          <w:p w14:paraId="427A0A6E" w14:textId="77777777" w:rsidR="00F74518" w:rsidRPr="002C7BA2" w:rsidRDefault="00F74518">
            <w:pPr>
              <w:pStyle w:val="Corpsdetexte"/>
              <w:ind w:right="-182"/>
              <w:jc w:val="left"/>
              <w:rPr>
                <w:i/>
                <w:sz w:val="18"/>
              </w:rPr>
            </w:pPr>
            <w:r w:rsidRPr="002C7BA2">
              <w:rPr>
                <w:i/>
                <w:sz w:val="18"/>
              </w:rPr>
              <w:t xml:space="preserve">ATLAS Project Document No: </w:t>
            </w:r>
          </w:p>
        </w:tc>
        <w:tc>
          <w:tcPr>
            <w:tcW w:w="3402" w:type="dxa"/>
            <w:tcBorders>
              <w:bottom w:val="nil"/>
            </w:tcBorders>
            <w:vAlign w:val="center"/>
          </w:tcPr>
          <w:p w14:paraId="5EEF08BB" w14:textId="77777777" w:rsidR="00F74518" w:rsidRPr="002C7BA2" w:rsidRDefault="00F74518">
            <w:pPr>
              <w:rPr>
                <w:i/>
                <w:sz w:val="18"/>
              </w:rPr>
            </w:pPr>
            <w:r w:rsidRPr="002C7BA2">
              <w:rPr>
                <w:i/>
                <w:sz w:val="18"/>
              </w:rPr>
              <w:t>Institute Document No. CERN</w:t>
            </w:r>
          </w:p>
        </w:tc>
        <w:tc>
          <w:tcPr>
            <w:tcW w:w="2268" w:type="dxa"/>
            <w:vAlign w:val="center"/>
          </w:tcPr>
          <w:p w14:paraId="132EE7EB" w14:textId="12B04D8B" w:rsidR="00F74518" w:rsidRPr="002C7BA2" w:rsidRDefault="00F74518">
            <w:r w:rsidRPr="002C7BA2">
              <w:rPr>
                <w:i/>
                <w:sz w:val="18"/>
              </w:rPr>
              <w:t>Created</w:t>
            </w:r>
            <w:r w:rsidRPr="002C7BA2">
              <w:rPr>
                <w:rStyle w:val="Marquedannotation"/>
                <w:i/>
                <w:vanish/>
                <w:sz w:val="18"/>
              </w:rPr>
              <w:t xml:space="preserve"> </w:t>
            </w:r>
            <w:r w:rsidRPr="002C7BA2">
              <w:rPr>
                <w:i/>
                <w:sz w:val="18"/>
              </w:rPr>
              <w:t>:</w:t>
            </w:r>
            <w:r w:rsidRPr="002C7BA2">
              <w:t xml:space="preserve"> </w:t>
            </w:r>
            <w:r w:rsidR="00E93337">
              <w:rPr>
                <w:rFonts w:ascii="Helvetica" w:hAnsi="Helvetica"/>
                <w:b/>
                <w:i/>
                <w:sz w:val="20"/>
              </w:rPr>
              <w:t>07</w:t>
            </w:r>
            <w:r w:rsidR="007D6A78">
              <w:rPr>
                <w:rFonts w:ascii="Helvetica" w:hAnsi="Helvetica"/>
                <w:b/>
                <w:i/>
                <w:sz w:val="20"/>
              </w:rPr>
              <w:t>/</w:t>
            </w:r>
            <w:r w:rsidR="00E93337">
              <w:rPr>
                <w:rFonts w:ascii="Helvetica" w:hAnsi="Helvetica"/>
                <w:b/>
                <w:i/>
                <w:sz w:val="20"/>
              </w:rPr>
              <w:t>10</w:t>
            </w:r>
            <w:r w:rsidRPr="002C7BA2">
              <w:rPr>
                <w:rFonts w:ascii="Helvetica" w:hAnsi="Helvetica"/>
                <w:b/>
                <w:i/>
                <w:sz w:val="20"/>
              </w:rPr>
              <w:t>/</w:t>
            </w:r>
            <w:r w:rsidR="00122A71">
              <w:rPr>
                <w:rFonts w:ascii="Helvetica" w:hAnsi="Helvetica"/>
                <w:b/>
                <w:i/>
                <w:sz w:val="20"/>
              </w:rPr>
              <w:t>1</w:t>
            </w:r>
            <w:r w:rsidR="0034129F">
              <w:rPr>
                <w:rFonts w:ascii="Helvetica" w:hAnsi="Helvetica"/>
                <w:b/>
                <w:i/>
                <w:sz w:val="20"/>
              </w:rPr>
              <w:t>9</w:t>
            </w:r>
          </w:p>
        </w:tc>
        <w:tc>
          <w:tcPr>
            <w:tcW w:w="1871" w:type="dxa"/>
            <w:tcBorders>
              <w:right w:val="single" w:sz="6" w:space="0" w:color="auto"/>
            </w:tcBorders>
            <w:vAlign w:val="center"/>
          </w:tcPr>
          <w:p w14:paraId="0983F120" w14:textId="4BE457C9" w:rsidR="00F74518" w:rsidRPr="002C7BA2" w:rsidRDefault="00F74518" w:rsidP="00F74518">
            <w:pPr>
              <w:rPr>
                <w:sz w:val="28"/>
              </w:rPr>
            </w:pPr>
            <w:r w:rsidRPr="002C7BA2">
              <w:rPr>
                <w:i/>
                <w:sz w:val="18"/>
              </w:rPr>
              <w:t>Page:</w:t>
            </w:r>
            <w:r w:rsidRPr="002C7BA2">
              <w:t xml:space="preserve"> </w:t>
            </w:r>
            <w:r w:rsidRPr="002C7BA2">
              <w:rPr>
                <w:rFonts w:ascii="Helvetica" w:hAnsi="Helvetica"/>
                <w:b/>
                <w:i/>
              </w:rPr>
              <w:t>1 of</w:t>
            </w:r>
            <w:r w:rsidRPr="002C7BA2">
              <w:t xml:space="preserve"> </w:t>
            </w:r>
            <w:r w:rsidR="006A0950">
              <w:rPr>
                <w:rFonts w:ascii="Helvetica" w:hAnsi="Helvetica"/>
                <w:b/>
                <w:i/>
              </w:rPr>
              <w:t>10</w:t>
            </w:r>
          </w:p>
        </w:tc>
      </w:tr>
      <w:tr w:rsidR="00F74518" w:rsidRPr="002C7BA2" w14:paraId="3EB172A9" w14:textId="77777777">
        <w:trPr>
          <w:cantSplit/>
          <w:trHeight w:hRule="exact" w:val="400"/>
        </w:trPr>
        <w:tc>
          <w:tcPr>
            <w:tcW w:w="2869" w:type="dxa"/>
            <w:tcBorders>
              <w:top w:val="nil"/>
              <w:left w:val="single" w:sz="6" w:space="0" w:color="auto"/>
              <w:bottom w:val="single" w:sz="6" w:space="0" w:color="auto"/>
            </w:tcBorders>
            <w:vAlign w:val="center"/>
          </w:tcPr>
          <w:p w14:paraId="10F4950F" w14:textId="23CBD6BA" w:rsidR="00216D8E" w:rsidRPr="00216D8E" w:rsidRDefault="00216D8E" w:rsidP="00216D8E">
            <w:pPr>
              <w:pStyle w:val="Doc"/>
              <w:rPr>
                <w:lang w:val="en-GB"/>
              </w:rPr>
            </w:pPr>
            <w:r>
              <w:rPr>
                <w:lang w:val="en-GB"/>
              </w:rPr>
              <w:t>A</w:t>
            </w:r>
            <w:r w:rsidRPr="00216D8E">
              <w:rPr>
                <w:lang w:val="en-GB"/>
              </w:rPr>
              <w:t xml:space="preserve">T2- </w:t>
            </w:r>
            <w:r w:rsidR="00E86EC2">
              <w:rPr>
                <w:lang w:val="en-GB"/>
              </w:rPr>
              <w:t>XX</w:t>
            </w:r>
            <w:r w:rsidRPr="00216D8E">
              <w:rPr>
                <w:lang w:val="en-GB"/>
              </w:rPr>
              <w:t>-</w:t>
            </w:r>
            <w:r w:rsidR="00E86EC2">
              <w:rPr>
                <w:lang w:val="en-GB"/>
              </w:rPr>
              <w:t>XX</w:t>
            </w:r>
            <w:r w:rsidRPr="00216D8E">
              <w:rPr>
                <w:lang w:val="en-GB"/>
              </w:rPr>
              <w:t>-000</w:t>
            </w:r>
            <w:r w:rsidR="00E86EC2">
              <w:rPr>
                <w:lang w:val="en-GB"/>
              </w:rPr>
              <w:t>X</w:t>
            </w:r>
            <w:r w:rsidRPr="00216D8E">
              <w:rPr>
                <w:lang w:val="en-GB"/>
              </w:rPr>
              <w:t xml:space="preserve"> </w:t>
            </w:r>
          </w:p>
          <w:p w14:paraId="393E3974" w14:textId="32D42DFA" w:rsidR="00F74518" w:rsidRPr="002C7BA2" w:rsidRDefault="00F74518">
            <w:pPr>
              <w:pStyle w:val="Doc"/>
              <w:rPr>
                <w:noProof w:val="0"/>
                <w:lang w:val="en-GB"/>
              </w:rPr>
            </w:pPr>
          </w:p>
        </w:tc>
        <w:tc>
          <w:tcPr>
            <w:tcW w:w="3402" w:type="dxa"/>
            <w:tcBorders>
              <w:top w:val="nil"/>
              <w:bottom w:val="single" w:sz="6" w:space="0" w:color="auto"/>
            </w:tcBorders>
            <w:vAlign w:val="center"/>
          </w:tcPr>
          <w:p w14:paraId="232EFAA6" w14:textId="11F9D89F" w:rsidR="00F74518" w:rsidRPr="002C7BA2" w:rsidRDefault="007D6A78">
            <w:pPr>
              <w:pStyle w:val="Ref"/>
              <w:jc w:val="center"/>
              <w:rPr>
                <w:noProof w:val="0"/>
                <w:lang w:val="en-GB"/>
              </w:rPr>
            </w:pPr>
            <w:r>
              <w:rPr>
                <w:noProof w:val="0"/>
                <w:lang w:val="en-GB"/>
              </w:rPr>
              <w:t>ATL-XX-XX-00xx</w:t>
            </w:r>
          </w:p>
        </w:tc>
        <w:tc>
          <w:tcPr>
            <w:tcW w:w="2268" w:type="dxa"/>
            <w:tcBorders>
              <w:bottom w:val="single" w:sz="6" w:space="0" w:color="auto"/>
            </w:tcBorders>
            <w:vAlign w:val="center"/>
          </w:tcPr>
          <w:p w14:paraId="5C526E2C" w14:textId="300DB13A" w:rsidR="00F74518" w:rsidRPr="002C7BA2" w:rsidRDefault="00F74518" w:rsidP="00F74518">
            <w:r w:rsidRPr="002C7BA2">
              <w:rPr>
                <w:i/>
                <w:sz w:val="18"/>
              </w:rPr>
              <w:t>Modified</w:t>
            </w:r>
            <w:r w:rsidRPr="002C7BA2">
              <w:rPr>
                <w:rStyle w:val="Marquedannotation"/>
                <w:i/>
                <w:vanish/>
                <w:sz w:val="18"/>
              </w:rPr>
              <w:t xml:space="preserve"> </w:t>
            </w:r>
            <w:r w:rsidRPr="002C7BA2">
              <w:rPr>
                <w:i/>
                <w:sz w:val="18"/>
              </w:rPr>
              <w:t>:</w:t>
            </w:r>
            <w:r w:rsidRPr="002C7BA2">
              <w:t xml:space="preserve"> </w:t>
            </w:r>
            <w:r w:rsidR="008B6B19">
              <w:rPr>
                <w:rFonts w:ascii="Helvetica" w:hAnsi="Helvetica"/>
                <w:b/>
                <w:i/>
                <w:sz w:val="20"/>
              </w:rPr>
              <w:t>1</w:t>
            </w:r>
            <w:r w:rsidR="00DC6FC4">
              <w:rPr>
                <w:rFonts w:ascii="Helvetica" w:hAnsi="Helvetica"/>
                <w:b/>
                <w:i/>
                <w:sz w:val="20"/>
              </w:rPr>
              <w:t>8</w:t>
            </w:r>
            <w:r w:rsidR="005A4EF1">
              <w:rPr>
                <w:rFonts w:ascii="Helvetica" w:hAnsi="Helvetica"/>
                <w:b/>
                <w:i/>
                <w:sz w:val="20"/>
              </w:rPr>
              <w:t>/</w:t>
            </w:r>
            <w:r w:rsidR="00DD0771">
              <w:rPr>
                <w:rFonts w:ascii="Helvetica" w:hAnsi="Helvetica"/>
                <w:b/>
                <w:i/>
                <w:sz w:val="20"/>
              </w:rPr>
              <w:t>10</w:t>
            </w:r>
            <w:r>
              <w:rPr>
                <w:rFonts w:ascii="Helvetica" w:hAnsi="Helvetica"/>
                <w:b/>
                <w:i/>
                <w:sz w:val="20"/>
              </w:rPr>
              <w:t>/</w:t>
            </w:r>
            <w:r w:rsidR="00122A71">
              <w:rPr>
                <w:rFonts w:ascii="Helvetica" w:hAnsi="Helvetica"/>
                <w:b/>
                <w:i/>
                <w:sz w:val="20"/>
              </w:rPr>
              <w:t>1</w:t>
            </w:r>
            <w:r w:rsidR="002A19DA">
              <w:rPr>
                <w:rFonts w:ascii="Helvetica" w:hAnsi="Helvetica"/>
                <w:b/>
                <w:i/>
                <w:sz w:val="20"/>
              </w:rPr>
              <w:t>9</w:t>
            </w:r>
          </w:p>
        </w:tc>
        <w:tc>
          <w:tcPr>
            <w:tcW w:w="1871" w:type="dxa"/>
            <w:tcBorders>
              <w:bottom w:val="single" w:sz="6" w:space="0" w:color="auto"/>
              <w:right w:val="single" w:sz="6" w:space="0" w:color="auto"/>
            </w:tcBorders>
            <w:vAlign w:val="center"/>
          </w:tcPr>
          <w:p w14:paraId="61596CD8" w14:textId="072C9671" w:rsidR="00F74518" w:rsidRPr="002C7BA2" w:rsidRDefault="00F74518" w:rsidP="00F74518">
            <w:r w:rsidRPr="002C7BA2">
              <w:rPr>
                <w:i/>
                <w:sz w:val="18"/>
              </w:rPr>
              <w:t>Rev. No</w:t>
            </w:r>
            <w:r w:rsidRPr="002C7BA2">
              <w:rPr>
                <w:rStyle w:val="Marquedannotation"/>
                <w:vanish/>
              </w:rPr>
              <w:t xml:space="preserve"> </w:t>
            </w:r>
            <w:proofErr w:type="gramStart"/>
            <w:r w:rsidRPr="002C7BA2">
              <w:t>.:</w:t>
            </w:r>
            <w:proofErr w:type="gramEnd"/>
            <w:r w:rsidRPr="002C7BA2">
              <w:t xml:space="preserve"> </w:t>
            </w:r>
            <w:r w:rsidR="002A19DA">
              <w:rPr>
                <w:rFonts w:ascii="Helvetica" w:hAnsi="Helvetica"/>
                <w:b/>
                <w:i/>
                <w:sz w:val="20"/>
              </w:rPr>
              <w:t>1.0</w:t>
            </w:r>
          </w:p>
        </w:tc>
      </w:tr>
    </w:tbl>
    <w:p w14:paraId="38888F38" w14:textId="77777777" w:rsidR="00F74518" w:rsidRPr="002C7BA2" w:rsidRDefault="00F7451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71"/>
        <w:gridCol w:w="3471"/>
        <w:gridCol w:w="3471"/>
      </w:tblGrid>
      <w:tr w:rsidR="00F74518" w:rsidRPr="002C7BA2" w14:paraId="50E4FF28" w14:textId="77777777">
        <w:trPr>
          <w:cantSplit/>
          <w:trHeight w:val="7226"/>
        </w:trPr>
        <w:tc>
          <w:tcPr>
            <w:tcW w:w="10413" w:type="dxa"/>
            <w:gridSpan w:val="3"/>
            <w:tcBorders>
              <w:bottom w:val="single" w:sz="4" w:space="0" w:color="auto"/>
            </w:tcBorders>
          </w:tcPr>
          <w:p w14:paraId="69EB184E" w14:textId="77777777" w:rsidR="00F74518" w:rsidRPr="002C7BA2" w:rsidRDefault="00F74518">
            <w:pPr>
              <w:pStyle w:val="Titre"/>
              <w:rPr>
                <w:sz w:val="16"/>
              </w:rPr>
            </w:pPr>
            <w:r w:rsidRPr="002C7BA2">
              <w:rPr>
                <w:sz w:val="16"/>
              </w:rPr>
              <w:t xml:space="preserve"> </w:t>
            </w:r>
          </w:p>
          <w:p w14:paraId="7B1054AE" w14:textId="77777777" w:rsidR="00F74518" w:rsidRPr="002C7BA2" w:rsidRDefault="00F74518">
            <w:pPr>
              <w:pStyle w:val="Titre"/>
              <w:rPr>
                <w:sz w:val="16"/>
              </w:rPr>
            </w:pPr>
            <w:r w:rsidRPr="002C7BA2">
              <w:rPr>
                <w:sz w:val="16"/>
              </w:rPr>
              <w:t xml:space="preserve"> </w:t>
            </w:r>
          </w:p>
          <w:p w14:paraId="3C8D8A14" w14:textId="77777777" w:rsidR="00F74518" w:rsidRPr="002C7BA2" w:rsidRDefault="00F74518">
            <w:pPr>
              <w:pStyle w:val="Titre"/>
              <w:spacing w:line="360" w:lineRule="auto"/>
              <w:rPr>
                <w:sz w:val="32"/>
              </w:rPr>
            </w:pPr>
          </w:p>
          <w:p w14:paraId="1CF6E647" w14:textId="79B1F089" w:rsidR="00F74518" w:rsidRPr="002C7BA2" w:rsidRDefault="009A3E6F" w:rsidP="00F74518">
            <w:pPr>
              <w:jc w:val="center"/>
              <w:rPr>
                <w:b/>
                <w:sz w:val="36"/>
                <w:szCs w:val="36"/>
              </w:rPr>
            </w:pPr>
            <w:proofErr w:type="spellStart"/>
            <w:r>
              <w:rPr>
                <w:b/>
                <w:sz w:val="36"/>
                <w:szCs w:val="36"/>
              </w:rPr>
              <w:t>Parylene</w:t>
            </w:r>
            <w:proofErr w:type="spellEnd"/>
            <w:r>
              <w:rPr>
                <w:b/>
                <w:sz w:val="36"/>
                <w:szCs w:val="36"/>
              </w:rPr>
              <w:t xml:space="preserve"> Coating</w:t>
            </w:r>
            <w:r w:rsidR="00221BAB">
              <w:rPr>
                <w:b/>
                <w:sz w:val="36"/>
                <w:szCs w:val="36"/>
              </w:rPr>
              <w:t xml:space="preserve"> for</w:t>
            </w:r>
            <w:r w:rsidR="00E83B60">
              <w:rPr>
                <w:b/>
                <w:sz w:val="36"/>
                <w:szCs w:val="36"/>
              </w:rPr>
              <w:t xml:space="preserve"> </w:t>
            </w:r>
            <w:r w:rsidR="00221BAB">
              <w:rPr>
                <w:rFonts w:hint="eastAsia"/>
                <w:b/>
                <w:sz w:val="36"/>
                <w:szCs w:val="36"/>
                <w:lang w:eastAsia="ja-JP"/>
              </w:rPr>
              <w:t>t</w:t>
            </w:r>
            <w:r w:rsidR="00221BAB">
              <w:rPr>
                <w:b/>
                <w:sz w:val="36"/>
                <w:szCs w:val="36"/>
              </w:rPr>
              <w:t>he ITk pixel</w:t>
            </w:r>
            <w:r w:rsidR="005B494E">
              <w:rPr>
                <w:b/>
                <w:sz w:val="36"/>
                <w:szCs w:val="36"/>
              </w:rPr>
              <w:t xml:space="preserve"> module</w:t>
            </w:r>
          </w:p>
          <w:p w14:paraId="46ECF06F" w14:textId="77777777" w:rsidR="00F74518" w:rsidRPr="002C7BA2" w:rsidRDefault="00F74518">
            <w:pPr>
              <w:pStyle w:val="Titre"/>
              <w:spacing w:line="360" w:lineRule="auto"/>
            </w:pPr>
          </w:p>
          <w:p w14:paraId="0AD0A679" w14:textId="77777777" w:rsidR="00F74518" w:rsidRPr="002C7BA2" w:rsidRDefault="00F74518">
            <w:pPr>
              <w:pStyle w:val="Sous-titre"/>
            </w:pPr>
          </w:p>
          <w:p w14:paraId="018F22C3" w14:textId="77777777" w:rsidR="00F74518" w:rsidRPr="002C7BA2" w:rsidRDefault="00F74518">
            <w:pPr>
              <w:pStyle w:val="Sous-titre"/>
            </w:pPr>
          </w:p>
          <w:p w14:paraId="6B354C28" w14:textId="77777777" w:rsidR="00F74518" w:rsidRPr="002C7BA2" w:rsidRDefault="00F74518">
            <w:pPr>
              <w:pStyle w:val="Titre"/>
              <w:rPr>
                <w:sz w:val="24"/>
              </w:rPr>
            </w:pPr>
            <w:r w:rsidRPr="002C7BA2">
              <w:rPr>
                <w:sz w:val="24"/>
              </w:rPr>
              <w:t>Summary</w:t>
            </w:r>
          </w:p>
          <w:p w14:paraId="76B79902" w14:textId="77777777" w:rsidR="00F74518" w:rsidRPr="002C7BA2" w:rsidRDefault="00F74518">
            <w:pPr>
              <w:pStyle w:val="Titre"/>
              <w:rPr>
                <w:sz w:val="24"/>
              </w:rPr>
            </w:pPr>
          </w:p>
          <w:p w14:paraId="7C75DE7B" w14:textId="6859C21C" w:rsidR="00F74518" w:rsidRPr="002C7BA2" w:rsidRDefault="00CA5AA9" w:rsidP="003C71FF">
            <w:pPr>
              <w:pStyle w:val="Corpsdetexte"/>
              <w:ind w:left="360" w:right="477" w:firstLine="706"/>
              <w:rPr>
                <w:lang w:val="en-GB"/>
              </w:rPr>
            </w:pPr>
            <w:r>
              <w:t xml:space="preserve">This document describes </w:t>
            </w:r>
            <w:r w:rsidR="00E236AA">
              <w:t xml:space="preserve">about </w:t>
            </w:r>
            <w:proofErr w:type="spellStart"/>
            <w:r w:rsidR="00B1103D">
              <w:t>parylene</w:t>
            </w:r>
            <w:proofErr w:type="spellEnd"/>
            <w:r w:rsidR="00B1103D">
              <w:t xml:space="preserve"> </w:t>
            </w:r>
            <w:r w:rsidR="00716171">
              <w:t>coating, Th</w:t>
            </w:r>
            <w:r w:rsidR="00AA2AE4">
              <w:t xml:space="preserve">e </w:t>
            </w:r>
            <w:proofErr w:type="spellStart"/>
            <w:r w:rsidR="00AA2AE4">
              <w:t>parylen</w:t>
            </w:r>
            <w:proofErr w:type="spellEnd"/>
            <w:r w:rsidR="00AA2AE4">
              <w:t xml:space="preserve"> coa</w:t>
            </w:r>
            <w:r w:rsidR="0010594B">
              <w:t>t</w:t>
            </w:r>
            <w:r w:rsidR="00AA2AE4">
              <w:t xml:space="preserve">ing </w:t>
            </w:r>
            <w:r w:rsidR="00716171">
              <w:t xml:space="preserve">is a baseline for the protection of discharge </w:t>
            </w:r>
            <w:r w:rsidR="000D6DB8">
              <w:t xml:space="preserve">on </w:t>
            </w:r>
            <w:r w:rsidR="00716171">
              <w:t>high</w:t>
            </w:r>
            <w:r w:rsidR="000D6DB8">
              <w:t>er</w:t>
            </w:r>
            <w:r w:rsidR="00716171">
              <w:t xml:space="preserve"> voltage </w:t>
            </w:r>
            <w:r w:rsidR="00BD55CF">
              <w:t>op</w:t>
            </w:r>
            <w:r w:rsidR="00EF6BEA">
              <w:t>e</w:t>
            </w:r>
            <w:r w:rsidR="00BD55CF">
              <w:t xml:space="preserve">ration </w:t>
            </w:r>
            <w:r w:rsidR="00CE6BA4">
              <w:t>of the irradiated sensor</w:t>
            </w:r>
            <w:r w:rsidR="00BA7ADB">
              <w:t>.</w:t>
            </w:r>
            <w:r w:rsidR="00BD55CF">
              <w:t xml:space="preserve"> </w:t>
            </w:r>
            <w:r w:rsidR="00B1103D">
              <w:t xml:space="preserve"> </w:t>
            </w:r>
          </w:p>
        </w:tc>
      </w:tr>
      <w:tr w:rsidR="00F74518" w:rsidRPr="002C7BA2" w14:paraId="5402422E" w14:textId="77777777">
        <w:trPr>
          <w:trHeight w:hRule="exact" w:val="1473"/>
        </w:trPr>
        <w:tc>
          <w:tcPr>
            <w:tcW w:w="3471" w:type="dxa"/>
          </w:tcPr>
          <w:p w14:paraId="7C1D7FB6" w14:textId="77777777" w:rsidR="00F74518" w:rsidRPr="002C7BA2" w:rsidRDefault="00F74518">
            <w:pPr>
              <w:jc w:val="center"/>
            </w:pPr>
            <w:r w:rsidRPr="002C7BA2">
              <w:t>Prepared by:</w:t>
            </w:r>
          </w:p>
          <w:p w14:paraId="12B975B0" w14:textId="3030E2B5" w:rsidR="00F74518" w:rsidRPr="002C7BA2" w:rsidRDefault="00A02FAE">
            <w:pPr>
              <w:pStyle w:val="Ref"/>
              <w:rPr>
                <w:noProof w:val="0"/>
              </w:rPr>
            </w:pPr>
            <w:r>
              <w:rPr>
                <w:noProof w:val="0"/>
              </w:rPr>
              <w:t xml:space="preserve">M. </w:t>
            </w:r>
            <w:proofErr w:type="spellStart"/>
            <w:r>
              <w:rPr>
                <w:noProof w:val="0"/>
              </w:rPr>
              <w:t>Togawa</w:t>
            </w:r>
            <w:proofErr w:type="spellEnd"/>
            <w:r w:rsidR="00F74518">
              <w:rPr>
                <w:noProof w:val="0"/>
              </w:rPr>
              <w:t xml:space="preserve">  </w:t>
            </w:r>
            <w:r w:rsidR="00F74518">
              <w:rPr>
                <w:noProof w:val="0"/>
              </w:rPr>
              <w:tab/>
              <w:t xml:space="preserve">               </w:t>
            </w:r>
          </w:p>
        </w:tc>
        <w:tc>
          <w:tcPr>
            <w:tcW w:w="3471" w:type="dxa"/>
          </w:tcPr>
          <w:p w14:paraId="6FE48B1F" w14:textId="77777777" w:rsidR="00F74518" w:rsidRPr="002C7BA2" w:rsidRDefault="00F74518">
            <w:pPr>
              <w:jc w:val="center"/>
            </w:pPr>
            <w:r w:rsidRPr="002C7BA2">
              <w:t>Checked by:</w:t>
            </w:r>
          </w:p>
          <w:p w14:paraId="2DBA0838" w14:textId="33958575" w:rsidR="00F74518" w:rsidRPr="002C7BA2" w:rsidRDefault="007D6A78">
            <w:pPr>
              <w:pStyle w:val="Ref"/>
              <w:rPr>
                <w:noProof w:val="0"/>
              </w:rPr>
            </w:pPr>
            <w:r>
              <w:rPr>
                <w:noProof w:val="0"/>
              </w:rPr>
              <w:t>ITk Pixel Coordinators</w:t>
            </w:r>
            <w:r w:rsidR="00F74518">
              <w:rPr>
                <w:noProof w:val="0"/>
              </w:rPr>
              <w:t xml:space="preserve"> Board</w:t>
            </w:r>
          </w:p>
        </w:tc>
        <w:tc>
          <w:tcPr>
            <w:tcW w:w="3471" w:type="dxa"/>
          </w:tcPr>
          <w:p w14:paraId="54DA0BCF" w14:textId="77777777" w:rsidR="00F74518" w:rsidRPr="002C7BA2" w:rsidRDefault="00F74518">
            <w:pPr>
              <w:jc w:val="center"/>
            </w:pPr>
            <w:r w:rsidRPr="002C7BA2">
              <w:t>Approved by:</w:t>
            </w:r>
          </w:p>
          <w:p w14:paraId="10136B26" w14:textId="642104F0" w:rsidR="00F74518" w:rsidRPr="002C7BA2" w:rsidRDefault="00F74518">
            <w:pPr>
              <w:pStyle w:val="Ref"/>
              <w:rPr>
                <w:noProof w:val="0"/>
                <w:lang w:val="en-GB"/>
              </w:rPr>
            </w:pPr>
          </w:p>
        </w:tc>
      </w:tr>
      <w:tr w:rsidR="00F74518" w:rsidRPr="002C7BA2" w14:paraId="0A900B68" w14:textId="77777777">
        <w:trPr>
          <w:cantSplit/>
          <w:trHeight w:hRule="exact" w:val="2268"/>
        </w:trPr>
        <w:tc>
          <w:tcPr>
            <w:tcW w:w="10413" w:type="dxa"/>
            <w:gridSpan w:val="3"/>
          </w:tcPr>
          <w:p w14:paraId="75B1D372" w14:textId="77777777" w:rsidR="00F74518" w:rsidRPr="002C7BA2" w:rsidRDefault="00F74518">
            <w:pPr>
              <w:pStyle w:val="Sous-titre"/>
            </w:pPr>
            <w:r w:rsidRPr="002C7BA2">
              <w:t>Distribution List</w:t>
            </w:r>
          </w:p>
          <w:p w14:paraId="4209BC77" w14:textId="77777777" w:rsidR="00F74518" w:rsidRPr="002C7BA2" w:rsidRDefault="00F74518">
            <w:pPr>
              <w:pStyle w:val="Ref"/>
              <w:rPr>
                <w:noProof w:val="0"/>
                <w:lang w:val="en-GB"/>
              </w:rPr>
            </w:pPr>
            <w:r w:rsidRPr="002C7BA2">
              <w:rPr>
                <w:noProof w:val="0"/>
                <w:lang w:val="en-GB"/>
              </w:rPr>
              <w:t xml:space="preserve"> </w:t>
            </w:r>
            <w:r w:rsidR="00D97C8D" w:rsidRPr="002C7BA2">
              <w:rPr>
                <w:noProof w:val="0"/>
                <w:lang w:val="en-GB"/>
              </w:rPr>
              <w:fldChar w:fldCharType="begin">
                <w:ffData>
                  <w:name w:val="Text14"/>
                  <w:enabled/>
                  <w:calcOnExit w:val="0"/>
                  <w:textInput/>
                </w:ffData>
              </w:fldChar>
            </w:r>
            <w:bookmarkStart w:id="0" w:name="Text14"/>
            <w:r w:rsidRPr="002C7BA2">
              <w:rPr>
                <w:noProof w:val="0"/>
                <w:lang w:val="en-GB"/>
              </w:rPr>
              <w:instrText xml:space="preserve"> FORMTEXT </w:instrText>
            </w:r>
            <w:r w:rsidR="00D97C8D" w:rsidRPr="002C7BA2">
              <w:rPr>
                <w:noProof w:val="0"/>
                <w:lang w:val="en-GB"/>
              </w:rPr>
            </w:r>
            <w:r w:rsidR="00D97C8D" w:rsidRPr="002C7BA2">
              <w:rPr>
                <w:noProof w:val="0"/>
                <w:lang w:val="en-GB"/>
              </w:rPr>
              <w:fldChar w:fldCharType="separate"/>
            </w:r>
            <w:r w:rsidRPr="002C7BA2">
              <w:rPr>
                <w:noProof w:val="0"/>
                <w:lang w:val="en-GB"/>
              </w:rPr>
              <w:t> </w:t>
            </w:r>
            <w:r w:rsidRPr="002C7BA2">
              <w:rPr>
                <w:noProof w:val="0"/>
                <w:lang w:val="en-GB"/>
              </w:rPr>
              <w:t> </w:t>
            </w:r>
            <w:r w:rsidRPr="002C7BA2">
              <w:rPr>
                <w:noProof w:val="0"/>
                <w:lang w:val="en-GB"/>
              </w:rPr>
              <w:t> </w:t>
            </w:r>
            <w:r w:rsidRPr="002C7BA2">
              <w:rPr>
                <w:noProof w:val="0"/>
                <w:lang w:val="en-GB"/>
              </w:rPr>
              <w:t> </w:t>
            </w:r>
            <w:r w:rsidRPr="002C7BA2">
              <w:rPr>
                <w:noProof w:val="0"/>
                <w:lang w:val="en-GB"/>
              </w:rPr>
              <w:t> </w:t>
            </w:r>
            <w:r w:rsidR="00D97C8D" w:rsidRPr="002C7BA2">
              <w:rPr>
                <w:noProof w:val="0"/>
                <w:lang w:val="en-GB"/>
              </w:rPr>
              <w:fldChar w:fldCharType="end"/>
            </w:r>
            <w:bookmarkEnd w:id="0"/>
          </w:p>
        </w:tc>
      </w:tr>
    </w:tbl>
    <w:p w14:paraId="53125704" w14:textId="77777777" w:rsidR="00F74518" w:rsidRPr="002C7BA2" w:rsidRDefault="00F74518">
      <w:pPr>
        <w:sectPr w:rsidR="00F74518" w:rsidRPr="002C7BA2">
          <w:headerReference w:type="even" r:id="rId10"/>
          <w:headerReference w:type="default" r:id="rId11"/>
          <w:pgSz w:w="11899" w:h="16843" w:code="9"/>
          <w:pgMar w:top="850" w:right="850" w:bottom="850" w:left="850" w:header="720" w:footer="720" w:gutter="0"/>
          <w:cols w:space="720"/>
          <w:titlePg/>
        </w:sectPr>
      </w:pPr>
    </w:p>
    <w:p w14:paraId="6299E6EF" w14:textId="41BAF8D7" w:rsidR="00D233C9" w:rsidRDefault="00D97C8D">
      <w:pPr>
        <w:pStyle w:val="TM1"/>
        <w:tabs>
          <w:tab w:val="left" w:pos="480"/>
          <w:tab w:val="right" w:leader="dot" w:pos="9062"/>
        </w:tabs>
        <w:rPr>
          <w:rFonts w:asciiTheme="minorHAnsi" w:hAnsiTheme="minorHAnsi" w:cstheme="minorBidi"/>
          <w:b w:val="0"/>
          <w:bCs w:val="0"/>
          <w:caps w:val="0"/>
          <w:noProof/>
          <w:kern w:val="2"/>
          <w:sz w:val="21"/>
          <w:szCs w:val="24"/>
          <w:lang w:eastAsia="ja-JP"/>
        </w:rPr>
      </w:pPr>
      <w:r w:rsidRPr="002C7BA2">
        <w:lastRenderedPageBreak/>
        <w:fldChar w:fldCharType="begin"/>
      </w:r>
      <w:r w:rsidR="00F74518" w:rsidRPr="002C7BA2">
        <w:instrText xml:space="preserve"> TOC \o "1-3" \h \z \u </w:instrText>
      </w:r>
      <w:r w:rsidRPr="002C7BA2">
        <w:fldChar w:fldCharType="separate"/>
      </w:r>
      <w:hyperlink w:anchor="_Toc34752502" w:history="1">
        <w:r w:rsidR="00D233C9" w:rsidRPr="005F51F5">
          <w:rPr>
            <w:rStyle w:val="Lienhypertexte"/>
            <w:noProof/>
          </w:rPr>
          <w:t>1</w:t>
        </w:r>
        <w:r w:rsidR="00D233C9">
          <w:rPr>
            <w:rFonts w:asciiTheme="minorHAnsi" w:hAnsiTheme="minorHAnsi" w:cstheme="minorBidi"/>
            <w:b w:val="0"/>
            <w:bCs w:val="0"/>
            <w:caps w:val="0"/>
            <w:noProof/>
            <w:kern w:val="2"/>
            <w:sz w:val="21"/>
            <w:szCs w:val="24"/>
            <w:lang w:eastAsia="ja-JP"/>
          </w:rPr>
          <w:tab/>
        </w:r>
        <w:r w:rsidR="00D233C9" w:rsidRPr="005F51F5">
          <w:rPr>
            <w:rStyle w:val="Lienhypertexte"/>
            <w:noProof/>
          </w:rPr>
          <w:t>Introduction</w:t>
        </w:r>
        <w:r w:rsidR="00D233C9">
          <w:rPr>
            <w:noProof/>
            <w:webHidden/>
          </w:rPr>
          <w:tab/>
        </w:r>
        <w:r w:rsidR="00D233C9">
          <w:rPr>
            <w:noProof/>
            <w:webHidden/>
          </w:rPr>
          <w:fldChar w:fldCharType="begin"/>
        </w:r>
        <w:r w:rsidR="00D233C9">
          <w:rPr>
            <w:noProof/>
            <w:webHidden/>
          </w:rPr>
          <w:instrText xml:space="preserve"> PAGEREF _Toc34752502 \h </w:instrText>
        </w:r>
        <w:r w:rsidR="00D233C9">
          <w:rPr>
            <w:noProof/>
            <w:webHidden/>
          </w:rPr>
        </w:r>
        <w:r w:rsidR="00D233C9">
          <w:rPr>
            <w:noProof/>
            <w:webHidden/>
          </w:rPr>
          <w:fldChar w:fldCharType="separate"/>
        </w:r>
        <w:r w:rsidR="00D233C9">
          <w:rPr>
            <w:noProof/>
            <w:webHidden/>
          </w:rPr>
          <w:t>3</w:t>
        </w:r>
        <w:r w:rsidR="00D233C9">
          <w:rPr>
            <w:noProof/>
            <w:webHidden/>
          </w:rPr>
          <w:fldChar w:fldCharType="end"/>
        </w:r>
      </w:hyperlink>
    </w:p>
    <w:p w14:paraId="453D4733" w14:textId="44C6A24E" w:rsidR="00D233C9" w:rsidRDefault="00253991">
      <w:pPr>
        <w:pStyle w:val="TM1"/>
        <w:tabs>
          <w:tab w:val="left" w:pos="480"/>
          <w:tab w:val="right" w:leader="dot" w:pos="9062"/>
        </w:tabs>
        <w:rPr>
          <w:rFonts w:asciiTheme="minorHAnsi" w:hAnsiTheme="minorHAnsi" w:cstheme="minorBidi"/>
          <w:b w:val="0"/>
          <w:bCs w:val="0"/>
          <w:caps w:val="0"/>
          <w:noProof/>
          <w:kern w:val="2"/>
          <w:sz w:val="21"/>
          <w:szCs w:val="24"/>
          <w:lang w:eastAsia="ja-JP"/>
        </w:rPr>
      </w:pPr>
      <w:hyperlink w:anchor="_Toc34752503" w:history="1">
        <w:r w:rsidR="00D233C9" w:rsidRPr="005F51F5">
          <w:rPr>
            <w:rStyle w:val="Lienhypertexte"/>
            <w:noProof/>
            <w:lang w:eastAsia="ja-JP"/>
          </w:rPr>
          <w:t>2</w:t>
        </w:r>
        <w:r w:rsidR="00D233C9">
          <w:rPr>
            <w:rFonts w:asciiTheme="minorHAnsi" w:hAnsiTheme="minorHAnsi" w:cstheme="minorBidi"/>
            <w:b w:val="0"/>
            <w:bCs w:val="0"/>
            <w:caps w:val="0"/>
            <w:noProof/>
            <w:kern w:val="2"/>
            <w:sz w:val="21"/>
            <w:szCs w:val="24"/>
            <w:lang w:eastAsia="ja-JP"/>
          </w:rPr>
          <w:tab/>
        </w:r>
        <w:r w:rsidR="00D233C9" w:rsidRPr="005F51F5">
          <w:rPr>
            <w:rStyle w:val="Lienhypertexte"/>
            <w:noProof/>
            <w:lang w:eastAsia="ja-JP"/>
          </w:rPr>
          <w:t>Advantages of parylene coating in addition to the HV protection</w:t>
        </w:r>
        <w:r w:rsidR="00D233C9">
          <w:rPr>
            <w:noProof/>
            <w:webHidden/>
          </w:rPr>
          <w:tab/>
        </w:r>
        <w:r w:rsidR="00D233C9">
          <w:rPr>
            <w:noProof/>
            <w:webHidden/>
          </w:rPr>
          <w:fldChar w:fldCharType="begin"/>
        </w:r>
        <w:r w:rsidR="00D233C9">
          <w:rPr>
            <w:noProof/>
            <w:webHidden/>
          </w:rPr>
          <w:instrText xml:space="preserve"> PAGEREF _Toc34752503 \h </w:instrText>
        </w:r>
        <w:r w:rsidR="00D233C9">
          <w:rPr>
            <w:noProof/>
            <w:webHidden/>
          </w:rPr>
        </w:r>
        <w:r w:rsidR="00D233C9">
          <w:rPr>
            <w:noProof/>
            <w:webHidden/>
          </w:rPr>
          <w:fldChar w:fldCharType="separate"/>
        </w:r>
        <w:r w:rsidR="00D233C9">
          <w:rPr>
            <w:noProof/>
            <w:webHidden/>
          </w:rPr>
          <w:t>3</w:t>
        </w:r>
        <w:r w:rsidR="00D233C9">
          <w:rPr>
            <w:noProof/>
            <w:webHidden/>
          </w:rPr>
          <w:fldChar w:fldCharType="end"/>
        </w:r>
      </w:hyperlink>
    </w:p>
    <w:p w14:paraId="5AE14A57" w14:textId="18FB2AF4" w:rsidR="00D233C9" w:rsidRDefault="00253991">
      <w:pPr>
        <w:pStyle w:val="TM1"/>
        <w:tabs>
          <w:tab w:val="left" w:pos="480"/>
          <w:tab w:val="right" w:leader="dot" w:pos="9062"/>
        </w:tabs>
        <w:rPr>
          <w:rFonts w:asciiTheme="minorHAnsi" w:hAnsiTheme="minorHAnsi" w:cstheme="minorBidi"/>
          <w:b w:val="0"/>
          <w:bCs w:val="0"/>
          <w:caps w:val="0"/>
          <w:noProof/>
          <w:kern w:val="2"/>
          <w:sz w:val="21"/>
          <w:szCs w:val="24"/>
          <w:lang w:eastAsia="ja-JP"/>
        </w:rPr>
      </w:pPr>
      <w:hyperlink w:anchor="_Toc34752504" w:history="1">
        <w:r w:rsidR="00D233C9" w:rsidRPr="005F51F5">
          <w:rPr>
            <w:rStyle w:val="Lienhypertexte"/>
            <w:noProof/>
          </w:rPr>
          <w:t>3</w:t>
        </w:r>
        <w:r w:rsidR="00D233C9">
          <w:rPr>
            <w:rFonts w:asciiTheme="minorHAnsi" w:hAnsiTheme="minorHAnsi" w:cstheme="minorBidi"/>
            <w:b w:val="0"/>
            <w:bCs w:val="0"/>
            <w:caps w:val="0"/>
            <w:noProof/>
            <w:kern w:val="2"/>
            <w:sz w:val="21"/>
            <w:szCs w:val="24"/>
            <w:lang w:eastAsia="ja-JP"/>
          </w:rPr>
          <w:tab/>
        </w:r>
        <w:r w:rsidR="00D233C9" w:rsidRPr="005F51F5">
          <w:rPr>
            <w:rStyle w:val="Lienhypertexte"/>
            <w:noProof/>
          </w:rPr>
          <w:t>Choices of coating material and thickness</w:t>
        </w:r>
        <w:r w:rsidR="00D233C9">
          <w:rPr>
            <w:noProof/>
            <w:webHidden/>
          </w:rPr>
          <w:tab/>
        </w:r>
        <w:r w:rsidR="00D233C9">
          <w:rPr>
            <w:noProof/>
            <w:webHidden/>
          </w:rPr>
          <w:fldChar w:fldCharType="begin"/>
        </w:r>
        <w:r w:rsidR="00D233C9">
          <w:rPr>
            <w:noProof/>
            <w:webHidden/>
          </w:rPr>
          <w:instrText xml:space="preserve"> PAGEREF _Toc34752504 \h </w:instrText>
        </w:r>
        <w:r w:rsidR="00D233C9">
          <w:rPr>
            <w:noProof/>
            <w:webHidden/>
          </w:rPr>
        </w:r>
        <w:r w:rsidR="00D233C9">
          <w:rPr>
            <w:noProof/>
            <w:webHidden/>
          </w:rPr>
          <w:fldChar w:fldCharType="separate"/>
        </w:r>
        <w:r w:rsidR="00D233C9">
          <w:rPr>
            <w:noProof/>
            <w:webHidden/>
          </w:rPr>
          <w:t>5</w:t>
        </w:r>
        <w:r w:rsidR="00D233C9">
          <w:rPr>
            <w:noProof/>
            <w:webHidden/>
          </w:rPr>
          <w:fldChar w:fldCharType="end"/>
        </w:r>
      </w:hyperlink>
    </w:p>
    <w:p w14:paraId="0FEDCB24" w14:textId="5F0E9FC4" w:rsidR="00D233C9" w:rsidRDefault="00253991">
      <w:pPr>
        <w:pStyle w:val="TM1"/>
        <w:tabs>
          <w:tab w:val="left" w:pos="480"/>
          <w:tab w:val="right" w:leader="dot" w:pos="9062"/>
        </w:tabs>
        <w:rPr>
          <w:rFonts w:asciiTheme="minorHAnsi" w:hAnsiTheme="minorHAnsi" w:cstheme="minorBidi"/>
          <w:b w:val="0"/>
          <w:bCs w:val="0"/>
          <w:caps w:val="0"/>
          <w:noProof/>
          <w:kern w:val="2"/>
          <w:sz w:val="21"/>
          <w:szCs w:val="24"/>
          <w:lang w:eastAsia="ja-JP"/>
        </w:rPr>
      </w:pPr>
      <w:hyperlink w:anchor="_Toc34752505" w:history="1">
        <w:r w:rsidR="00D233C9" w:rsidRPr="005F51F5">
          <w:rPr>
            <w:rStyle w:val="Lienhypertexte"/>
            <w:noProof/>
          </w:rPr>
          <w:t>4</w:t>
        </w:r>
        <w:r w:rsidR="00D233C9">
          <w:rPr>
            <w:rFonts w:asciiTheme="minorHAnsi" w:hAnsiTheme="minorHAnsi" w:cstheme="minorBidi"/>
            <w:b w:val="0"/>
            <w:bCs w:val="0"/>
            <w:caps w:val="0"/>
            <w:noProof/>
            <w:kern w:val="2"/>
            <w:sz w:val="21"/>
            <w:szCs w:val="24"/>
            <w:lang w:eastAsia="ja-JP"/>
          </w:rPr>
          <w:tab/>
        </w:r>
        <w:r w:rsidR="00D233C9" w:rsidRPr="005F51F5">
          <w:rPr>
            <w:rStyle w:val="Lienhypertexte"/>
            <w:noProof/>
          </w:rPr>
          <w:t>Parylene coating company</w:t>
        </w:r>
        <w:r w:rsidR="00D233C9">
          <w:rPr>
            <w:noProof/>
            <w:webHidden/>
          </w:rPr>
          <w:tab/>
        </w:r>
        <w:r w:rsidR="00D233C9">
          <w:rPr>
            <w:noProof/>
            <w:webHidden/>
          </w:rPr>
          <w:fldChar w:fldCharType="begin"/>
        </w:r>
        <w:r w:rsidR="00D233C9">
          <w:rPr>
            <w:noProof/>
            <w:webHidden/>
          </w:rPr>
          <w:instrText xml:space="preserve"> PAGEREF _Toc34752505 \h </w:instrText>
        </w:r>
        <w:r w:rsidR="00D233C9">
          <w:rPr>
            <w:noProof/>
            <w:webHidden/>
          </w:rPr>
        </w:r>
        <w:r w:rsidR="00D233C9">
          <w:rPr>
            <w:noProof/>
            <w:webHidden/>
          </w:rPr>
          <w:fldChar w:fldCharType="separate"/>
        </w:r>
        <w:r w:rsidR="00D233C9">
          <w:rPr>
            <w:noProof/>
            <w:webHidden/>
          </w:rPr>
          <w:t>5</w:t>
        </w:r>
        <w:r w:rsidR="00D233C9">
          <w:rPr>
            <w:noProof/>
            <w:webHidden/>
          </w:rPr>
          <w:fldChar w:fldCharType="end"/>
        </w:r>
      </w:hyperlink>
    </w:p>
    <w:p w14:paraId="3096EE42" w14:textId="5D40D230" w:rsidR="00D233C9" w:rsidRDefault="00253991">
      <w:pPr>
        <w:pStyle w:val="TM1"/>
        <w:tabs>
          <w:tab w:val="left" w:pos="480"/>
          <w:tab w:val="right" w:leader="dot" w:pos="9062"/>
        </w:tabs>
        <w:rPr>
          <w:rFonts w:asciiTheme="minorHAnsi" w:hAnsiTheme="minorHAnsi" w:cstheme="minorBidi"/>
          <w:b w:val="0"/>
          <w:bCs w:val="0"/>
          <w:caps w:val="0"/>
          <w:noProof/>
          <w:kern w:val="2"/>
          <w:sz w:val="21"/>
          <w:szCs w:val="24"/>
          <w:lang w:eastAsia="ja-JP"/>
        </w:rPr>
      </w:pPr>
      <w:hyperlink w:anchor="_Toc34752506" w:history="1">
        <w:r w:rsidR="00D233C9" w:rsidRPr="005F51F5">
          <w:rPr>
            <w:rStyle w:val="Lienhypertexte"/>
            <w:noProof/>
          </w:rPr>
          <w:t>5</w:t>
        </w:r>
        <w:r w:rsidR="00D233C9">
          <w:rPr>
            <w:rFonts w:asciiTheme="minorHAnsi" w:hAnsiTheme="minorHAnsi" w:cstheme="minorBidi"/>
            <w:b w:val="0"/>
            <w:bCs w:val="0"/>
            <w:caps w:val="0"/>
            <w:noProof/>
            <w:kern w:val="2"/>
            <w:sz w:val="21"/>
            <w:szCs w:val="24"/>
            <w:lang w:eastAsia="ja-JP"/>
          </w:rPr>
          <w:tab/>
        </w:r>
        <w:r w:rsidR="00D233C9" w:rsidRPr="005F51F5">
          <w:rPr>
            <w:rStyle w:val="Lienhypertexte"/>
            <w:noProof/>
          </w:rPr>
          <w:t>HV tolerance of the parylene coated module</w:t>
        </w:r>
        <w:r w:rsidR="00D233C9">
          <w:rPr>
            <w:noProof/>
            <w:webHidden/>
          </w:rPr>
          <w:tab/>
        </w:r>
        <w:r w:rsidR="00D233C9">
          <w:rPr>
            <w:noProof/>
            <w:webHidden/>
          </w:rPr>
          <w:fldChar w:fldCharType="begin"/>
        </w:r>
        <w:r w:rsidR="00D233C9">
          <w:rPr>
            <w:noProof/>
            <w:webHidden/>
          </w:rPr>
          <w:instrText xml:space="preserve"> PAGEREF _Toc34752506 \h </w:instrText>
        </w:r>
        <w:r w:rsidR="00D233C9">
          <w:rPr>
            <w:noProof/>
            <w:webHidden/>
          </w:rPr>
        </w:r>
        <w:r w:rsidR="00D233C9">
          <w:rPr>
            <w:noProof/>
            <w:webHidden/>
          </w:rPr>
          <w:fldChar w:fldCharType="separate"/>
        </w:r>
        <w:r w:rsidR="00D233C9">
          <w:rPr>
            <w:noProof/>
            <w:webHidden/>
          </w:rPr>
          <w:t>6</w:t>
        </w:r>
        <w:r w:rsidR="00D233C9">
          <w:rPr>
            <w:noProof/>
            <w:webHidden/>
          </w:rPr>
          <w:fldChar w:fldCharType="end"/>
        </w:r>
      </w:hyperlink>
    </w:p>
    <w:p w14:paraId="293F2D13" w14:textId="039FA70D" w:rsidR="00D233C9" w:rsidRDefault="00253991">
      <w:pPr>
        <w:pStyle w:val="TM1"/>
        <w:tabs>
          <w:tab w:val="left" w:pos="480"/>
          <w:tab w:val="right" w:leader="dot" w:pos="9062"/>
        </w:tabs>
        <w:rPr>
          <w:rFonts w:asciiTheme="minorHAnsi" w:hAnsiTheme="minorHAnsi" w:cstheme="minorBidi"/>
          <w:b w:val="0"/>
          <w:bCs w:val="0"/>
          <w:caps w:val="0"/>
          <w:noProof/>
          <w:kern w:val="2"/>
          <w:sz w:val="21"/>
          <w:szCs w:val="24"/>
          <w:lang w:eastAsia="ja-JP"/>
        </w:rPr>
      </w:pPr>
      <w:hyperlink w:anchor="_Toc34752507" w:history="1">
        <w:r w:rsidR="00D233C9" w:rsidRPr="005F51F5">
          <w:rPr>
            <w:rStyle w:val="Lienhypertexte"/>
            <w:noProof/>
          </w:rPr>
          <w:t>6</w:t>
        </w:r>
        <w:r w:rsidR="00D233C9">
          <w:rPr>
            <w:rFonts w:asciiTheme="minorHAnsi" w:hAnsiTheme="minorHAnsi" w:cstheme="minorBidi"/>
            <w:b w:val="0"/>
            <w:bCs w:val="0"/>
            <w:caps w:val="0"/>
            <w:noProof/>
            <w:kern w:val="2"/>
            <w:sz w:val="21"/>
            <w:szCs w:val="24"/>
            <w:lang w:eastAsia="ja-JP"/>
          </w:rPr>
          <w:tab/>
        </w:r>
        <w:r w:rsidR="00D233C9" w:rsidRPr="005F51F5">
          <w:rPr>
            <w:rStyle w:val="Lienhypertexte"/>
            <w:noProof/>
          </w:rPr>
          <w:t>Masking procedures of the parylene coating</w:t>
        </w:r>
        <w:r w:rsidR="00D233C9">
          <w:rPr>
            <w:noProof/>
            <w:webHidden/>
          </w:rPr>
          <w:tab/>
        </w:r>
        <w:r w:rsidR="00D233C9">
          <w:rPr>
            <w:noProof/>
            <w:webHidden/>
          </w:rPr>
          <w:fldChar w:fldCharType="begin"/>
        </w:r>
        <w:r w:rsidR="00D233C9">
          <w:rPr>
            <w:noProof/>
            <w:webHidden/>
          </w:rPr>
          <w:instrText xml:space="preserve"> PAGEREF _Toc34752507 \h </w:instrText>
        </w:r>
        <w:r w:rsidR="00D233C9">
          <w:rPr>
            <w:noProof/>
            <w:webHidden/>
          </w:rPr>
        </w:r>
        <w:r w:rsidR="00D233C9">
          <w:rPr>
            <w:noProof/>
            <w:webHidden/>
          </w:rPr>
          <w:fldChar w:fldCharType="separate"/>
        </w:r>
        <w:r w:rsidR="00D233C9">
          <w:rPr>
            <w:noProof/>
            <w:webHidden/>
          </w:rPr>
          <w:t>6</w:t>
        </w:r>
        <w:r w:rsidR="00D233C9">
          <w:rPr>
            <w:noProof/>
            <w:webHidden/>
          </w:rPr>
          <w:fldChar w:fldCharType="end"/>
        </w:r>
      </w:hyperlink>
    </w:p>
    <w:p w14:paraId="77B0F63C" w14:textId="0DE001EC" w:rsidR="00D233C9" w:rsidRDefault="00253991">
      <w:pPr>
        <w:pStyle w:val="TM1"/>
        <w:tabs>
          <w:tab w:val="left" w:pos="480"/>
          <w:tab w:val="right" w:leader="dot" w:pos="9062"/>
        </w:tabs>
        <w:rPr>
          <w:rFonts w:asciiTheme="minorHAnsi" w:hAnsiTheme="minorHAnsi" w:cstheme="minorBidi"/>
          <w:b w:val="0"/>
          <w:bCs w:val="0"/>
          <w:caps w:val="0"/>
          <w:noProof/>
          <w:kern w:val="2"/>
          <w:sz w:val="21"/>
          <w:szCs w:val="24"/>
          <w:lang w:eastAsia="ja-JP"/>
        </w:rPr>
      </w:pPr>
      <w:hyperlink w:anchor="_Toc34752508" w:history="1">
        <w:r w:rsidR="00D233C9" w:rsidRPr="005F51F5">
          <w:rPr>
            <w:rStyle w:val="Lienhypertexte"/>
            <w:noProof/>
          </w:rPr>
          <w:t>7</w:t>
        </w:r>
        <w:r w:rsidR="00D233C9">
          <w:rPr>
            <w:rFonts w:asciiTheme="minorHAnsi" w:hAnsiTheme="minorHAnsi" w:cstheme="minorBidi"/>
            <w:b w:val="0"/>
            <w:bCs w:val="0"/>
            <w:caps w:val="0"/>
            <w:noProof/>
            <w:kern w:val="2"/>
            <w:sz w:val="21"/>
            <w:szCs w:val="24"/>
            <w:lang w:eastAsia="ja-JP"/>
          </w:rPr>
          <w:tab/>
        </w:r>
        <w:r w:rsidR="00D233C9" w:rsidRPr="005F51F5">
          <w:rPr>
            <w:rStyle w:val="Lienhypertexte"/>
            <w:noProof/>
          </w:rPr>
          <w:t>Masking of the pixel module</w:t>
        </w:r>
        <w:r w:rsidR="00D233C9">
          <w:rPr>
            <w:noProof/>
            <w:webHidden/>
          </w:rPr>
          <w:tab/>
        </w:r>
        <w:r w:rsidR="00D233C9">
          <w:rPr>
            <w:noProof/>
            <w:webHidden/>
          </w:rPr>
          <w:fldChar w:fldCharType="begin"/>
        </w:r>
        <w:r w:rsidR="00D233C9">
          <w:rPr>
            <w:noProof/>
            <w:webHidden/>
          </w:rPr>
          <w:instrText xml:space="preserve"> PAGEREF _Toc34752508 \h </w:instrText>
        </w:r>
        <w:r w:rsidR="00D233C9">
          <w:rPr>
            <w:noProof/>
            <w:webHidden/>
          </w:rPr>
        </w:r>
        <w:r w:rsidR="00D233C9">
          <w:rPr>
            <w:noProof/>
            <w:webHidden/>
          </w:rPr>
          <w:fldChar w:fldCharType="separate"/>
        </w:r>
        <w:r w:rsidR="00D233C9">
          <w:rPr>
            <w:noProof/>
            <w:webHidden/>
          </w:rPr>
          <w:t>8</w:t>
        </w:r>
        <w:r w:rsidR="00D233C9">
          <w:rPr>
            <w:noProof/>
            <w:webHidden/>
          </w:rPr>
          <w:fldChar w:fldCharType="end"/>
        </w:r>
      </w:hyperlink>
    </w:p>
    <w:p w14:paraId="5AE34ECF" w14:textId="6767DA0E" w:rsidR="00D233C9" w:rsidRDefault="00253991">
      <w:pPr>
        <w:pStyle w:val="TM1"/>
        <w:tabs>
          <w:tab w:val="left" w:pos="480"/>
          <w:tab w:val="right" w:leader="dot" w:pos="9062"/>
        </w:tabs>
        <w:rPr>
          <w:rFonts w:asciiTheme="minorHAnsi" w:hAnsiTheme="minorHAnsi" w:cstheme="minorBidi"/>
          <w:b w:val="0"/>
          <w:bCs w:val="0"/>
          <w:caps w:val="0"/>
          <w:noProof/>
          <w:kern w:val="2"/>
          <w:sz w:val="21"/>
          <w:szCs w:val="24"/>
          <w:lang w:eastAsia="ja-JP"/>
        </w:rPr>
      </w:pPr>
      <w:hyperlink w:anchor="_Toc34752509" w:history="1">
        <w:r w:rsidR="00D233C9" w:rsidRPr="005F51F5">
          <w:rPr>
            <w:rStyle w:val="Lienhypertexte"/>
            <w:noProof/>
          </w:rPr>
          <w:t>8</w:t>
        </w:r>
        <w:r w:rsidR="00D233C9">
          <w:rPr>
            <w:rFonts w:asciiTheme="minorHAnsi" w:hAnsiTheme="minorHAnsi" w:cstheme="minorBidi"/>
            <w:b w:val="0"/>
            <w:bCs w:val="0"/>
            <w:caps w:val="0"/>
            <w:noProof/>
            <w:kern w:val="2"/>
            <w:sz w:val="21"/>
            <w:szCs w:val="24"/>
            <w:lang w:eastAsia="ja-JP"/>
          </w:rPr>
          <w:tab/>
        </w:r>
        <w:r w:rsidR="00D233C9" w:rsidRPr="005F51F5">
          <w:rPr>
            <w:rStyle w:val="Lienhypertexte"/>
            <w:noProof/>
          </w:rPr>
          <w:t>Vendor qualification</w:t>
        </w:r>
        <w:r w:rsidR="00D233C9">
          <w:rPr>
            <w:noProof/>
            <w:webHidden/>
          </w:rPr>
          <w:tab/>
        </w:r>
        <w:r w:rsidR="00D233C9">
          <w:rPr>
            <w:noProof/>
            <w:webHidden/>
          </w:rPr>
          <w:fldChar w:fldCharType="begin"/>
        </w:r>
        <w:r w:rsidR="00D233C9">
          <w:rPr>
            <w:noProof/>
            <w:webHidden/>
          </w:rPr>
          <w:instrText xml:space="preserve"> PAGEREF _Toc34752509 \h </w:instrText>
        </w:r>
        <w:r w:rsidR="00D233C9">
          <w:rPr>
            <w:noProof/>
            <w:webHidden/>
          </w:rPr>
        </w:r>
        <w:r w:rsidR="00D233C9">
          <w:rPr>
            <w:noProof/>
            <w:webHidden/>
          </w:rPr>
          <w:fldChar w:fldCharType="separate"/>
        </w:r>
        <w:r w:rsidR="00D233C9">
          <w:rPr>
            <w:noProof/>
            <w:webHidden/>
          </w:rPr>
          <w:t>11</w:t>
        </w:r>
        <w:r w:rsidR="00D233C9">
          <w:rPr>
            <w:noProof/>
            <w:webHidden/>
          </w:rPr>
          <w:fldChar w:fldCharType="end"/>
        </w:r>
      </w:hyperlink>
    </w:p>
    <w:p w14:paraId="76D34980" w14:textId="27076AD3" w:rsidR="00F74518" w:rsidRPr="002C7BA2" w:rsidRDefault="00D97C8D" w:rsidP="00F74518">
      <w:r w:rsidRPr="002C7BA2">
        <w:fldChar w:fldCharType="end"/>
      </w:r>
    </w:p>
    <w:p w14:paraId="22B7AE76" w14:textId="77777777" w:rsidR="00F74518" w:rsidRPr="002C7BA2" w:rsidRDefault="00F74518" w:rsidP="00F74518">
      <w:pPr>
        <w:rPr>
          <w:lang w:eastAsia="ja-JP"/>
        </w:rPr>
      </w:pPr>
      <w:r w:rsidRPr="002C7BA2">
        <w:br w:type="page"/>
      </w:r>
    </w:p>
    <w:p w14:paraId="052E0244" w14:textId="2AA6CA6C" w:rsidR="005B76D8" w:rsidRPr="005B76D8" w:rsidRDefault="009379C3" w:rsidP="005B76D8">
      <w:pPr>
        <w:pStyle w:val="Titre1"/>
        <w:spacing w:before="240" w:after="60"/>
      </w:pPr>
      <w:bookmarkStart w:id="1" w:name="_Toc34752502"/>
      <w:r>
        <w:lastRenderedPageBreak/>
        <w:t>Introduction</w:t>
      </w:r>
      <w:bookmarkEnd w:id="1"/>
    </w:p>
    <w:p w14:paraId="08B245B1" w14:textId="47006693" w:rsidR="0056193C" w:rsidRDefault="0056193C" w:rsidP="00E95226">
      <w:pPr>
        <w:ind w:firstLineChars="177" w:firstLine="425"/>
        <w:rPr>
          <w:lang w:eastAsia="ja-JP"/>
        </w:rPr>
      </w:pPr>
      <w:r>
        <w:rPr>
          <w:rFonts w:hint="eastAsia"/>
        </w:rPr>
        <w:t>T</w:t>
      </w:r>
      <w:r>
        <w:t>he silicon</w:t>
      </w:r>
      <w:r w:rsidR="00AA1A31">
        <w:t xml:space="preserve"> </w:t>
      </w:r>
      <w:r w:rsidR="00153365">
        <w:t>pix</w:t>
      </w:r>
      <w:bookmarkStart w:id="2" w:name="_GoBack"/>
      <w:bookmarkEnd w:id="2"/>
      <w:r w:rsidR="00153365">
        <w:t xml:space="preserve">el </w:t>
      </w:r>
      <w:r w:rsidR="00AA1A31">
        <w:t>sens</w:t>
      </w:r>
      <w:r w:rsidR="003747D0">
        <w:t xml:space="preserve">or </w:t>
      </w:r>
      <w:r w:rsidR="00204D48">
        <w:t xml:space="preserve">has </w:t>
      </w:r>
      <w:r w:rsidR="00962EDB">
        <w:t xml:space="preserve">connected to </w:t>
      </w:r>
      <w:r w:rsidR="00E95226">
        <w:t xml:space="preserve">the </w:t>
      </w:r>
      <w:r w:rsidR="00962EDB">
        <w:t xml:space="preserve">ASIC </w:t>
      </w:r>
      <w:r w:rsidR="00692CDF">
        <w:t xml:space="preserve">with </w:t>
      </w:r>
      <w:r w:rsidR="00295AB9">
        <w:t>the bump bonding technique</w:t>
      </w:r>
      <w:r w:rsidR="00A87D01">
        <w:t xml:space="preserve"> (</w:t>
      </w:r>
      <w:proofErr w:type="spellStart"/>
      <w:r w:rsidR="00A87D01">
        <w:t>hybrization</w:t>
      </w:r>
      <w:proofErr w:type="spellEnd"/>
      <w:r w:rsidR="00A87D01">
        <w:t>)</w:t>
      </w:r>
      <w:r w:rsidR="00E24F97">
        <w:t xml:space="preserve"> </w:t>
      </w:r>
      <w:r w:rsidR="0079430F">
        <w:t>as shown in</w:t>
      </w:r>
      <w:r w:rsidR="00E24F97">
        <w:t xml:space="preserve"> Figure 1</w:t>
      </w:r>
      <w:r w:rsidR="00007F38">
        <w:t xml:space="preserve">. </w:t>
      </w:r>
      <w:r w:rsidR="00306401">
        <w:t xml:space="preserve">Through </w:t>
      </w:r>
      <w:r w:rsidR="000B350A">
        <w:rPr>
          <w:lang w:eastAsia="ja-JP"/>
        </w:rPr>
        <w:t>the</w:t>
      </w:r>
      <w:r w:rsidR="00F903AC">
        <w:rPr>
          <w:lang w:eastAsia="ja-JP"/>
        </w:rPr>
        <w:t xml:space="preserve"> High L</w:t>
      </w:r>
      <w:r w:rsidR="005D445A">
        <w:rPr>
          <w:lang w:eastAsia="ja-JP"/>
        </w:rPr>
        <w:t>u</w:t>
      </w:r>
      <w:r w:rsidR="00F903AC">
        <w:rPr>
          <w:lang w:eastAsia="ja-JP"/>
        </w:rPr>
        <w:t>minosity LHC</w:t>
      </w:r>
      <w:r w:rsidR="00AA23EC">
        <w:rPr>
          <w:lang w:eastAsia="ja-JP"/>
        </w:rPr>
        <w:t xml:space="preserve"> (HL-LHC)</w:t>
      </w:r>
      <w:r w:rsidR="00F903AC">
        <w:rPr>
          <w:lang w:eastAsia="ja-JP"/>
        </w:rPr>
        <w:t xml:space="preserve"> period, </w:t>
      </w:r>
      <w:r w:rsidR="002C32CD">
        <w:rPr>
          <w:lang w:eastAsia="ja-JP"/>
        </w:rPr>
        <w:t>s</w:t>
      </w:r>
      <w:r w:rsidR="00A244EC">
        <w:rPr>
          <w:lang w:eastAsia="ja-JP"/>
        </w:rPr>
        <w:t xml:space="preserve">ilicon pixel </w:t>
      </w:r>
      <w:r w:rsidR="008845D2">
        <w:rPr>
          <w:lang w:eastAsia="ja-JP"/>
        </w:rPr>
        <w:t>detecto</w:t>
      </w:r>
      <w:r w:rsidR="00DC337E">
        <w:rPr>
          <w:lang w:eastAsia="ja-JP"/>
        </w:rPr>
        <w:t>r</w:t>
      </w:r>
      <w:r w:rsidR="002C32CD">
        <w:rPr>
          <w:lang w:eastAsia="ja-JP"/>
        </w:rPr>
        <w:t>s</w:t>
      </w:r>
      <w:r w:rsidR="00DC337E">
        <w:rPr>
          <w:lang w:eastAsia="ja-JP"/>
        </w:rPr>
        <w:t xml:space="preserve"> will be irradiated </w:t>
      </w:r>
      <w:r w:rsidR="00CC71C7">
        <w:rPr>
          <w:lang w:eastAsia="ja-JP"/>
        </w:rPr>
        <w:t xml:space="preserve">up to </w:t>
      </w:r>
      <w:r w:rsidR="00FE2FC7">
        <w:rPr>
          <w:lang w:eastAsia="ja-JP"/>
        </w:rPr>
        <w:t>7</w:t>
      </w:r>
      <w:r w:rsidR="00E914CD">
        <w:rPr>
          <w:lang w:eastAsia="ja-JP"/>
        </w:rPr>
        <w:t>x10</w:t>
      </w:r>
      <w:r w:rsidR="00E914CD" w:rsidRPr="00726744">
        <w:rPr>
          <w:vertAlign w:val="superscript"/>
          <w:lang w:eastAsia="ja-JP"/>
        </w:rPr>
        <w:t>1</w:t>
      </w:r>
      <w:r w:rsidR="00674FF8">
        <w:rPr>
          <w:vertAlign w:val="superscript"/>
          <w:lang w:eastAsia="ja-JP"/>
        </w:rPr>
        <w:t>5</w:t>
      </w:r>
      <w:r w:rsidR="00E914CD">
        <w:rPr>
          <w:lang w:eastAsia="ja-JP"/>
        </w:rPr>
        <w:t xml:space="preserve"> </w:t>
      </w:r>
      <w:r w:rsidR="00726744">
        <w:rPr>
          <w:lang w:eastAsia="ja-JP"/>
        </w:rPr>
        <w:t>(</w:t>
      </w:r>
      <w:r w:rsidR="00E914CD">
        <w:rPr>
          <w:lang w:eastAsia="ja-JP"/>
        </w:rPr>
        <w:t xml:space="preserve">1 MeV </w:t>
      </w:r>
      <w:proofErr w:type="spellStart"/>
      <w:r w:rsidR="00E914CD">
        <w:rPr>
          <w:lang w:eastAsia="ja-JP"/>
        </w:rPr>
        <w:t>n</w:t>
      </w:r>
      <w:r w:rsidR="00E914CD" w:rsidRPr="00726744">
        <w:rPr>
          <w:vertAlign w:val="subscript"/>
          <w:lang w:eastAsia="ja-JP"/>
        </w:rPr>
        <w:t>eq</w:t>
      </w:r>
      <w:proofErr w:type="spellEnd"/>
      <w:r w:rsidR="00E914CD">
        <w:rPr>
          <w:lang w:eastAsia="ja-JP"/>
        </w:rPr>
        <w:t>/cm</w:t>
      </w:r>
      <w:r w:rsidR="00E914CD" w:rsidRPr="00726744">
        <w:rPr>
          <w:vertAlign w:val="superscript"/>
          <w:lang w:eastAsia="ja-JP"/>
        </w:rPr>
        <w:t>2</w:t>
      </w:r>
      <w:r w:rsidR="00726744" w:rsidRPr="00726744">
        <w:rPr>
          <w:lang w:eastAsia="ja-JP"/>
        </w:rPr>
        <w:t>)</w:t>
      </w:r>
      <w:r w:rsidR="009D383C">
        <w:rPr>
          <w:lang w:eastAsia="ja-JP"/>
        </w:rPr>
        <w:t xml:space="preserve"> and </w:t>
      </w:r>
      <w:r w:rsidR="00402035">
        <w:rPr>
          <w:lang w:eastAsia="ja-JP"/>
        </w:rPr>
        <w:t>7</w:t>
      </w:r>
      <w:r w:rsidR="009D383C">
        <w:rPr>
          <w:lang w:eastAsia="ja-JP"/>
        </w:rPr>
        <w:t xml:space="preserve"> </w:t>
      </w:r>
      <w:proofErr w:type="spellStart"/>
      <w:r w:rsidR="009D383C">
        <w:rPr>
          <w:lang w:eastAsia="ja-JP"/>
        </w:rPr>
        <w:t>MGy</w:t>
      </w:r>
      <w:proofErr w:type="spellEnd"/>
      <w:r w:rsidR="009D383C">
        <w:rPr>
          <w:lang w:eastAsia="ja-JP"/>
        </w:rPr>
        <w:t xml:space="preserve"> for the </w:t>
      </w:r>
      <w:r w:rsidR="00EC783A">
        <w:rPr>
          <w:lang w:eastAsia="ja-JP"/>
        </w:rPr>
        <w:t>I</w:t>
      </w:r>
      <w:r w:rsidR="009D383C">
        <w:rPr>
          <w:lang w:eastAsia="ja-JP"/>
        </w:rPr>
        <w:t xml:space="preserve">nner </w:t>
      </w:r>
      <w:r w:rsidR="00EC783A">
        <w:rPr>
          <w:lang w:eastAsia="ja-JP"/>
        </w:rPr>
        <w:t>L</w:t>
      </w:r>
      <w:r w:rsidR="009D383C">
        <w:rPr>
          <w:lang w:eastAsia="ja-JP"/>
        </w:rPr>
        <w:t>ayer 0</w:t>
      </w:r>
      <w:r w:rsidR="007769B7">
        <w:rPr>
          <w:lang w:eastAsia="ja-JP"/>
        </w:rPr>
        <w:t xml:space="preserve"> and</w:t>
      </w:r>
      <w:r w:rsidR="00C449C2">
        <w:rPr>
          <w:lang w:eastAsia="ja-JP"/>
        </w:rPr>
        <w:t xml:space="preserve"> R</w:t>
      </w:r>
      <w:r w:rsidR="007769B7">
        <w:rPr>
          <w:lang w:eastAsia="ja-JP"/>
        </w:rPr>
        <w:t>ing 0</w:t>
      </w:r>
      <w:r w:rsidR="006C7EFF">
        <w:rPr>
          <w:lang w:eastAsia="ja-JP"/>
        </w:rPr>
        <w:t xml:space="preserve"> (assuming 2,000 fb</w:t>
      </w:r>
      <w:r w:rsidR="006C7EFF" w:rsidRPr="009D7FC7">
        <w:rPr>
          <w:vertAlign w:val="superscript"/>
          <w:lang w:eastAsia="ja-JP"/>
        </w:rPr>
        <w:t>-1</w:t>
      </w:r>
      <w:r w:rsidR="006C7EFF">
        <w:rPr>
          <w:lang w:eastAsia="ja-JP"/>
        </w:rPr>
        <w:t>)</w:t>
      </w:r>
      <w:r w:rsidR="007349EC">
        <w:rPr>
          <w:lang w:eastAsia="ja-JP"/>
        </w:rPr>
        <w:t xml:space="preserve">, </w:t>
      </w:r>
      <w:r w:rsidR="00CD0D66">
        <w:rPr>
          <w:lang w:eastAsia="ja-JP"/>
        </w:rPr>
        <w:t xml:space="preserve">and </w:t>
      </w:r>
      <w:r w:rsidR="00AF760A">
        <w:rPr>
          <w:lang w:eastAsia="ja-JP"/>
        </w:rPr>
        <w:t>2</w:t>
      </w:r>
      <w:r w:rsidR="00CD0D66">
        <w:rPr>
          <w:lang w:eastAsia="ja-JP"/>
        </w:rPr>
        <w:t>.5</w:t>
      </w:r>
      <w:r w:rsidR="0024738D" w:rsidRPr="0024738D">
        <w:rPr>
          <w:lang w:eastAsia="ja-JP"/>
        </w:rPr>
        <w:t xml:space="preserve"> </w:t>
      </w:r>
      <w:r w:rsidR="0024738D">
        <w:rPr>
          <w:lang w:eastAsia="ja-JP"/>
        </w:rPr>
        <w:t>x10</w:t>
      </w:r>
      <w:r w:rsidR="0024738D" w:rsidRPr="00726744">
        <w:rPr>
          <w:vertAlign w:val="superscript"/>
          <w:lang w:eastAsia="ja-JP"/>
        </w:rPr>
        <w:t>1</w:t>
      </w:r>
      <w:r w:rsidR="00563207">
        <w:rPr>
          <w:vertAlign w:val="superscript"/>
          <w:lang w:eastAsia="ja-JP"/>
        </w:rPr>
        <w:t>5</w:t>
      </w:r>
      <w:r w:rsidR="0024738D">
        <w:rPr>
          <w:lang w:eastAsia="ja-JP"/>
        </w:rPr>
        <w:t xml:space="preserve"> (1 MeV </w:t>
      </w:r>
      <w:proofErr w:type="spellStart"/>
      <w:r w:rsidR="0024738D">
        <w:rPr>
          <w:lang w:eastAsia="ja-JP"/>
        </w:rPr>
        <w:t>n</w:t>
      </w:r>
      <w:r w:rsidR="0024738D" w:rsidRPr="00726744">
        <w:rPr>
          <w:vertAlign w:val="subscript"/>
          <w:lang w:eastAsia="ja-JP"/>
        </w:rPr>
        <w:t>eq</w:t>
      </w:r>
      <w:proofErr w:type="spellEnd"/>
      <w:r w:rsidR="0024738D">
        <w:rPr>
          <w:lang w:eastAsia="ja-JP"/>
        </w:rPr>
        <w:t>/cm</w:t>
      </w:r>
      <w:r w:rsidR="0024738D" w:rsidRPr="00726744">
        <w:rPr>
          <w:vertAlign w:val="superscript"/>
          <w:lang w:eastAsia="ja-JP"/>
        </w:rPr>
        <w:t>2</w:t>
      </w:r>
      <w:r w:rsidR="0024738D" w:rsidRPr="00726744">
        <w:rPr>
          <w:lang w:eastAsia="ja-JP"/>
        </w:rPr>
        <w:t>)</w:t>
      </w:r>
      <w:r w:rsidR="0024738D" w:rsidRPr="0024738D">
        <w:rPr>
          <w:lang w:eastAsia="ja-JP"/>
        </w:rPr>
        <w:t xml:space="preserve"> </w:t>
      </w:r>
      <w:r w:rsidR="0024738D">
        <w:rPr>
          <w:lang w:eastAsia="ja-JP"/>
        </w:rPr>
        <w:t xml:space="preserve">and </w:t>
      </w:r>
      <w:r w:rsidR="00267A27">
        <w:rPr>
          <w:lang w:eastAsia="ja-JP"/>
        </w:rPr>
        <w:t>2.5</w:t>
      </w:r>
      <w:r w:rsidR="0024738D">
        <w:rPr>
          <w:lang w:eastAsia="ja-JP"/>
        </w:rPr>
        <w:t xml:space="preserve"> </w:t>
      </w:r>
      <w:proofErr w:type="spellStart"/>
      <w:r w:rsidR="0024738D">
        <w:rPr>
          <w:lang w:eastAsia="ja-JP"/>
        </w:rPr>
        <w:t>MGy</w:t>
      </w:r>
      <w:proofErr w:type="spellEnd"/>
      <w:r w:rsidR="00BC1BED">
        <w:rPr>
          <w:lang w:eastAsia="ja-JP"/>
        </w:rPr>
        <w:t xml:space="preserve"> for </w:t>
      </w:r>
      <w:r w:rsidR="00642A0E">
        <w:rPr>
          <w:lang w:eastAsia="ja-JP"/>
        </w:rPr>
        <w:t>outer pixel detectors (</w:t>
      </w:r>
      <w:r w:rsidR="00015443">
        <w:rPr>
          <w:lang w:eastAsia="ja-JP"/>
        </w:rPr>
        <w:t>assuming 4,000 fb</w:t>
      </w:r>
      <w:r w:rsidR="00015443" w:rsidRPr="00453E8A">
        <w:rPr>
          <w:vertAlign w:val="superscript"/>
          <w:lang w:eastAsia="ja-JP"/>
        </w:rPr>
        <w:t>-1</w:t>
      </w:r>
      <w:r w:rsidR="00642A0E">
        <w:rPr>
          <w:lang w:eastAsia="ja-JP"/>
        </w:rPr>
        <w:t>)</w:t>
      </w:r>
      <w:r w:rsidR="001748F3">
        <w:rPr>
          <w:lang w:eastAsia="ja-JP"/>
        </w:rPr>
        <w:t xml:space="preserve"> </w:t>
      </w:r>
      <w:r w:rsidR="00101C2D">
        <w:rPr>
          <w:lang w:eastAsia="ja-JP"/>
        </w:rPr>
        <w:t>[1]</w:t>
      </w:r>
      <w:r w:rsidR="00453E8A">
        <w:rPr>
          <w:lang w:eastAsia="ja-JP"/>
        </w:rPr>
        <w:t xml:space="preserve">. </w:t>
      </w:r>
      <w:r w:rsidR="00445102">
        <w:rPr>
          <w:lang w:eastAsia="ja-JP"/>
        </w:rPr>
        <w:t xml:space="preserve">After </w:t>
      </w:r>
      <w:r w:rsidR="009A2D9D">
        <w:rPr>
          <w:lang w:eastAsia="ja-JP"/>
        </w:rPr>
        <w:t xml:space="preserve">the </w:t>
      </w:r>
      <w:r w:rsidR="00445102">
        <w:rPr>
          <w:lang w:eastAsia="ja-JP"/>
        </w:rPr>
        <w:t>irradia</w:t>
      </w:r>
      <w:r w:rsidR="00967628">
        <w:rPr>
          <w:lang w:eastAsia="ja-JP"/>
        </w:rPr>
        <w:t xml:space="preserve">tion, </w:t>
      </w:r>
      <w:r w:rsidR="00BE3DB0">
        <w:rPr>
          <w:lang w:eastAsia="ja-JP"/>
        </w:rPr>
        <w:t xml:space="preserve">the </w:t>
      </w:r>
      <w:r w:rsidR="009E599C">
        <w:rPr>
          <w:lang w:eastAsia="ja-JP"/>
        </w:rPr>
        <w:t xml:space="preserve">sensor property </w:t>
      </w:r>
      <w:r w:rsidR="00AF180F">
        <w:rPr>
          <w:lang w:eastAsia="ja-JP"/>
        </w:rPr>
        <w:t>is changed and</w:t>
      </w:r>
      <w:r w:rsidR="00071E81">
        <w:rPr>
          <w:lang w:eastAsia="ja-JP"/>
        </w:rPr>
        <w:t xml:space="preserve"> </w:t>
      </w:r>
      <w:r w:rsidR="00D365B8">
        <w:rPr>
          <w:lang w:eastAsia="ja-JP"/>
        </w:rPr>
        <w:t xml:space="preserve">full depletion voltage will </w:t>
      </w:r>
      <w:r w:rsidR="002D339C">
        <w:rPr>
          <w:lang w:eastAsia="ja-JP"/>
        </w:rPr>
        <w:t xml:space="preserve">be </w:t>
      </w:r>
      <w:r w:rsidR="004552A6">
        <w:rPr>
          <w:lang w:eastAsia="ja-JP"/>
        </w:rPr>
        <w:t>inc</w:t>
      </w:r>
      <w:r w:rsidR="00F41139">
        <w:rPr>
          <w:lang w:eastAsia="ja-JP"/>
        </w:rPr>
        <w:t>reased</w:t>
      </w:r>
      <w:r w:rsidR="002036E1">
        <w:rPr>
          <w:lang w:eastAsia="ja-JP"/>
        </w:rPr>
        <w:t xml:space="preserve">. </w:t>
      </w:r>
      <w:r w:rsidR="008B0B07">
        <w:rPr>
          <w:lang w:eastAsia="ja-JP"/>
        </w:rPr>
        <w:t xml:space="preserve">The HV needs to be </w:t>
      </w:r>
      <w:r w:rsidR="00AA638F">
        <w:rPr>
          <w:lang w:eastAsia="ja-JP"/>
        </w:rPr>
        <w:t>su</w:t>
      </w:r>
      <w:r w:rsidR="00E725CE">
        <w:rPr>
          <w:lang w:eastAsia="ja-JP"/>
        </w:rPr>
        <w:t xml:space="preserve">pplied </w:t>
      </w:r>
      <w:r w:rsidR="000D33F9">
        <w:rPr>
          <w:lang w:eastAsia="ja-JP"/>
        </w:rPr>
        <w:t>up to</w:t>
      </w:r>
      <w:r w:rsidR="000D33F9" w:rsidRPr="00F045F9">
        <w:rPr>
          <w:color w:val="000000" w:themeColor="text1"/>
          <w:lang w:eastAsia="ja-JP"/>
        </w:rPr>
        <w:t xml:space="preserve"> </w:t>
      </w:r>
      <w:r w:rsidR="00002BD5" w:rsidRPr="00F045F9">
        <w:rPr>
          <w:color w:val="000000" w:themeColor="text1"/>
          <w:lang w:eastAsia="ja-JP"/>
        </w:rPr>
        <w:t xml:space="preserve">250 </w:t>
      </w:r>
      <w:r w:rsidR="008E7135" w:rsidRPr="00F045F9">
        <w:rPr>
          <w:color w:val="000000" w:themeColor="text1"/>
          <w:lang w:eastAsia="ja-JP"/>
        </w:rPr>
        <w:t>V a</w:t>
      </w:r>
      <w:r w:rsidR="008E7135">
        <w:rPr>
          <w:lang w:eastAsia="ja-JP"/>
        </w:rPr>
        <w:t xml:space="preserve">nd 600 V </w:t>
      </w:r>
      <w:r w:rsidR="00D86B62">
        <w:rPr>
          <w:lang w:eastAsia="ja-JP"/>
        </w:rPr>
        <w:t xml:space="preserve">for </w:t>
      </w:r>
      <w:r w:rsidR="002C4373">
        <w:rPr>
          <w:lang w:eastAsia="ja-JP"/>
        </w:rPr>
        <w:t xml:space="preserve">the </w:t>
      </w:r>
      <w:r w:rsidR="00D86B62">
        <w:rPr>
          <w:lang w:eastAsia="ja-JP"/>
        </w:rPr>
        <w:t>3D</w:t>
      </w:r>
      <w:r w:rsidR="00681437">
        <w:rPr>
          <w:lang w:eastAsia="ja-JP"/>
        </w:rPr>
        <w:t xml:space="preserve"> sensor</w:t>
      </w:r>
      <w:r w:rsidR="00D86B62">
        <w:rPr>
          <w:lang w:eastAsia="ja-JP"/>
        </w:rPr>
        <w:t xml:space="preserve"> and </w:t>
      </w:r>
      <w:r w:rsidR="002C4373">
        <w:rPr>
          <w:lang w:eastAsia="ja-JP"/>
        </w:rPr>
        <w:t xml:space="preserve">the </w:t>
      </w:r>
      <w:r w:rsidR="00D86B62">
        <w:rPr>
          <w:lang w:eastAsia="ja-JP"/>
        </w:rPr>
        <w:t>planer</w:t>
      </w:r>
      <w:r w:rsidR="00C86B4E">
        <w:rPr>
          <w:lang w:eastAsia="ja-JP"/>
        </w:rPr>
        <w:t xml:space="preserve"> </w:t>
      </w:r>
      <w:r w:rsidR="00D86B62">
        <w:rPr>
          <w:lang w:eastAsia="ja-JP"/>
        </w:rPr>
        <w:t xml:space="preserve">sensor, respectively. </w:t>
      </w:r>
      <w:r w:rsidR="00CC7A42">
        <w:rPr>
          <w:lang w:eastAsia="ja-JP"/>
        </w:rPr>
        <w:t>The requi</w:t>
      </w:r>
      <w:r w:rsidR="00B8473F">
        <w:rPr>
          <w:lang w:eastAsia="ja-JP"/>
        </w:rPr>
        <w:t>re</w:t>
      </w:r>
      <w:r w:rsidR="00CC7A42">
        <w:rPr>
          <w:lang w:eastAsia="ja-JP"/>
        </w:rPr>
        <w:t>ment</w:t>
      </w:r>
      <w:r w:rsidR="00B8473F">
        <w:rPr>
          <w:lang w:eastAsia="ja-JP"/>
        </w:rPr>
        <w:t>s</w:t>
      </w:r>
      <w:r w:rsidR="00CC7A42">
        <w:rPr>
          <w:lang w:eastAsia="ja-JP"/>
        </w:rPr>
        <w:t xml:space="preserve"> of HV tolerance </w:t>
      </w:r>
      <w:r w:rsidR="00B8473F">
        <w:rPr>
          <w:lang w:eastAsia="ja-JP"/>
        </w:rPr>
        <w:t xml:space="preserve">are </w:t>
      </w:r>
      <w:r w:rsidR="002C0158">
        <w:rPr>
          <w:lang w:eastAsia="ja-JP"/>
        </w:rPr>
        <w:t xml:space="preserve">set to </w:t>
      </w:r>
      <w:r w:rsidR="001E2A26" w:rsidRPr="00F045F9">
        <w:rPr>
          <w:color w:val="000000" w:themeColor="text1"/>
          <w:lang w:eastAsia="ja-JP"/>
        </w:rPr>
        <w:t>375</w:t>
      </w:r>
      <w:r w:rsidR="00B8473F" w:rsidRPr="00F045F9">
        <w:rPr>
          <w:color w:val="000000" w:themeColor="text1"/>
          <w:lang w:eastAsia="ja-JP"/>
        </w:rPr>
        <w:t xml:space="preserve"> V</w:t>
      </w:r>
      <w:r w:rsidR="00B8473F" w:rsidRPr="00F045F9">
        <w:rPr>
          <w:rFonts w:hint="eastAsia"/>
          <w:color w:val="000000" w:themeColor="text1"/>
          <w:lang w:eastAsia="ja-JP"/>
        </w:rPr>
        <w:t xml:space="preserve"> </w:t>
      </w:r>
      <w:r w:rsidR="00B8473F" w:rsidRPr="00F045F9">
        <w:rPr>
          <w:color w:val="000000" w:themeColor="text1"/>
          <w:lang w:eastAsia="ja-JP"/>
        </w:rPr>
        <w:t>a</w:t>
      </w:r>
      <w:r w:rsidR="00B8473F">
        <w:rPr>
          <w:lang w:eastAsia="ja-JP"/>
        </w:rPr>
        <w:t xml:space="preserve">nd </w:t>
      </w:r>
      <w:r w:rsidR="00141B62">
        <w:rPr>
          <w:lang w:eastAsia="ja-JP"/>
        </w:rPr>
        <w:t>90</w:t>
      </w:r>
      <w:r w:rsidR="00B8473F">
        <w:rPr>
          <w:lang w:eastAsia="ja-JP"/>
        </w:rPr>
        <w:t xml:space="preserve">0 V </w:t>
      </w:r>
      <w:r w:rsidR="00502620">
        <w:rPr>
          <w:lang w:eastAsia="ja-JP"/>
        </w:rPr>
        <w:t xml:space="preserve">including </w:t>
      </w:r>
      <w:r w:rsidR="00CE422F">
        <w:rPr>
          <w:lang w:eastAsia="ja-JP"/>
        </w:rPr>
        <w:t>1</w:t>
      </w:r>
      <w:proofErr w:type="gramStart"/>
      <w:r w:rsidR="00CE422F">
        <w:rPr>
          <w:lang w:eastAsia="ja-JP"/>
        </w:rPr>
        <w:t xml:space="preserve">.5 </w:t>
      </w:r>
      <w:r w:rsidR="00502620">
        <w:rPr>
          <w:lang w:eastAsia="ja-JP"/>
        </w:rPr>
        <w:t>safety</w:t>
      </w:r>
      <w:proofErr w:type="gramEnd"/>
      <w:r w:rsidR="00502620">
        <w:rPr>
          <w:lang w:eastAsia="ja-JP"/>
        </w:rPr>
        <w:t xml:space="preserve"> factor.</w:t>
      </w:r>
    </w:p>
    <w:p w14:paraId="3C23BFDE" w14:textId="3F8F52CF" w:rsidR="00FD06CA" w:rsidRPr="004F079B" w:rsidRDefault="004947D8" w:rsidP="00822F76">
      <w:pPr>
        <w:ind w:firstLineChars="177" w:firstLine="425"/>
        <w:rPr>
          <w:szCs w:val="24"/>
          <w:lang w:eastAsia="ja-JP"/>
        </w:rPr>
      </w:pPr>
      <w:r w:rsidRPr="004F079B">
        <w:rPr>
          <w:rFonts w:hint="eastAsia"/>
          <w:szCs w:val="24"/>
          <w:lang w:eastAsia="ja-JP"/>
        </w:rPr>
        <w:t>T</w:t>
      </w:r>
      <w:r w:rsidRPr="004F079B">
        <w:rPr>
          <w:szCs w:val="24"/>
          <w:lang w:eastAsia="ja-JP"/>
        </w:rPr>
        <w:t xml:space="preserve">he </w:t>
      </w:r>
      <w:r w:rsidR="008B4E60" w:rsidRPr="004F079B">
        <w:rPr>
          <w:szCs w:val="24"/>
          <w:lang w:eastAsia="ja-JP"/>
        </w:rPr>
        <w:t xml:space="preserve">issue of high voltage </w:t>
      </w:r>
      <w:r w:rsidR="00F53529" w:rsidRPr="004F079B">
        <w:rPr>
          <w:szCs w:val="24"/>
          <w:lang w:eastAsia="ja-JP"/>
        </w:rPr>
        <w:t xml:space="preserve">operation </w:t>
      </w:r>
      <w:r w:rsidR="00AC3152" w:rsidRPr="004F079B">
        <w:rPr>
          <w:szCs w:val="24"/>
          <w:lang w:eastAsia="ja-JP"/>
        </w:rPr>
        <w:t>is discharge</w:t>
      </w:r>
      <w:r w:rsidR="005223DE" w:rsidRPr="004F079B">
        <w:rPr>
          <w:szCs w:val="24"/>
          <w:lang w:eastAsia="ja-JP"/>
        </w:rPr>
        <w:t xml:space="preserve">. </w:t>
      </w:r>
      <w:r w:rsidR="005C6EE0">
        <w:rPr>
          <w:szCs w:val="24"/>
          <w:lang w:eastAsia="ja-JP"/>
        </w:rPr>
        <w:t>D</w:t>
      </w:r>
      <w:r w:rsidR="002945D7" w:rsidRPr="004F079B">
        <w:rPr>
          <w:szCs w:val="24"/>
          <w:lang w:eastAsia="ja-JP"/>
        </w:rPr>
        <w:t xml:space="preserve">ischarge has occurred </w:t>
      </w:r>
      <w:r w:rsidR="003B3AA8" w:rsidRPr="004F079B">
        <w:rPr>
          <w:szCs w:val="24"/>
          <w:lang w:eastAsia="ja-JP"/>
        </w:rPr>
        <w:t>at the edge of sensor and ASIC.</w:t>
      </w:r>
      <w:r w:rsidR="0019635D" w:rsidRPr="004F079B">
        <w:rPr>
          <w:szCs w:val="24"/>
          <w:lang w:eastAsia="ja-JP"/>
        </w:rPr>
        <w:t xml:space="preserve"> To avoid </w:t>
      </w:r>
      <w:r w:rsidR="00641B78" w:rsidRPr="004F079B">
        <w:rPr>
          <w:szCs w:val="24"/>
          <w:lang w:eastAsia="ja-JP"/>
        </w:rPr>
        <w:t xml:space="preserve">the discharge, </w:t>
      </w:r>
      <w:r w:rsidR="00576813" w:rsidRPr="004F079B">
        <w:rPr>
          <w:szCs w:val="24"/>
          <w:lang w:eastAsia="ja-JP"/>
        </w:rPr>
        <w:t xml:space="preserve">we </w:t>
      </w:r>
      <w:r w:rsidR="005608D8" w:rsidRPr="004F079B">
        <w:rPr>
          <w:szCs w:val="24"/>
          <w:lang w:eastAsia="ja-JP"/>
        </w:rPr>
        <w:t xml:space="preserve">plan to </w:t>
      </w:r>
      <w:r w:rsidR="00F135EF" w:rsidRPr="004F079B">
        <w:rPr>
          <w:szCs w:val="24"/>
          <w:lang w:eastAsia="ja-JP"/>
        </w:rPr>
        <w:t xml:space="preserve">do </w:t>
      </w:r>
      <w:r w:rsidR="00B311DF" w:rsidRPr="004F079B">
        <w:rPr>
          <w:szCs w:val="24"/>
          <w:lang w:eastAsia="ja-JP"/>
        </w:rPr>
        <w:t xml:space="preserve">a </w:t>
      </w:r>
      <w:proofErr w:type="spellStart"/>
      <w:r w:rsidR="00F135EF" w:rsidRPr="004F079B">
        <w:rPr>
          <w:szCs w:val="24"/>
          <w:lang w:eastAsia="ja-JP"/>
        </w:rPr>
        <w:t>Parylene</w:t>
      </w:r>
      <w:proofErr w:type="spellEnd"/>
      <w:r w:rsidR="00F135EF" w:rsidRPr="004F079B">
        <w:rPr>
          <w:szCs w:val="24"/>
          <w:lang w:eastAsia="ja-JP"/>
        </w:rPr>
        <w:t xml:space="preserve"> (Type N) coating</w:t>
      </w:r>
      <w:r w:rsidR="00DE6C02" w:rsidRPr="004F079B">
        <w:rPr>
          <w:szCs w:val="24"/>
          <w:lang w:eastAsia="ja-JP"/>
        </w:rPr>
        <w:t xml:space="preserve"> after the module assembly</w:t>
      </w:r>
      <w:r w:rsidR="00F135EF" w:rsidRPr="004F079B">
        <w:rPr>
          <w:szCs w:val="24"/>
          <w:lang w:eastAsia="ja-JP"/>
        </w:rPr>
        <w:t>.</w:t>
      </w:r>
      <w:r w:rsidR="00F6142B" w:rsidRPr="004F079B">
        <w:rPr>
          <w:szCs w:val="24"/>
          <w:lang w:eastAsia="ja-JP"/>
        </w:rPr>
        <w:t xml:space="preserve"> </w:t>
      </w:r>
      <w:r w:rsidR="00232666" w:rsidRPr="004F079B">
        <w:rPr>
          <w:szCs w:val="24"/>
          <w:lang w:eastAsia="ja-JP"/>
        </w:rPr>
        <w:t>A</w:t>
      </w:r>
      <w:r w:rsidR="0096532D" w:rsidRPr="004F079B">
        <w:rPr>
          <w:szCs w:val="24"/>
          <w:lang w:eastAsia="ja-JP"/>
        </w:rPr>
        <w:t xml:space="preserve"> </w:t>
      </w:r>
      <w:r w:rsidR="00B8395B" w:rsidRPr="004F079B">
        <w:rPr>
          <w:szCs w:val="24"/>
          <w:lang w:eastAsia="ja-JP"/>
        </w:rPr>
        <w:t xml:space="preserve">HV tolerance </w:t>
      </w:r>
      <w:r w:rsidR="00232666" w:rsidRPr="004F079B">
        <w:rPr>
          <w:szCs w:val="24"/>
          <w:lang w:eastAsia="ja-JP"/>
        </w:rPr>
        <w:t xml:space="preserve">of </w:t>
      </w:r>
      <w:proofErr w:type="spellStart"/>
      <w:r w:rsidR="00806AD7" w:rsidRPr="004F079B">
        <w:rPr>
          <w:szCs w:val="24"/>
          <w:lang w:eastAsia="ja-JP"/>
        </w:rPr>
        <w:t>parylene</w:t>
      </w:r>
      <w:proofErr w:type="spellEnd"/>
      <w:r w:rsidR="00064C36" w:rsidRPr="004F079B">
        <w:rPr>
          <w:szCs w:val="24"/>
          <w:lang w:eastAsia="ja-JP"/>
        </w:rPr>
        <w:t xml:space="preserve"> </w:t>
      </w:r>
      <w:r w:rsidR="00806AD7" w:rsidRPr="004F079B">
        <w:rPr>
          <w:szCs w:val="24"/>
          <w:lang w:eastAsia="ja-JP"/>
        </w:rPr>
        <w:t xml:space="preserve">coating </w:t>
      </w:r>
      <w:r w:rsidR="00472F70" w:rsidRPr="004F079B">
        <w:rPr>
          <w:szCs w:val="24"/>
          <w:lang w:eastAsia="ja-JP"/>
        </w:rPr>
        <w:t xml:space="preserve">is </w:t>
      </w:r>
      <w:r w:rsidR="00BE1A7C" w:rsidRPr="004F079B">
        <w:rPr>
          <w:szCs w:val="24"/>
          <w:lang w:eastAsia="ja-JP"/>
        </w:rPr>
        <w:t xml:space="preserve">1,000 V / 5 </w:t>
      </w:r>
      <w:r w:rsidR="00BE1A7C" w:rsidRPr="004F079B">
        <w:rPr>
          <w:szCs w:val="24"/>
          <w:lang w:val="el-GR" w:eastAsia="ja-JP"/>
        </w:rPr>
        <w:t>μ</w:t>
      </w:r>
      <w:r w:rsidR="00BE1A7C" w:rsidRPr="004F079B">
        <w:rPr>
          <w:szCs w:val="24"/>
          <w:lang w:eastAsia="ja-JP"/>
        </w:rPr>
        <w:t>m</w:t>
      </w:r>
      <w:r w:rsidR="00B05C6A" w:rsidRPr="004F079B">
        <w:rPr>
          <w:szCs w:val="24"/>
          <w:lang w:eastAsia="ja-JP"/>
        </w:rPr>
        <w:t xml:space="preserve">, thus, more than 5 </w:t>
      </w:r>
      <w:r w:rsidR="00B05C6A" w:rsidRPr="004F079B">
        <w:rPr>
          <w:szCs w:val="24"/>
          <w:lang w:val="el-GR" w:eastAsia="ja-JP"/>
        </w:rPr>
        <w:t>μ</w:t>
      </w:r>
      <w:r w:rsidR="00B05C6A" w:rsidRPr="004F079B">
        <w:rPr>
          <w:szCs w:val="24"/>
          <w:lang w:eastAsia="ja-JP"/>
        </w:rPr>
        <w:t xml:space="preserve">m is thick enough </w:t>
      </w:r>
      <w:r w:rsidR="00AE1039" w:rsidRPr="004F079B">
        <w:rPr>
          <w:szCs w:val="24"/>
          <w:lang w:eastAsia="ja-JP"/>
        </w:rPr>
        <w:t xml:space="preserve">to </w:t>
      </w:r>
      <w:r w:rsidR="00E438C5" w:rsidRPr="004F079B">
        <w:rPr>
          <w:szCs w:val="24"/>
          <w:lang w:eastAsia="ja-JP"/>
        </w:rPr>
        <w:t>prevent</w:t>
      </w:r>
      <w:r w:rsidR="000B55AD" w:rsidRPr="004F079B">
        <w:rPr>
          <w:szCs w:val="24"/>
          <w:lang w:eastAsia="ja-JP"/>
        </w:rPr>
        <w:t xml:space="preserve"> discharge.</w:t>
      </w:r>
    </w:p>
    <w:p w14:paraId="49461A44" w14:textId="6D5CCC78" w:rsidR="00F135EF" w:rsidRPr="004F079B" w:rsidRDefault="00825B81" w:rsidP="00E95226">
      <w:pPr>
        <w:ind w:firstLineChars="177" w:firstLine="425"/>
        <w:rPr>
          <w:szCs w:val="24"/>
          <w:lang w:eastAsia="ja-JP"/>
        </w:rPr>
      </w:pPr>
      <w:r w:rsidRPr="004F079B">
        <w:rPr>
          <w:szCs w:val="24"/>
          <w:lang w:eastAsia="ja-JP"/>
        </w:rPr>
        <w:t>An</w:t>
      </w:r>
      <w:r w:rsidR="00B311DF" w:rsidRPr="004F079B">
        <w:rPr>
          <w:szCs w:val="24"/>
          <w:lang w:eastAsia="ja-JP"/>
        </w:rPr>
        <w:t xml:space="preserve"> option for the protect</w:t>
      </w:r>
      <w:r w:rsidR="00A0735F" w:rsidRPr="004F079B">
        <w:rPr>
          <w:szCs w:val="24"/>
          <w:lang w:eastAsia="ja-JP"/>
        </w:rPr>
        <w:t>ing</w:t>
      </w:r>
      <w:r w:rsidR="00B311DF" w:rsidRPr="004F079B">
        <w:rPr>
          <w:szCs w:val="24"/>
          <w:lang w:eastAsia="ja-JP"/>
        </w:rPr>
        <w:t xml:space="preserve"> discharge </w:t>
      </w:r>
      <w:r w:rsidR="006F77C9" w:rsidRPr="004F079B">
        <w:rPr>
          <w:szCs w:val="24"/>
          <w:lang w:eastAsia="ja-JP"/>
        </w:rPr>
        <w:t xml:space="preserve">is </w:t>
      </w:r>
      <w:r w:rsidR="00D31D34" w:rsidRPr="004F079B">
        <w:rPr>
          <w:szCs w:val="24"/>
          <w:lang w:eastAsia="ja-JP"/>
        </w:rPr>
        <w:t xml:space="preserve">a </w:t>
      </w:r>
      <w:r w:rsidR="00ED6AD3" w:rsidRPr="004F079B">
        <w:rPr>
          <w:rFonts w:hint="eastAsia"/>
          <w:szCs w:val="24"/>
          <w:lang w:eastAsia="ja-JP"/>
        </w:rPr>
        <w:t>B</w:t>
      </w:r>
      <w:r w:rsidR="00ED6AD3" w:rsidRPr="004F079B">
        <w:rPr>
          <w:szCs w:val="24"/>
          <w:lang w:eastAsia="ja-JP"/>
        </w:rPr>
        <w:t xml:space="preserve">CB or </w:t>
      </w:r>
      <w:proofErr w:type="gramStart"/>
      <w:r w:rsidR="00ED6AD3" w:rsidRPr="004F079B">
        <w:rPr>
          <w:szCs w:val="24"/>
          <w:lang w:eastAsia="ja-JP"/>
        </w:rPr>
        <w:t>PI</w:t>
      </w:r>
      <w:proofErr w:type="gramEnd"/>
      <w:r w:rsidR="00ED6AD3" w:rsidRPr="004F079B">
        <w:rPr>
          <w:szCs w:val="24"/>
          <w:lang w:eastAsia="ja-JP"/>
        </w:rPr>
        <w:t xml:space="preserve"> (Poly Imide) coating on the ASIC surface. This will </w:t>
      </w:r>
      <w:r w:rsidR="002B045F" w:rsidRPr="004F079B">
        <w:rPr>
          <w:szCs w:val="24"/>
          <w:lang w:eastAsia="ja-JP"/>
        </w:rPr>
        <w:t xml:space="preserve">discuss </w:t>
      </w:r>
      <w:r w:rsidR="0074447E" w:rsidRPr="004F079B">
        <w:rPr>
          <w:szCs w:val="24"/>
          <w:lang w:eastAsia="ja-JP"/>
        </w:rPr>
        <w:t>elsewhere.</w:t>
      </w:r>
    </w:p>
    <w:p w14:paraId="1C1D1002" w14:textId="77777777" w:rsidR="009E7AD7" w:rsidRDefault="009E7AD7" w:rsidP="00E95226">
      <w:pPr>
        <w:ind w:firstLineChars="177" w:firstLine="425"/>
        <w:rPr>
          <w:lang w:eastAsia="ja-JP"/>
        </w:rPr>
      </w:pPr>
    </w:p>
    <w:p w14:paraId="53D10E31" w14:textId="77777777" w:rsidR="00B700D7" w:rsidRDefault="00B700D7" w:rsidP="00EF6C95">
      <w:pPr>
        <w:rPr>
          <w:lang w:eastAsia="ja-JP"/>
        </w:rPr>
      </w:pPr>
    </w:p>
    <w:p w14:paraId="3938D244" w14:textId="71C21232" w:rsidR="00EF6C95" w:rsidRDefault="00C2026C" w:rsidP="00EF6C95">
      <w:pPr>
        <w:rPr>
          <w:lang w:eastAsia="ja-JP"/>
        </w:rPr>
      </w:pPr>
      <w:r>
        <w:rPr>
          <w:noProof/>
          <w:lang w:val="fr-FR" w:eastAsia="fr-FR"/>
        </w:rPr>
        <mc:AlternateContent>
          <mc:Choice Requires="wps">
            <w:drawing>
              <wp:anchor distT="0" distB="0" distL="114300" distR="114300" simplePos="0" relativeHeight="251663360" behindDoc="0" locked="0" layoutInCell="1" allowOverlap="1" wp14:anchorId="7808E21F" wp14:editId="24294EC0">
                <wp:simplePos x="0" y="0"/>
                <wp:positionH relativeFrom="column">
                  <wp:posOffset>-66040</wp:posOffset>
                </wp:positionH>
                <wp:positionV relativeFrom="paragraph">
                  <wp:posOffset>1048385</wp:posOffset>
                </wp:positionV>
                <wp:extent cx="5760720" cy="593090"/>
                <wp:effectExtent l="0" t="0" r="5080" b="3810"/>
                <wp:wrapSquare wrapText="bothSides"/>
                <wp:docPr id="9" name="テキスト ボックス 9"/>
                <wp:cNvGraphicFramePr/>
                <a:graphic xmlns:a="http://schemas.openxmlformats.org/drawingml/2006/main">
                  <a:graphicData uri="http://schemas.microsoft.com/office/word/2010/wordprocessingShape">
                    <wps:wsp>
                      <wps:cNvSpPr txBox="1"/>
                      <wps:spPr>
                        <a:xfrm>
                          <a:off x="0" y="0"/>
                          <a:ext cx="5760720" cy="593090"/>
                        </a:xfrm>
                        <a:prstGeom prst="rect">
                          <a:avLst/>
                        </a:prstGeom>
                        <a:solidFill>
                          <a:schemeClr val="lt1"/>
                        </a:solidFill>
                        <a:ln w="6350">
                          <a:noFill/>
                        </a:ln>
                      </wps:spPr>
                      <wps:txbx>
                        <w:txbxContent>
                          <w:p w14:paraId="795372FD" w14:textId="7ACF2DED" w:rsidR="002B0ADB" w:rsidRPr="0047353C" w:rsidRDefault="002B0ADB" w:rsidP="00734E31">
                            <w:pPr>
                              <w:rPr>
                                <w:sz w:val="22"/>
                                <w:szCs w:val="22"/>
                                <w:lang w:eastAsia="ja-JP"/>
                              </w:rPr>
                            </w:pPr>
                            <w:r w:rsidRPr="0047353C">
                              <w:rPr>
                                <w:rFonts w:hint="eastAsia"/>
                                <w:sz w:val="22"/>
                                <w:szCs w:val="22"/>
                              </w:rPr>
                              <w:t>F</w:t>
                            </w:r>
                            <w:r w:rsidRPr="0047353C">
                              <w:rPr>
                                <w:sz w:val="22"/>
                                <w:szCs w:val="22"/>
                              </w:rPr>
                              <w:t xml:space="preserve">igure </w:t>
                            </w:r>
                            <w:proofErr w:type="gramStart"/>
                            <w:r w:rsidRPr="0047353C">
                              <w:rPr>
                                <w:sz w:val="22"/>
                                <w:szCs w:val="22"/>
                              </w:rPr>
                              <w:t>1 :</w:t>
                            </w:r>
                            <w:proofErr w:type="gramEnd"/>
                            <w:r w:rsidRPr="0047353C">
                              <w:rPr>
                                <w:sz w:val="22"/>
                                <w:szCs w:val="22"/>
                              </w:rPr>
                              <w:t xml:space="preserve"> </w:t>
                            </w:r>
                            <w:r>
                              <w:rPr>
                                <w:sz w:val="22"/>
                                <w:szCs w:val="22"/>
                              </w:rPr>
                              <w:t xml:space="preserve">Left) A schematic view of a </w:t>
                            </w:r>
                            <w:proofErr w:type="spellStart"/>
                            <w:r>
                              <w:rPr>
                                <w:sz w:val="22"/>
                                <w:szCs w:val="22"/>
                              </w:rPr>
                              <w:t>hybrization</w:t>
                            </w:r>
                            <w:proofErr w:type="spellEnd"/>
                            <w:r>
                              <w:rPr>
                                <w:sz w:val="22"/>
                                <w:szCs w:val="22"/>
                              </w:rPr>
                              <w:t xml:space="preserve">. Center) Discharge will </w:t>
                            </w:r>
                            <w:r>
                              <w:rPr>
                                <w:sz w:val="22"/>
                                <w:szCs w:val="22"/>
                                <w:lang w:eastAsia="ja-JP"/>
                              </w:rPr>
                              <w:t xml:space="preserve">occur with </w:t>
                            </w:r>
                            <w:r>
                              <w:rPr>
                                <w:sz w:val="22"/>
                                <w:szCs w:val="22"/>
                              </w:rPr>
                              <w:t xml:space="preserve">high voltage due to the </w:t>
                            </w:r>
                            <w:r>
                              <w:rPr>
                                <w:sz w:val="22"/>
                                <w:szCs w:val="22"/>
                                <w:lang w:eastAsia="ja-JP"/>
                              </w:rPr>
                              <w:t xml:space="preserve">difference in potential of the sensor and the ASIC surfaces. </w:t>
                            </w:r>
                            <w:proofErr w:type="gramStart"/>
                            <w:r>
                              <w:rPr>
                                <w:sz w:val="22"/>
                                <w:szCs w:val="22"/>
                                <w:lang w:eastAsia="ja-JP"/>
                              </w:rPr>
                              <w:t>Right) Example of discharged module.</w:t>
                            </w:r>
                            <w:proofErr w:type="gramEnd"/>
                            <w:r>
                              <w:rPr>
                                <w:sz w:val="22"/>
                                <w:szCs w:val="22"/>
                                <w:lang w:eastAsia="ja-JP"/>
                              </w:rPr>
                              <w:t xml:space="preserve"> Obviou</w:t>
                            </w:r>
                            <w:r>
                              <w:rPr>
                                <w:rFonts w:hint="eastAsia"/>
                                <w:sz w:val="22"/>
                                <w:szCs w:val="22"/>
                                <w:lang w:eastAsia="ja-JP"/>
                              </w:rPr>
                              <w:t>s</w:t>
                            </w:r>
                            <w:r>
                              <w:rPr>
                                <w:sz w:val="22"/>
                                <w:szCs w:val="22"/>
                                <w:lang w:eastAsia="ja-JP"/>
                              </w:rPr>
                              <w:t xml:space="preserve">ly it was happened at the edge of </w:t>
                            </w:r>
                            <w:r>
                              <w:rPr>
                                <w:rFonts w:hint="eastAsia"/>
                                <w:sz w:val="22"/>
                                <w:szCs w:val="22"/>
                                <w:lang w:eastAsia="ja-JP"/>
                              </w:rPr>
                              <w:t>b</w:t>
                            </w:r>
                            <w:r>
                              <w:rPr>
                                <w:sz w:val="22"/>
                                <w:szCs w:val="22"/>
                                <w:lang w:eastAsia="ja-JP"/>
                              </w:rPr>
                              <w:t>oth.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808E21F" id="_x0000_t202" coordsize="21600,21600" o:spt="202" path="m,l,21600r21600,l21600,xe">
                <v:stroke joinstyle="miter"/>
                <v:path gradientshapeok="t" o:connecttype="rect"/>
              </v:shapetype>
              <v:shape id="テキスト ボックス 9" o:spid="_x0000_s1026" type="#_x0000_t202" style="position:absolute;margin-left:-5.2pt;margin-top:82.55pt;width:453.6pt;height:46.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" fillcolor="white [3201]" stroked="f" strokeweight=".5pt">
                <v:textbox>
                  <w:txbxContent>
                    <w:p w14:paraId="795372FD" w14:textId="7ACF2DED" w:rsidR="00734E31" w:rsidRPr="0047353C" w:rsidRDefault="00734E31" w:rsidP="00734E31">
                      <w:pPr>
                        <w:rPr>
                          <w:sz w:val="22"/>
                          <w:szCs w:val="22"/>
                          <w:lang w:eastAsia="ja-JP"/>
                        </w:rPr>
                      </w:pPr>
                      <w:r w:rsidRPr="0047353C">
                        <w:rPr>
                          <w:rFonts w:hint="eastAsia"/>
                          <w:sz w:val="22"/>
                          <w:szCs w:val="22"/>
                        </w:rPr>
                        <w:t>F</w:t>
                      </w:r>
                      <w:r w:rsidRPr="0047353C">
                        <w:rPr>
                          <w:sz w:val="22"/>
                          <w:szCs w:val="22"/>
                        </w:rPr>
                        <w:t xml:space="preserve">igure 1 : </w:t>
                      </w:r>
                      <w:r w:rsidR="000C4B53">
                        <w:rPr>
                          <w:sz w:val="22"/>
                          <w:szCs w:val="22"/>
                        </w:rPr>
                        <w:t xml:space="preserve">Left) </w:t>
                      </w:r>
                      <w:r w:rsidR="00C2026C">
                        <w:rPr>
                          <w:sz w:val="22"/>
                          <w:szCs w:val="22"/>
                        </w:rPr>
                        <w:t xml:space="preserve">A schematic view of </w:t>
                      </w:r>
                      <w:r w:rsidR="00D1295B">
                        <w:rPr>
                          <w:sz w:val="22"/>
                          <w:szCs w:val="22"/>
                        </w:rPr>
                        <w:t>a</w:t>
                      </w:r>
                      <w:r w:rsidR="00C2026C">
                        <w:rPr>
                          <w:sz w:val="22"/>
                          <w:szCs w:val="22"/>
                        </w:rPr>
                        <w:t xml:space="preserve"> hybri</w:t>
                      </w:r>
                      <w:r w:rsidR="00BF5874">
                        <w:rPr>
                          <w:sz w:val="22"/>
                          <w:szCs w:val="22"/>
                        </w:rPr>
                        <w:t>z</w:t>
                      </w:r>
                      <w:r w:rsidR="00021C8E">
                        <w:rPr>
                          <w:sz w:val="22"/>
                          <w:szCs w:val="22"/>
                        </w:rPr>
                        <w:t xml:space="preserve">ation. </w:t>
                      </w:r>
                      <w:r w:rsidR="004C4182">
                        <w:rPr>
                          <w:sz w:val="22"/>
                          <w:szCs w:val="22"/>
                        </w:rPr>
                        <w:t xml:space="preserve">Center) </w:t>
                      </w:r>
                      <w:r w:rsidR="00225493">
                        <w:rPr>
                          <w:sz w:val="22"/>
                          <w:szCs w:val="22"/>
                        </w:rPr>
                        <w:t xml:space="preserve">Discharge will </w:t>
                      </w:r>
                      <w:r w:rsidR="009F6115">
                        <w:rPr>
                          <w:sz w:val="22"/>
                          <w:szCs w:val="22"/>
                          <w:lang w:eastAsia="ja-JP"/>
                        </w:rPr>
                        <w:t xml:space="preserve">occur with </w:t>
                      </w:r>
                      <w:r w:rsidR="00A802AD">
                        <w:rPr>
                          <w:sz w:val="22"/>
                          <w:szCs w:val="22"/>
                        </w:rPr>
                        <w:t xml:space="preserve">high voltage </w:t>
                      </w:r>
                      <w:r w:rsidR="009F20A2">
                        <w:rPr>
                          <w:sz w:val="22"/>
                          <w:szCs w:val="22"/>
                        </w:rPr>
                        <w:t xml:space="preserve">due to the </w:t>
                      </w:r>
                      <w:r w:rsidR="00C74B46">
                        <w:rPr>
                          <w:sz w:val="22"/>
                          <w:szCs w:val="22"/>
                          <w:lang w:eastAsia="ja-JP"/>
                        </w:rPr>
                        <w:t xml:space="preserve">difference in potential of the sensor and </w:t>
                      </w:r>
                      <w:r w:rsidR="00806A02">
                        <w:rPr>
                          <w:sz w:val="22"/>
                          <w:szCs w:val="22"/>
                          <w:lang w:eastAsia="ja-JP"/>
                        </w:rPr>
                        <w:t xml:space="preserve">the </w:t>
                      </w:r>
                      <w:r w:rsidR="00C74B46">
                        <w:rPr>
                          <w:sz w:val="22"/>
                          <w:szCs w:val="22"/>
                          <w:lang w:eastAsia="ja-JP"/>
                        </w:rPr>
                        <w:t>ASIC surface</w:t>
                      </w:r>
                      <w:r w:rsidR="00346A83">
                        <w:rPr>
                          <w:sz w:val="22"/>
                          <w:szCs w:val="22"/>
                          <w:lang w:eastAsia="ja-JP"/>
                        </w:rPr>
                        <w:t>s</w:t>
                      </w:r>
                      <w:r w:rsidR="00C74B46">
                        <w:rPr>
                          <w:sz w:val="22"/>
                          <w:szCs w:val="22"/>
                          <w:lang w:eastAsia="ja-JP"/>
                        </w:rPr>
                        <w:t>.</w:t>
                      </w:r>
                      <w:r w:rsidR="00F40676">
                        <w:rPr>
                          <w:sz w:val="22"/>
                          <w:szCs w:val="22"/>
                          <w:lang w:eastAsia="ja-JP"/>
                        </w:rPr>
                        <w:t xml:space="preserve"> Right) </w:t>
                      </w:r>
                      <w:r w:rsidR="006D173F">
                        <w:rPr>
                          <w:sz w:val="22"/>
                          <w:szCs w:val="22"/>
                          <w:lang w:eastAsia="ja-JP"/>
                        </w:rPr>
                        <w:t>Example of discharged module</w:t>
                      </w:r>
                      <w:r w:rsidR="00F82F09">
                        <w:rPr>
                          <w:sz w:val="22"/>
                          <w:szCs w:val="22"/>
                          <w:lang w:eastAsia="ja-JP"/>
                        </w:rPr>
                        <w:t>.</w:t>
                      </w:r>
                      <w:r w:rsidR="009528D4">
                        <w:rPr>
                          <w:sz w:val="22"/>
                          <w:szCs w:val="22"/>
                          <w:lang w:eastAsia="ja-JP"/>
                        </w:rPr>
                        <w:t xml:space="preserve"> </w:t>
                      </w:r>
                      <w:r w:rsidR="00836993">
                        <w:rPr>
                          <w:sz w:val="22"/>
                          <w:szCs w:val="22"/>
                          <w:lang w:eastAsia="ja-JP"/>
                        </w:rPr>
                        <w:t>Obviou</w:t>
                      </w:r>
                      <w:r w:rsidR="0019261F">
                        <w:rPr>
                          <w:rFonts w:hint="eastAsia"/>
                          <w:sz w:val="22"/>
                          <w:szCs w:val="22"/>
                          <w:lang w:eastAsia="ja-JP"/>
                        </w:rPr>
                        <w:t>s</w:t>
                      </w:r>
                      <w:r w:rsidR="00836993">
                        <w:rPr>
                          <w:sz w:val="22"/>
                          <w:szCs w:val="22"/>
                          <w:lang w:eastAsia="ja-JP"/>
                        </w:rPr>
                        <w:t>ly</w:t>
                      </w:r>
                      <w:r w:rsidR="00CA069F">
                        <w:rPr>
                          <w:sz w:val="22"/>
                          <w:szCs w:val="22"/>
                          <w:lang w:eastAsia="ja-JP"/>
                        </w:rPr>
                        <w:t xml:space="preserve"> i</w:t>
                      </w:r>
                      <w:r w:rsidR="0079025F">
                        <w:rPr>
                          <w:sz w:val="22"/>
                          <w:szCs w:val="22"/>
                          <w:lang w:eastAsia="ja-JP"/>
                        </w:rPr>
                        <w:t xml:space="preserve">t </w:t>
                      </w:r>
                      <w:r w:rsidR="004F508B">
                        <w:rPr>
                          <w:sz w:val="22"/>
                          <w:szCs w:val="22"/>
                          <w:lang w:eastAsia="ja-JP"/>
                        </w:rPr>
                        <w:t xml:space="preserve">was </w:t>
                      </w:r>
                      <w:r w:rsidR="0079025F">
                        <w:rPr>
                          <w:sz w:val="22"/>
                          <w:szCs w:val="22"/>
                          <w:lang w:eastAsia="ja-JP"/>
                        </w:rPr>
                        <w:t>happen</w:t>
                      </w:r>
                      <w:r w:rsidR="003C670C">
                        <w:rPr>
                          <w:sz w:val="22"/>
                          <w:szCs w:val="22"/>
                          <w:lang w:eastAsia="ja-JP"/>
                        </w:rPr>
                        <w:t xml:space="preserve">ed at the </w:t>
                      </w:r>
                      <w:r w:rsidR="009E6857">
                        <w:rPr>
                          <w:sz w:val="22"/>
                          <w:szCs w:val="22"/>
                          <w:lang w:eastAsia="ja-JP"/>
                        </w:rPr>
                        <w:t xml:space="preserve">edge of </w:t>
                      </w:r>
                      <w:r w:rsidR="001169C9">
                        <w:rPr>
                          <w:rFonts w:hint="eastAsia"/>
                          <w:sz w:val="22"/>
                          <w:szCs w:val="22"/>
                          <w:lang w:eastAsia="ja-JP"/>
                        </w:rPr>
                        <w:t>b</w:t>
                      </w:r>
                      <w:r w:rsidR="001169C9">
                        <w:rPr>
                          <w:sz w:val="22"/>
                          <w:szCs w:val="22"/>
                          <w:lang w:eastAsia="ja-JP"/>
                        </w:rPr>
                        <w:t>oth</w:t>
                      </w:r>
                      <w:r w:rsidR="009E6857">
                        <w:rPr>
                          <w:sz w:val="22"/>
                          <w:szCs w:val="22"/>
                          <w:lang w:eastAsia="ja-JP"/>
                        </w:rPr>
                        <w:t>.</w:t>
                      </w:r>
                    </w:p>
                  </w:txbxContent>
                </v:textbox>
                <w10:wrap type="square"/>
              </v:shape>
            </w:pict>
          </mc:Fallback>
        </mc:AlternateContent>
      </w:r>
      <w:r w:rsidR="00EF6C95" w:rsidRPr="00EF6C95">
        <w:rPr>
          <w:noProof/>
          <w:lang w:val="fr-FR" w:eastAsia="fr-FR"/>
        </w:rPr>
        <w:drawing>
          <wp:inline distT="0" distB="0" distL="0" distR="0" wp14:anchorId="06E2BFF2" wp14:editId="4A02CDB1">
            <wp:extent cx="5760720" cy="1006475"/>
            <wp:effectExtent l="0" t="0" r="508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1006475"/>
                    </a:xfrm>
                    <a:prstGeom prst="rect">
                      <a:avLst/>
                    </a:prstGeom>
                  </pic:spPr>
                </pic:pic>
              </a:graphicData>
            </a:graphic>
          </wp:inline>
        </w:drawing>
      </w:r>
    </w:p>
    <w:p w14:paraId="45EA1FFC" w14:textId="5C02347A" w:rsidR="006476B5" w:rsidRDefault="006476B5" w:rsidP="006476B5">
      <w:pPr>
        <w:pStyle w:val="text0"/>
        <w:ind w:firstLine="0"/>
        <w:rPr>
          <w:noProof/>
          <w:lang w:val="en-US" w:eastAsia="ja-JP"/>
        </w:rPr>
      </w:pPr>
    </w:p>
    <w:p w14:paraId="41BD7FD7" w14:textId="07E90CFA" w:rsidR="005B76D8" w:rsidRDefault="00230791" w:rsidP="005B76D8">
      <w:pPr>
        <w:pStyle w:val="Titre1"/>
        <w:rPr>
          <w:lang w:eastAsia="ja-JP"/>
        </w:rPr>
      </w:pPr>
      <w:bookmarkStart w:id="3" w:name="_Toc34752503"/>
      <w:r>
        <w:rPr>
          <w:lang w:eastAsia="ja-JP"/>
        </w:rPr>
        <w:t xml:space="preserve">Advantages </w:t>
      </w:r>
      <w:r w:rsidR="00DE457A">
        <w:rPr>
          <w:lang w:eastAsia="ja-JP"/>
        </w:rPr>
        <w:t xml:space="preserve">of </w:t>
      </w:r>
      <w:proofErr w:type="spellStart"/>
      <w:r w:rsidR="00DE457A">
        <w:rPr>
          <w:lang w:eastAsia="ja-JP"/>
        </w:rPr>
        <w:t>parylene</w:t>
      </w:r>
      <w:proofErr w:type="spellEnd"/>
      <w:r w:rsidR="00DE457A">
        <w:rPr>
          <w:lang w:eastAsia="ja-JP"/>
        </w:rPr>
        <w:t xml:space="preserve"> </w:t>
      </w:r>
      <w:r w:rsidR="00CC2643">
        <w:rPr>
          <w:lang w:eastAsia="ja-JP"/>
        </w:rPr>
        <w:t xml:space="preserve">coating </w:t>
      </w:r>
      <w:r w:rsidR="00A6010D">
        <w:rPr>
          <w:lang w:eastAsia="ja-JP"/>
        </w:rPr>
        <w:t>in addition to the HV protection</w:t>
      </w:r>
      <w:bookmarkEnd w:id="3"/>
    </w:p>
    <w:p w14:paraId="1DCF8ECE" w14:textId="5FC80A02" w:rsidR="00822F76" w:rsidRDefault="00822F76" w:rsidP="00822F76">
      <w:pPr>
        <w:ind w:firstLineChars="177" w:firstLine="425"/>
        <w:rPr>
          <w:lang w:eastAsia="ja-JP"/>
        </w:rPr>
      </w:pPr>
      <w:r>
        <w:rPr>
          <w:rFonts w:hint="eastAsia"/>
          <w:lang w:eastAsia="ja-JP"/>
        </w:rPr>
        <w:t>I</w:t>
      </w:r>
      <w:r>
        <w:rPr>
          <w:lang w:eastAsia="ja-JP"/>
        </w:rPr>
        <w:t xml:space="preserve">n addition, </w:t>
      </w:r>
      <w:proofErr w:type="spellStart"/>
      <w:r>
        <w:rPr>
          <w:lang w:eastAsia="ja-JP"/>
        </w:rPr>
        <w:t>parylene</w:t>
      </w:r>
      <w:proofErr w:type="spellEnd"/>
      <w:r>
        <w:rPr>
          <w:lang w:eastAsia="ja-JP"/>
        </w:rPr>
        <w:t xml:space="preserve"> coating also protects from the environment, for example corrosion due to the humidity. Since the modules will trip all over the world, such environmental protection is </w:t>
      </w:r>
      <w:r w:rsidR="00A91134">
        <w:rPr>
          <w:lang w:eastAsia="ja-JP"/>
        </w:rPr>
        <w:t xml:space="preserve">much </w:t>
      </w:r>
      <w:r>
        <w:rPr>
          <w:lang w:eastAsia="ja-JP"/>
        </w:rPr>
        <w:t>worth.</w:t>
      </w:r>
      <w:r>
        <w:rPr>
          <w:rFonts w:hint="eastAsia"/>
          <w:lang w:eastAsia="ja-JP"/>
        </w:rPr>
        <w:t xml:space="preserve"> </w:t>
      </w:r>
    </w:p>
    <w:p w14:paraId="0AB5F564" w14:textId="7AA3FB28" w:rsidR="00144493" w:rsidRDefault="005A0D66" w:rsidP="0065028E">
      <w:pPr>
        <w:ind w:firstLineChars="177" w:firstLine="425"/>
        <w:rPr>
          <w:lang w:eastAsia="ja-JP"/>
        </w:rPr>
      </w:pPr>
      <w:r>
        <w:rPr>
          <w:lang w:eastAsia="ja-JP"/>
        </w:rPr>
        <w:t xml:space="preserve">With </w:t>
      </w:r>
      <w:proofErr w:type="spellStart"/>
      <w:r>
        <w:rPr>
          <w:lang w:eastAsia="ja-JP"/>
        </w:rPr>
        <w:t>parylene</w:t>
      </w:r>
      <w:proofErr w:type="spellEnd"/>
      <w:r>
        <w:rPr>
          <w:lang w:eastAsia="ja-JP"/>
        </w:rPr>
        <w:t xml:space="preserve"> coating, </w:t>
      </w:r>
      <w:r w:rsidR="00362018">
        <w:rPr>
          <w:lang w:eastAsia="ja-JP"/>
        </w:rPr>
        <w:t>w</w:t>
      </w:r>
      <w:r w:rsidR="00047ED2">
        <w:rPr>
          <w:lang w:eastAsia="ja-JP"/>
        </w:rPr>
        <w:t xml:space="preserve">ire bonds </w:t>
      </w:r>
      <w:r w:rsidR="00363D9C">
        <w:rPr>
          <w:lang w:eastAsia="ja-JP"/>
        </w:rPr>
        <w:t xml:space="preserve">get </w:t>
      </w:r>
      <w:r w:rsidR="00543F79">
        <w:rPr>
          <w:lang w:eastAsia="ja-JP"/>
        </w:rPr>
        <w:t>stronger</w:t>
      </w:r>
      <w:r w:rsidR="004F32E9">
        <w:rPr>
          <w:lang w:eastAsia="ja-JP"/>
        </w:rPr>
        <w:t>.</w:t>
      </w:r>
      <w:r w:rsidR="0066527E">
        <w:rPr>
          <w:lang w:eastAsia="ja-JP"/>
        </w:rPr>
        <w:t xml:space="preserve"> </w:t>
      </w:r>
      <w:r w:rsidR="00F753A0">
        <w:rPr>
          <w:lang w:eastAsia="ja-JP"/>
        </w:rPr>
        <w:t xml:space="preserve">Figure </w:t>
      </w:r>
      <w:r w:rsidR="00073505">
        <w:rPr>
          <w:lang w:eastAsia="ja-JP"/>
        </w:rPr>
        <w:t>2</w:t>
      </w:r>
      <w:r w:rsidR="00F753A0">
        <w:rPr>
          <w:lang w:eastAsia="ja-JP"/>
        </w:rPr>
        <w:t xml:space="preserve"> shows </w:t>
      </w:r>
      <w:r w:rsidR="008C2349">
        <w:rPr>
          <w:lang w:eastAsia="ja-JP"/>
        </w:rPr>
        <w:t xml:space="preserve">the pull test result as function of </w:t>
      </w:r>
      <w:proofErr w:type="spellStart"/>
      <w:r w:rsidR="00BD5DF0">
        <w:rPr>
          <w:lang w:eastAsia="ja-JP"/>
        </w:rPr>
        <w:t>parylene</w:t>
      </w:r>
      <w:proofErr w:type="spellEnd"/>
      <w:r w:rsidR="00BD5DF0">
        <w:rPr>
          <w:lang w:eastAsia="ja-JP"/>
        </w:rPr>
        <w:t xml:space="preserve"> thickness.</w:t>
      </w:r>
      <w:r w:rsidR="00AD53C3">
        <w:rPr>
          <w:lang w:eastAsia="ja-JP"/>
        </w:rPr>
        <w:t xml:space="preserve"> </w:t>
      </w:r>
      <w:r w:rsidR="00B609D1" w:rsidRPr="00B609D1">
        <w:rPr>
          <w:lang w:eastAsia="ja-JP"/>
        </w:rPr>
        <w:t xml:space="preserve">Pull strength of wire bonds become stronger with thicker </w:t>
      </w:r>
      <w:proofErr w:type="spellStart"/>
      <w:r w:rsidR="00B609D1" w:rsidRPr="00B609D1">
        <w:rPr>
          <w:lang w:eastAsia="ja-JP"/>
        </w:rPr>
        <w:t>parylene</w:t>
      </w:r>
      <w:proofErr w:type="spellEnd"/>
      <w:r w:rsidR="00B609D1" w:rsidRPr="00B609D1">
        <w:rPr>
          <w:lang w:eastAsia="ja-JP"/>
        </w:rPr>
        <w:t xml:space="preserve"> coating linearly.</w:t>
      </w:r>
      <w:r w:rsidR="00D102BF">
        <w:rPr>
          <w:lang w:eastAsia="ja-JP"/>
        </w:rPr>
        <w:t xml:space="preserve"> </w:t>
      </w:r>
      <w:r w:rsidR="00A37A68">
        <w:rPr>
          <w:lang w:eastAsia="ja-JP"/>
        </w:rPr>
        <w:t xml:space="preserve">This </w:t>
      </w:r>
      <w:r w:rsidR="00855660">
        <w:rPr>
          <w:lang w:eastAsia="ja-JP"/>
        </w:rPr>
        <w:t xml:space="preserve">strength is not changed </w:t>
      </w:r>
      <w:r w:rsidR="0065028E">
        <w:rPr>
          <w:lang w:eastAsia="ja-JP"/>
        </w:rPr>
        <w:t>after the irradiation</w:t>
      </w:r>
      <w:r w:rsidR="00314BC7">
        <w:rPr>
          <w:lang w:eastAsia="ja-JP"/>
        </w:rPr>
        <w:t xml:space="preserve"> of 5 </w:t>
      </w:r>
      <w:proofErr w:type="spellStart"/>
      <w:r w:rsidR="00314BC7">
        <w:rPr>
          <w:lang w:eastAsia="ja-JP"/>
        </w:rPr>
        <w:t>MGy</w:t>
      </w:r>
      <w:proofErr w:type="spellEnd"/>
      <w:r w:rsidR="0065028E">
        <w:rPr>
          <w:lang w:eastAsia="ja-JP"/>
        </w:rPr>
        <w:t>.</w:t>
      </w:r>
    </w:p>
    <w:p w14:paraId="209DA566" w14:textId="46935ADF" w:rsidR="00BF3E19" w:rsidRDefault="00822F76" w:rsidP="00822F76">
      <w:pPr>
        <w:pStyle w:val="text0"/>
        <w:ind w:firstLineChars="177" w:firstLine="425"/>
        <w:rPr>
          <w:lang w:eastAsia="ja-JP"/>
        </w:rPr>
      </w:pPr>
      <w:r>
        <w:rPr>
          <w:rFonts w:hint="eastAsia"/>
          <w:lang w:eastAsia="ja-JP"/>
        </w:rPr>
        <w:t>A</w:t>
      </w:r>
      <w:r>
        <w:rPr>
          <w:lang w:eastAsia="ja-JP"/>
        </w:rPr>
        <w:t xml:space="preserve">nother aspect of </w:t>
      </w:r>
      <w:proofErr w:type="spellStart"/>
      <w:r>
        <w:rPr>
          <w:lang w:eastAsia="ja-JP"/>
        </w:rPr>
        <w:t>parylene</w:t>
      </w:r>
      <w:proofErr w:type="spellEnd"/>
      <w:r>
        <w:rPr>
          <w:lang w:eastAsia="ja-JP"/>
        </w:rPr>
        <w:t xml:space="preserve"> coating suppose</w:t>
      </w:r>
      <w:r w:rsidR="004D675C">
        <w:rPr>
          <w:lang w:eastAsia="ja-JP"/>
        </w:rPr>
        <w:t>s</w:t>
      </w:r>
      <w:r>
        <w:rPr>
          <w:lang w:eastAsia="ja-JP"/>
        </w:rPr>
        <w:t xml:space="preserve"> to protect bump disconnections due to the thermal cycle stress [2]. The damage was dramatically improved with the </w:t>
      </w:r>
      <w:proofErr w:type="spellStart"/>
      <w:r>
        <w:rPr>
          <w:lang w:eastAsia="ja-JP"/>
        </w:rPr>
        <w:t>parylene</w:t>
      </w:r>
      <w:proofErr w:type="spellEnd"/>
      <w:r>
        <w:rPr>
          <w:lang w:eastAsia="ja-JP"/>
        </w:rPr>
        <w:t xml:space="preserve"> coating based on studies of </w:t>
      </w:r>
      <w:r w:rsidRPr="00B726E4">
        <w:rPr>
          <w:lang w:eastAsia="ja-JP"/>
        </w:rPr>
        <w:t xml:space="preserve">Oxford and </w:t>
      </w:r>
      <w:r>
        <w:rPr>
          <w:lang w:eastAsia="ja-JP"/>
        </w:rPr>
        <w:t>Japan</w:t>
      </w:r>
      <w:r w:rsidRPr="00B726E4">
        <w:rPr>
          <w:lang w:eastAsia="ja-JP"/>
        </w:rPr>
        <w:t xml:space="preserve"> group</w:t>
      </w:r>
      <w:r>
        <w:rPr>
          <w:lang w:eastAsia="ja-JP"/>
        </w:rPr>
        <w:t>s.</w:t>
      </w:r>
      <w:r w:rsidRPr="00B726E4">
        <w:rPr>
          <w:lang w:eastAsia="ja-JP"/>
        </w:rPr>
        <w:t xml:space="preserve"> </w:t>
      </w:r>
      <w:r w:rsidR="00CD1E9C">
        <w:rPr>
          <w:lang w:eastAsia="ja-JP"/>
        </w:rPr>
        <w:t xml:space="preserve">Figure </w:t>
      </w:r>
      <w:r w:rsidR="007102EA">
        <w:rPr>
          <w:lang w:eastAsia="ja-JP"/>
        </w:rPr>
        <w:t xml:space="preserve">3 </w:t>
      </w:r>
      <w:r w:rsidR="00691E07">
        <w:rPr>
          <w:lang w:eastAsia="ja-JP"/>
        </w:rPr>
        <w:t xml:space="preserve">show the </w:t>
      </w:r>
      <w:r w:rsidR="0043711B">
        <w:rPr>
          <w:lang w:eastAsia="ja-JP"/>
        </w:rPr>
        <w:t xml:space="preserve">source scan results </w:t>
      </w:r>
      <w:r w:rsidR="00E95399">
        <w:rPr>
          <w:lang w:eastAsia="ja-JP"/>
        </w:rPr>
        <w:t xml:space="preserve">using </w:t>
      </w:r>
      <w:r w:rsidR="001443FA" w:rsidRPr="001443FA">
        <w:rPr>
          <w:vertAlign w:val="superscript"/>
          <w:lang w:eastAsia="ja-JP"/>
        </w:rPr>
        <w:t>90</w:t>
      </w:r>
      <w:r w:rsidR="00E95399">
        <w:rPr>
          <w:lang w:eastAsia="ja-JP"/>
        </w:rPr>
        <w:t xml:space="preserve">Sr source </w:t>
      </w:r>
      <w:r w:rsidR="001D7A2B">
        <w:rPr>
          <w:lang w:eastAsia="ja-JP"/>
        </w:rPr>
        <w:t xml:space="preserve">with and without </w:t>
      </w:r>
      <w:proofErr w:type="spellStart"/>
      <w:r w:rsidR="001D7A2B">
        <w:rPr>
          <w:lang w:eastAsia="ja-JP"/>
        </w:rPr>
        <w:t>parylene</w:t>
      </w:r>
      <w:proofErr w:type="spellEnd"/>
      <w:r w:rsidR="001D7A2B">
        <w:rPr>
          <w:lang w:eastAsia="ja-JP"/>
        </w:rPr>
        <w:t xml:space="preserve"> coating. </w:t>
      </w:r>
      <w:r w:rsidR="004D6297">
        <w:rPr>
          <w:lang w:eastAsia="ja-JP"/>
        </w:rPr>
        <w:t xml:space="preserve">For this test, </w:t>
      </w:r>
      <w:r w:rsidR="00E237BF">
        <w:rPr>
          <w:lang w:eastAsia="ja-JP"/>
        </w:rPr>
        <w:t xml:space="preserve">FE-I4 </w:t>
      </w:r>
      <w:r w:rsidR="00186D98">
        <w:rPr>
          <w:lang w:eastAsia="ja-JP"/>
        </w:rPr>
        <w:t>demonstrator module</w:t>
      </w:r>
      <w:r w:rsidR="00850115">
        <w:rPr>
          <w:lang w:eastAsia="ja-JP"/>
        </w:rPr>
        <w:t>s</w:t>
      </w:r>
      <w:r w:rsidR="00186D98">
        <w:rPr>
          <w:lang w:eastAsia="ja-JP"/>
        </w:rPr>
        <w:t xml:space="preserve"> </w:t>
      </w:r>
      <w:r w:rsidR="00B54F2A">
        <w:rPr>
          <w:lang w:eastAsia="ja-JP"/>
        </w:rPr>
        <w:t xml:space="preserve">for the Outer Barrel, </w:t>
      </w:r>
      <w:r w:rsidR="00290876">
        <w:rPr>
          <w:lang w:eastAsia="ja-JP"/>
        </w:rPr>
        <w:t xml:space="preserve">which </w:t>
      </w:r>
      <w:r w:rsidR="00A3178C">
        <w:rPr>
          <w:lang w:eastAsia="ja-JP"/>
        </w:rPr>
        <w:t xml:space="preserve">is </w:t>
      </w:r>
      <w:r w:rsidR="001B253A">
        <w:rPr>
          <w:lang w:eastAsia="ja-JP"/>
        </w:rPr>
        <w:t xml:space="preserve">attached </w:t>
      </w:r>
      <w:r w:rsidR="00230B5E">
        <w:rPr>
          <w:lang w:eastAsia="ja-JP"/>
        </w:rPr>
        <w:t xml:space="preserve">the cooling cell </w:t>
      </w:r>
      <w:r w:rsidR="00A3178C">
        <w:rPr>
          <w:lang w:eastAsia="ja-JP"/>
        </w:rPr>
        <w:t xml:space="preserve">and </w:t>
      </w:r>
      <w:r w:rsidR="00B04BE6">
        <w:rPr>
          <w:lang w:eastAsia="ja-JP"/>
        </w:rPr>
        <w:t xml:space="preserve">potted encapsulation </w:t>
      </w:r>
      <w:r w:rsidR="00E56D29">
        <w:rPr>
          <w:lang w:eastAsia="ja-JP"/>
        </w:rPr>
        <w:t>on all wire bo</w:t>
      </w:r>
      <w:r w:rsidR="009F7BC2">
        <w:rPr>
          <w:lang w:eastAsia="ja-JP"/>
        </w:rPr>
        <w:t>nd</w:t>
      </w:r>
      <w:r w:rsidR="00E56D29">
        <w:rPr>
          <w:lang w:eastAsia="ja-JP"/>
        </w:rPr>
        <w:t xml:space="preserve">s by </w:t>
      </w:r>
      <w:proofErr w:type="spellStart"/>
      <w:r w:rsidR="00E56D29">
        <w:rPr>
          <w:lang w:eastAsia="ja-JP"/>
        </w:rPr>
        <w:t>Sylgard</w:t>
      </w:r>
      <w:proofErr w:type="spellEnd"/>
      <w:r w:rsidR="00E56D29">
        <w:rPr>
          <w:lang w:eastAsia="ja-JP"/>
        </w:rPr>
        <w:t xml:space="preserve"> 170</w:t>
      </w:r>
      <w:r w:rsidR="006D6A98">
        <w:rPr>
          <w:lang w:eastAsia="ja-JP"/>
        </w:rPr>
        <w:t xml:space="preserve"> were used</w:t>
      </w:r>
      <w:r w:rsidR="00E56D29">
        <w:rPr>
          <w:lang w:eastAsia="ja-JP"/>
        </w:rPr>
        <w:t>.</w:t>
      </w:r>
      <w:r w:rsidR="00290876">
        <w:rPr>
          <w:lang w:eastAsia="ja-JP"/>
        </w:rPr>
        <w:t xml:space="preserve"> </w:t>
      </w:r>
      <w:r w:rsidR="00F027B0">
        <w:rPr>
          <w:lang w:eastAsia="ja-JP"/>
        </w:rPr>
        <w:t xml:space="preserve"> </w:t>
      </w:r>
      <w:r w:rsidR="00F22AC1">
        <w:rPr>
          <w:lang w:eastAsia="ja-JP"/>
        </w:rPr>
        <w:t xml:space="preserve">Without </w:t>
      </w:r>
      <w:proofErr w:type="spellStart"/>
      <w:r w:rsidR="00F22AC1">
        <w:rPr>
          <w:lang w:eastAsia="ja-JP"/>
        </w:rPr>
        <w:t>parylen</w:t>
      </w:r>
      <w:proofErr w:type="spellEnd"/>
      <w:r w:rsidR="00F22AC1">
        <w:rPr>
          <w:lang w:eastAsia="ja-JP"/>
        </w:rPr>
        <w:t xml:space="preserve"> coa</w:t>
      </w:r>
      <w:r w:rsidR="00A34B8C">
        <w:rPr>
          <w:lang w:eastAsia="ja-JP"/>
        </w:rPr>
        <w:t>t</w:t>
      </w:r>
      <w:r w:rsidR="00F22AC1">
        <w:rPr>
          <w:lang w:eastAsia="ja-JP"/>
        </w:rPr>
        <w:t>in</w:t>
      </w:r>
      <w:r w:rsidR="00A34B8C">
        <w:rPr>
          <w:lang w:eastAsia="ja-JP"/>
        </w:rPr>
        <w:t>g</w:t>
      </w:r>
      <w:r w:rsidR="00F22AC1">
        <w:rPr>
          <w:lang w:eastAsia="ja-JP"/>
        </w:rPr>
        <w:t xml:space="preserve">, </w:t>
      </w:r>
      <w:r w:rsidR="00A34B8C">
        <w:rPr>
          <w:lang w:eastAsia="ja-JP"/>
        </w:rPr>
        <w:t>b</w:t>
      </w:r>
      <w:r w:rsidR="00DF1E89">
        <w:rPr>
          <w:lang w:eastAsia="ja-JP"/>
        </w:rPr>
        <w:t xml:space="preserve">ump disconnections </w:t>
      </w:r>
      <w:r w:rsidR="00A8787C">
        <w:rPr>
          <w:lang w:eastAsia="ja-JP"/>
        </w:rPr>
        <w:t>were</w:t>
      </w:r>
      <w:r w:rsidR="00DF1E89">
        <w:rPr>
          <w:lang w:eastAsia="ja-JP"/>
        </w:rPr>
        <w:t xml:space="preserve"> observed b</w:t>
      </w:r>
      <w:r w:rsidR="00854CD8">
        <w:rPr>
          <w:lang w:eastAsia="ja-JP"/>
        </w:rPr>
        <w:t>e</w:t>
      </w:r>
      <w:r w:rsidR="00DF1E89">
        <w:rPr>
          <w:lang w:eastAsia="ja-JP"/>
        </w:rPr>
        <w:t>tween ASICs</w:t>
      </w:r>
      <w:r w:rsidR="00854CD8">
        <w:rPr>
          <w:lang w:eastAsia="ja-JP"/>
        </w:rPr>
        <w:t xml:space="preserve"> and </w:t>
      </w:r>
      <w:r w:rsidR="00645BFB">
        <w:rPr>
          <w:lang w:eastAsia="ja-JP"/>
        </w:rPr>
        <w:t>corners of all ASICs</w:t>
      </w:r>
      <w:r w:rsidR="00B53861">
        <w:rPr>
          <w:lang w:eastAsia="ja-JP"/>
        </w:rPr>
        <w:t xml:space="preserve"> where </w:t>
      </w:r>
      <w:r w:rsidR="007907E4">
        <w:rPr>
          <w:lang w:eastAsia="ja-JP"/>
        </w:rPr>
        <w:t xml:space="preserve">the </w:t>
      </w:r>
      <w:r w:rsidR="001F58BC">
        <w:rPr>
          <w:lang w:eastAsia="ja-JP"/>
        </w:rPr>
        <w:t>part</w:t>
      </w:r>
      <w:r w:rsidR="007907E4">
        <w:rPr>
          <w:lang w:eastAsia="ja-JP"/>
        </w:rPr>
        <w:t xml:space="preserve"> of </w:t>
      </w:r>
      <w:r w:rsidR="008306B9">
        <w:rPr>
          <w:lang w:eastAsia="ja-JP"/>
        </w:rPr>
        <w:t>enca</w:t>
      </w:r>
      <w:r w:rsidR="00565A66">
        <w:rPr>
          <w:lang w:eastAsia="ja-JP"/>
        </w:rPr>
        <w:t>p</w:t>
      </w:r>
      <w:r w:rsidR="008306B9">
        <w:rPr>
          <w:lang w:eastAsia="ja-JP"/>
        </w:rPr>
        <w:t>sulat</w:t>
      </w:r>
      <w:r w:rsidR="005D3D05">
        <w:rPr>
          <w:lang w:eastAsia="ja-JP"/>
        </w:rPr>
        <w:t>i</w:t>
      </w:r>
      <w:r w:rsidR="008306B9">
        <w:rPr>
          <w:lang w:eastAsia="ja-JP"/>
        </w:rPr>
        <w:t>on</w:t>
      </w:r>
      <w:r w:rsidR="001F58BC">
        <w:rPr>
          <w:lang w:eastAsia="ja-JP"/>
        </w:rPr>
        <w:t xml:space="preserve"> </w:t>
      </w:r>
      <w:r w:rsidR="00563762">
        <w:rPr>
          <w:lang w:eastAsia="ja-JP"/>
        </w:rPr>
        <w:t>location</w:t>
      </w:r>
      <w:r w:rsidR="00645BFB">
        <w:rPr>
          <w:lang w:eastAsia="ja-JP"/>
        </w:rPr>
        <w:t xml:space="preserve">. </w:t>
      </w:r>
      <w:r w:rsidR="005D3D05">
        <w:rPr>
          <w:lang w:eastAsia="ja-JP"/>
        </w:rPr>
        <w:t>While</w:t>
      </w:r>
      <w:r w:rsidR="000D33EF">
        <w:rPr>
          <w:lang w:eastAsia="ja-JP"/>
        </w:rPr>
        <w:t xml:space="preserve"> no significant </w:t>
      </w:r>
      <w:r w:rsidR="00D27EBE">
        <w:rPr>
          <w:lang w:eastAsia="ja-JP"/>
        </w:rPr>
        <w:t xml:space="preserve">bump disconnections </w:t>
      </w:r>
      <w:r w:rsidR="00934CA9">
        <w:rPr>
          <w:lang w:eastAsia="ja-JP"/>
        </w:rPr>
        <w:t>were</w:t>
      </w:r>
      <w:r w:rsidR="00D27EBE">
        <w:rPr>
          <w:lang w:eastAsia="ja-JP"/>
        </w:rPr>
        <w:t xml:space="preserve"> </w:t>
      </w:r>
      <w:r w:rsidR="00E5707A">
        <w:rPr>
          <w:lang w:eastAsia="ja-JP"/>
        </w:rPr>
        <w:t xml:space="preserve">observed with </w:t>
      </w:r>
      <w:r w:rsidR="00606968">
        <w:rPr>
          <w:lang w:eastAsia="ja-JP"/>
        </w:rPr>
        <w:t>6</w:t>
      </w:r>
      <w:r w:rsidR="00B87875">
        <w:rPr>
          <w:lang w:eastAsia="ja-JP"/>
        </w:rPr>
        <w:t>-</w:t>
      </w:r>
      <w:r w:rsidR="005324B2">
        <w:rPr>
          <w:lang w:val="el-GR" w:eastAsia="ja-JP"/>
        </w:rPr>
        <w:t>μ</w:t>
      </w:r>
      <w:r w:rsidR="005324B2">
        <w:rPr>
          <w:lang w:eastAsia="ja-JP"/>
        </w:rPr>
        <w:t>m</w:t>
      </w:r>
      <w:r w:rsidR="00B87875">
        <w:rPr>
          <w:lang w:eastAsia="ja-JP"/>
        </w:rPr>
        <w:t>-</w:t>
      </w:r>
      <w:r w:rsidR="005324B2">
        <w:rPr>
          <w:lang w:eastAsia="ja-JP"/>
        </w:rPr>
        <w:t xml:space="preserve">thick </w:t>
      </w:r>
      <w:proofErr w:type="spellStart"/>
      <w:r w:rsidR="005324B2">
        <w:rPr>
          <w:lang w:eastAsia="ja-JP"/>
        </w:rPr>
        <w:t>parylene</w:t>
      </w:r>
      <w:proofErr w:type="spellEnd"/>
      <w:r w:rsidR="005324B2">
        <w:rPr>
          <w:lang w:eastAsia="ja-JP"/>
        </w:rPr>
        <w:t xml:space="preserve"> coating.</w:t>
      </w:r>
      <w:r w:rsidR="002E511A">
        <w:rPr>
          <w:lang w:eastAsia="ja-JP"/>
        </w:rPr>
        <w:t xml:space="preserve"> The result indicat</w:t>
      </w:r>
      <w:r w:rsidR="00A76C0F">
        <w:rPr>
          <w:lang w:eastAsia="ja-JP"/>
        </w:rPr>
        <w:t>es</w:t>
      </w:r>
      <w:r w:rsidR="002E511A">
        <w:rPr>
          <w:lang w:eastAsia="ja-JP"/>
        </w:rPr>
        <w:t xml:space="preserve"> </w:t>
      </w:r>
      <w:r w:rsidR="00E23386">
        <w:rPr>
          <w:lang w:eastAsia="ja-JP"/>
        </w:rPr>
        <w:t xml:space="preserve">the </w:t>
      </w:r>
      <w:proofErr w:type="spellStart"/>
      <w:r w:rsidR="00B937D4">
        <w:rPr>
          <w:lang w:eastAsia="ja-JP"/>
        </w:rPr>
        <w:t>parylene</w:t>
      </w:r>
      <w:proofErr w:type="spellEnd"/>
      <w:r w:rsidR="00C97888">
        <w:rPr>
          <w:lang w:eastAsia="ja-JP"/>
        </w:rPr>
        <w:t xml:space="preserve"> </w:t>
      </w:r>
      <w:r w:rsidR="00B937D4">
        <w:rPr>
          <w:lang w:eastAsia="ja-JP"/>
        </w:rPr>
        <w:t xml:space="preserve">coating protects </w:t>
      </w:r>
      <w:r w:rsidR="00736512">
        <w:rPr>
          <w:lang w:eastAsia="ja-JP"/>
        </w:rPr>
        <w:t xml:space="preserve">not only </w:t>
      </w:r>
      <w:r w:rsidR="00C97888">
        <w:rPr>
          <w:lang w:eastAsia="ja-JP"/>
        </w:rPr>
        <w:t xml:space="preserve">the thermal stress </w:t>
      </w:r>
      <w:r w:rsidR="007D79CF">
        <w:rPr>
          <w:lang w:eastAsia="ja-JP"/>
        </w:rPr>
        <w:t>from</w:t>
      </w:r>
      <w:r w:rsidR="00C97888">
        <w:rPr>
          <w:lang w:eastAsia="ja-JP"/>
        </w:rPr>
        <w:t xml:space="preserve"> the FPC but also </w:t>
      </w:r>
      <w:r w:rsidR="00FF7FEB">
        <w:rPr>
          <w:lang w:eastAsia="ja-JP"/>
        </w:rPr>
        <w:t xml:space="preserve">that </w:t>
      </w:r>
      <w:r w:rsidR="005B5E44">
        <w:rPr>
          <w:lang w:eastAsia="ja-JP"/>
        </w:rPr>
        <w:t>from</w:t>
      </w:r>
      <w:r w:rsidR="00F75298">
        <w:rPr>
          <w:lang w:eastAsia="ja-JP"/>
        </w:rPr>
        <w:t xml:space="preserve"> </w:t>
      </w:r>
      <w:r w:rsidR="00A0295D">
        <w:rPr>
          <w:lang w:eastAsia="ja-JP"/>
        </w:rPr>
        <w:t>encapsulation.</w:t>
      </w:r>
    </w:p>
    <w:p w14:paraId="10AA1E43" w14:textId="6957AFF4" w:rsidR="00F25631" w:rsidRDefault="00F25631" w:rsidP="00822F76">
      <w:pPr>
        <w:pStyle w:val="text0"/>
        <w:ind w:firstLineChars="177" w:firstLine="425"/>
        <w:rPr>
          <w:lang w:eastAsia="ja-JP"/>
        </w:rPr>
      </w:pPr>
    </w:p>
    <w:p w14:paraId="640605A5" w14:textId="56137B42" w:rsidR="00F25631" w:rsidRDefault="00F25631" w:rsidP="00822F76">
      <w:pPr>
        <w:pStyle w:val="text0"/>
        <w:ind w:firstLineChars="177" w:firstLine="425"/>
        <w:rPr>
          <w:lang w:eastAsia="ja-JP"/>
        </w:rPr>
      </w:pPr>
    </w:p>
    <w:p w14:paraId="6B198A2A" w14:textId="4DD66DFC" w:rsidR="00F25631" w:rsidRPr="00756224" w:rsidRDefault="00F25631" w:rsidP="000B7561">
      <w:pPr>
        <w:pStyle w:val="text0"/>
        <w:ind w:firstLine="0"/>
        <w:rPr>
          <w:lang w:eastAsia="ja-JP"/>
        </w:rPr>
      </w:pPr>
    </w:p>
    <w:p w14:paraId="364638C9" w14:textId="428CAC27" w:rsidR="00F25631" w:rsidRDefault="0087059B" w:rsidP="0060109E">
      <w:pPr>
        <w:pStyle w:val="text0"/>
        <w:ind w:firstLineChars="177" w:firstLine="425"/>
        <w:jc w:val="center"/>
        <w:rPr>
          <w:lang w:eastAsia="ja-JP"/>
        </w:rPr>
      </w:pPr>
      <w:r w:rsidRPr="00DD19F7">
        <w:rPr>
          <w:noProof/>
          <w:lang w:val="fr-FR" w:eastAsia="fr-FR"/>
        </w:rPr>
        <w:lastRenderedPageBreak/>
        <w:drawing>
          <wp:anchor distT="0" distB="0" distL="114300" distR="114300" simplePos="0" relativeHeight="251685888" behindDoc="0" locked="0" layoutInCell="1" allowOverlap="1" wp14:anchorId="1110C97F" wp14:editId="70D7E394">
            <wp:simplePos x="0" y="0"/>
            <wp:positionH relativeFrom="column">
              <wp:posOffset>292757</wp:posOffset>
            </wp:positionH>
            <wp:positionV relativeFrom="paragraph">
              <wp:posOffset>36195</wp:posOffset>
            </wp:positionV>
            <wp:extent cx="5006520" cy="3123720"/>
            <wp:effectExtent l="0" t="0" r="0" b="635"/>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06520" cy="3123720"/>
                    </a:xfrm>
                    <a:prstGeom prst="rect">
                      <a:avLst/>
                    </a:prstGeom>
                  </pic:spPr>
                </pic:pic>
              </a:graphicData>
            </a:graphic>
            <wp14:sizeRelH relativeFrom="margin">
              <wp14:pctWidth>0</wp14:pctWidth>
            </wp14:sizeRelH>
            <wp14:sizeRelV relativeFrom="margin">
              <wp14:pctHeight>0</wp14:pctHeight>
            </wp14:sizeRelV>
          </wp:anchor>
        </w:drawing>
      </w:r>
    </w:p>
    <w:p w14:paraId="14C6941C" w14:textId="2E685649" w:rsidR="00F25631" w:rsidRDefault="00F25631" w:rsidP="00822F76">
      <w:pPr>
        <w:pStyle w:val="text0"/>
        <w:ind w:firstLineChars="177" w:firstLine="425"/>
        <w:rPr>
          <w:lang w:eastAsia="ja-JP"/>
        </w:rPr>
      </w:pPr>
    </w:p>
    <w:p w14:paraId="0C259F9F" w14:textId="109D09B1" w:rsidR="00CD1E9C" w:rsidRDefault="00CD1E9C" w:rsidP="00822F76">
      <w:pPr>
        <w:pStyle w:val="text0"/>
        <w:ind w:firstLineChars="177" w:firstLine="425"/>
        <w:rPr>
          <w:lang w:eastAsia="ja-JP"/>
        </w:rPr>
      </w:pPr>
    </w:p>
    <w:p w14:paraId="73899614" w14:textId="56A57C6B" w:rsidR="0087059B" w:rsidRDefault="0087059B" w:rsidP="00822F76">
      <w:pPr>
        <w:pStyle w:val="text0"/>
        <w:ind w:firstLineChars="177" w:firstLine="425"/>
        <w:rPr>
          <w:lang w:eastAsia="ja-JP"/>
        </w:rPr>
      </w:pPr>
    </w:p>
    <w:p w14:paraId="25A2FC30" w14:textId="78B17DCC" w:rsidR="0087059B" w:rsidRDefault="0087059B" w:rsidP="00822F76">
      <w:pPr>
        <w:pStyle w:val="text0"/>
        <w:ind w:firstLineChars="177" w:firstLine="425"/>
        <w:rPr>
          <w:lang w:eastAsia="ja-JP"/>
        </w:rPr>
      </w:pPr>
    </w:p>
    <w:p w14:paraId="4C33FC6F" w14:textId="6D4A05EE" w:rsidR="0087059B" w:rsidRDefault="0087059B" w:rsidP="00822F76">
      <w:pPr>
        <w:pStyle w:val="text0"/>
        <w:ind w:firstLineChars="177" w:firstLine="425"/>
        <w:rPr>
          <w:lang w:eastAsia="ja-JP"/>
        </w:rPr>
      </w:pPr>
    </w:p>
    <w:p w14:paraId="1204E2CA" w14:textId="2829B7B1" w:rsidR="0087059B" w:rsidRDefault="0087059B" w:rsidP="00822F76">
      <w:pPr>
        <w:pStyle w:val="text0"/>
        <w:ind w:firstLineChars="177" w:firstLine="425"/>
        <w:rPr>
          <w:lang w:eastAsia="ja-JP"/>
        </w:rPr>
      </w:pPr>
    </w:p>
    <w:p w14:paraId="3CE6F574" w14:textId="09CC648B" w:rsidR="0087059B" w:rsidRDefault="0087059B" w:rsidP="00822F76">
      <w:pPr>
        <w:pStyle w:val="text0"/>
        <w:ind w:firstLineChars="177" w:firstLine="425"/>
        <w:rPr>
          <w:lang w:eastAsia="ja-JP"/>
        </w:rPr>
      </w:pPr>
    </w:p>
    <w:p w14:paraId="0FE26979" w14:textId="0BC65A19" w:rsidR="0087059B" w:rsidRDefault="0087059B" w:rsidP="00822F76">
      <w:pPr>
        <w:pStyle w:val="text0"/>
        <w:ind w:firstLineChars="177" w:firstLine="425"/>
        <w:rPr>
          <w:lang w:eastAsia="ja-JP"/>
        </w:rPr>
      </w:pPr>
    </w:p>
    <w:p w14:paraId="08CB0F54" w14:textId="19AF1B07" w:rsidR="0087059B" w:rsidRDefault="0087059B" w:rsidP="00822F76">
      <w:pPr>
        <w:pStyle w:val="text0"/>
        <w:ind w:firstLineChars="177" w:firstLine="425"/>
        <w:rPr>
          <w:lang w:eastAsia="ja-JP"/>
        </w:rPr>
      </w:pPr>
    </w:p>
    <w:p w14:paraId="6D3651E0" w14:textId="77FDD24C" w:rsidR="0087059B" w:rsidRDefault="0087059B" w:rsidP="00822F76">
      <w:pPr>
        <w:pStyle w:val="text0"/>
        <w:ind w:firstLineChars="177" w:firstLine="425"/>
        <w:rPr>
          <w:lang w:eastAsia="ja-JP"/>
        </w:rPr>
      </w:pPr>
    </w:p>
    <w:p w14:paraId="2D81E007" w14:textId="4899DEFF" w:rsidR="0087059B" w:rsidRDefault="0087059B" w:rsidP="00822F76">
      <w:pPr>
        <w:pStyle w:val="text0"/>
        <w:ind w:firstLineChars="177" w:firstLine="425"/>
        <w:rPr>
          <w:lang w:eastAsia="ja-JP"/>
        </w:rPr>
      </w:pPr>
    </w:p>
    <w:p w14:paraId="3B1B20FE" w14:textId="6CE1905A" w:rsidR="0087059B" w:rsidRDefault="0087059B" w:rsidP="00822F76">
      <w:pPr>
        <w:pStyle w:val="text0"/>
        <w:ind w:firstLineChars="177" w:firstLine="425"/>
        <w:rPr>
          <w:lang w:eastAsia="ja-JP"/>
        </w:rPr>
      </w:pPr>
    </w:p>
    <w:p w14:paraId="58863FBC" w14:textId="2C744164" w:rsidR="0087059B" w:rsidRDefault="0087059B" w:rsidP="00822F76">
      <w:pPr>
        <w:pStyle w:val="text0"/>
        <w:ind w:firstLineChars="177" w:firstLine="425"/>
        <w:rPr>
          <w:lang w:eastAsia="ja-JP"/>
        </w:rPr>
      </w:pPr>
    </w:p>
    <w:p w14:paraId="2FFB478D" w14:textId="171B9E78" w:rsidR="0087059B" w:rsidRDefault="00CE0D80" w:rsidP="00822F76">
      <w:pPr>
        <w:pStyle w:val="text0"/>
        <w:ind w:firstLineChars="177" w:firstLine="425"/>
        <w:rPr>
          <w:lang w:eastAsia="ja-JP"/>
        </w:rPr>
      </w:pPr>
      <w:r>
        <w:rPr>
          <w:noProof/>
          <w:lang w:val="fr-FR" w:eastAsia="fr-FR"/>
        </w:rPr>
        <mc:AlternateContent>
          <mc:Choice Requires="wps">
            <w:drawing>
              <wp:anchor distT="0" distB="0" distL="114300" distR="114300" simplePos="0" relativeHeight="251688960" behindDoc="0" locked="0" layoutInCell="1" allowOverlap="1" wp14:anchorId="0341564C" wp14:editId="6FBD4B9A">
                <wp:simplePos x="0" y="0"/>
                <wp:positionH relativeFrom="column">
                  <wp:posOffset>-5517108</wp:posOffset>
                </wp:positionH>
                <wp:positionV relativeFrom="paragraph">
                  <wp:posOffset>250190</wp:posOffset>
                </wp:positionV>
                <wp:extent cx="5828030" cy="687070"/>
                <wp:effectExtent l="0" t="0" r="1270" b="0"/>
                <wp:wrapSquare wrapText="bothSides"/>
                <wp:docPr id="25" name="テキスト ボックス 25"/>
                <wp:cNvGraphicFramePr/>
                <a:graphic xmlns:a="http://schemas.openxmlformats.org/drawingml/2006/main">
                  <a:graphicData uri="http://schemas.microsoft.com/office/word/2010/wordprocessingShape">
                    <wps:wsp>
                      <wps:cNvSpPr txBox="1"/>
                      <wps:spPr>
                        <a:xfrm>
                          <a:off x="0" y="0"/>
                          <a:ext cx="5828030" cy="687070"/>
                        </a:xfrm>
                        <a:prstGeom prst="rect">
                          <a:avLst/>
                        </a:prstGeom>
                        <a:solidFill>
                          <a:schemeClr val="lt1"/>
                        </a:solidFill>
                        <a:ln w="6350">
                          <a:noFill/>
                        </a:ln>
                      </wps:spPr>
                      <wps:txbx>
                        <w:txbxContent>
                          <w:p w14:paraId="70B4D37E" w14:textId="1178734B" w:rsidR="002B0ADB" w:rsidRPr="0047353C" w:rsidRDefault="002B0ADB" w:rsidP="002E4B3F">
                            <w:pPr>
                              <w:rPr>
                                <w:sz w:val="22"/>
                                <w:szCs w:val="22"/>
                                <w:lang w:eastAsia="ja-JP"/>
                              </w:rPr>
                            </w:pPr>
                            <w:r>
                              <w:rPr>
                                <w:sz w:val="22"/>
                                <w:szCs w:val="22"/>
                              </w:rPr>
                              <w:t>Figure</w:t>
                            </w:r>
                            <w:r w:rsidRPr="0047353C">
                              <w:rPr>
                                <w:sz w:val="22"/>
                                <w:szCs w:val="22"/>
                              </w:rPr>
                              <w:t xml:space="preserve"> </w:t>
                            </w:r>
                            <w:proofErr w:type="gramStart"/>
                            <w:r>
                              <w:rPr>
                                <w:sz w:val="22"/>
                                <w:szCs w:val="22"/>
                              </w:rPr>
                              <w:t>2</w:t>
                            </w:r>
                            <w:r w:rsidRPr="0047353C">
                              <w:rPr>
                                <w:sz w:val="22"/>
                                <w:szCs w:val="22"/>
                              </w:rPr>
                              <w:t xml:space="preserve"> :</w:t>
                            </w:r>
                            <w:proofErr w:type="gramEnd"/>
                            <w:r w:rsidRPr="0047353C">
                              <w:rPr>
                                <w:sz w:val="22"/>
                                <w:szCs w:val="22"/>
                              </w:rPr>
                              <w:t xml:space="preserve"> </w:t>
                            </w:r>
                            <w:r>
                              <w:t xml:space="preserve">Pull test strength as function of </w:t>
                            </w:r>
                            <w:proofErr w:type="spellStart"/>
                            <w:r>
                              <w:t>parylene</w:t>
                            </w:r>
                            <w:proofErr w:type="spellEnd"/>
                            <w:r>
                              <w:t xml:space="preserve"> thickness. Wire bonds become stronger with thicker </w:t>
                            </w:r>
                            <w:proofErr w:type="spellStart"/>
                            <w:r>
                              <w:t>parylene</w:t>
                            </w:r>
                            <w:proofErr w:type="spellEnd"/>
                            <w:r>
                              <w:t xml:space="preserve"> coating linearly. The irradiated samples were also demonstrated as shown by orange and gray points, and no significant changes were observed.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341564C" id="_x0000_t202" coordsize="21600,21600" o:spt="202" path="m,l,21600r21600,l21600,xe">
                <v:stroke joinstyle="miter"/>
                <v:path gradientshapeok="t" o:connecttype="rect"/>
              </v:shapetype>
              <v:shape id="テキスト ボックス 25" o:spid="_x0000_s1027" type="#_x0000_t202" style="position:absolute;left:0;text-align:left;margin-left:-434.4pt;margin-top:19.7pt;width:458.9pt;height:54.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" fillcolor="white [3201]" stroked="f" strokeweight=".5pt">
                <v:textbox>
                  <w:txbxContent>
                    <w:p w14:paraId="70B4D37E" w14:textId="1178734B" w:rsidR="002B0ADB" w:rsidRPr="0047353C" w:rsidRDefault="002B0ADB" w:rsidP="002E4B3F">
                      <w:pPr>
                        <w:rPr>
                          <w:sz w:val="22"/>
                          <w:szCs w:val="22"/>
                          <w:lang w:eastAsia="ja-JP"/>
                        </w:rPr>
                      </w:pPr>
                      <w:r>
                        <w:rPr>
                          <w:sz w:val="22"/>
                          <w:szCs w:val="22"/>
                        </w:rPr>
                        <w:t>Figure</w:t>
                      </w:r>
                      <w:r w:rsidRPr="0047353C">
                        <w:rPr>
                          <w:sz w:val="22"/>
                          <w:szCs w:val="22"/>
                        </w:rPr>
                        <w:t xml:space="preserve"> </w:t>
                      </w:r>
                      <w:r>
                        <w:rPr>
                          <w:sz w:val="22"/>
                          <w:szCs w:val="22"/>
                        </w:rPr>
                        <w:t>2</w:t>
                      </w:r>
                      <w:r w:rsidRPr="0047353C">
                        <w:rPr>
                          <w:sz w:val="22"/>
                          <w:szCs w:val="22"/>
                        </w:rPr>
                        <w:t xml:space="preserve"> : </w:t>
                      </w:r>
                      <w:r>
                        <w:t>Pull test strength as function of parylene thickness. Wire bonds become stronger with thicker parylene coating linearly. The irradiated samples were also demonstrated as shown by orange and gray points, and no significant changes were observed.</w:t>
                      </w:r>
                    </w:p>
                  </w:txbxContent>
                </v:textbox>
                <w10:wrap type="square"/>
              </v:shape>
            </w:pict>
          </mc:Fallback>
        </mc:AlternateContent>
      </w:r>
    </w:p>
    <w:p w14:paraId="14A908D5" w14:textId="4FC0A0B6" w:rsidR="00F71CB3" w:rsidRPr="00CE0D80" w:rsidRDefault="00CE0D80" w:rsidP="00822F76">
      <w:pPr>
        <w:pStyle w:val="text0"/>
        <w:ind w:firstLine="0"/>
        <w:rPr>
          <w:lang w:eastAsia="ja-JP"/>
        </w:rPr>
      </w:pPr>
      <w:r>
        <w:rPr>
          <w:noProof/>
          <w:lang w:val="fr-FR" w:eastAsia="fr-FR"/>
        </w:rPr>
        <mc:AlternateContent>
          <mc:Choice Requires="wps">
            <w:drawing>
              <wp:anchor distT="0" distB="0" distL="114300" distR="114300" simplePos="0" relativeHeight="251691008" behindDoc="0" locked="0" layoutInCell="1" allowOverlap="1" wp14:anchorId="4B4E22A1" wp14:editId="20567FA5">
                <wp:simplePos x="0" y="0"/>
                <wp:positionH relativeFrom="column">
                  <wp:posOffset>-52362</wp:posOffset>
                </wp:positionH>
                <wp:positionV relativeFrom="paragraph">
                  <wp:posOffset>3376038</wp:posOffset>
                </wp:positionV>
                <wp:extent cx="5828030" cy="1294765"/>
                <wp:effectExtent l="0" t="0" r="1270" b="635"/>
                <wp:wrapSquare wrapText="bothSides"/>
                <wp:docPr id="26" name="テキスト ボックス 26"/>
                <wp:cNvGraphicFramePr/>
                <a:graphic xmlns:a="http://schemas.openxmlformats.org/drawingml/2006/main">
                  <a:graphicData uri="http://schemas.microsoft.com/office/word/2010/wordprocessingShape">
                    <wps:wsp>
                      <wps:cNvSpPr txBox="1"/>
                      <wps:spPr>
                        <a:xfrm>
                          <a:off x="0" y="0"/>
                          <a:ext cx="5828030" cy="1294765"/>
                        </a:xfrm>
                        <a:prstGeom prst="rect">
                          <a:avLst/>
                        </a:prstGeom>
                        <a:solidFill>
                          <a:schemeClr val="lt1"/>
                        </a:solidFill>
                        <a:ln w="6350">
                          <a:noFill/>
                        </a:ln>
                      </wps:spPr>
                      <wps:txbx>
                        <w:txbxContent>
                          <w:p w14:paraId="26EBB5B8" w14:textId="26F87C52" w:rsidR="002B0ADB" w:rsidRPr="003D5A51" w:rsidRDefault="002B0ADB" w:rsidP="00184616">
                            <w:pPr>
                              <w:rPr>
                                <w:szCs w:val="24"/>
                              </w:rPr>
                            </w:pPr>
                            <w:r w:rsidRPr="003D5A51">
                              <w:rPr>
                                <w:szCs w:val="24"/>
                              </w:rPr>
                              <w:t xml:space="preserve">Figure </w:t>
                            </w:r>
                            <w:proofErr w:type="gramStart"/>
                            <w:r w:rsidRPr="003D5A51">
                              <w:rPr>
                                <w:szCs w:val="24"/>
                              </w:rPr>
                              <w:t>3 :</w:t>
                            </w:r>
                            <w:proofErr w:type="gramEnd"/>
                            <w:r w:rsidRPr="003D5A51">
                              <w:rPr>
                                <w:szCs w:val="24"/>
                              </w:rPr>
                              <w:t xml:space="preserve"> Hit distributions of pixels using a beta source for bump disconnection studied. Red colored pixel</w:t>
                            </w:r>
                            <w:r>
                              <w:rPr>
                                <w:szCs w:val="24"/>
                              </w:rPr>
                              <w:t>s</w:t>
                            </w:r>
                            <w:r w:rsidRPr="003D5A51">
                              <w:rPr>
                                <w:szCs w:val="24"/>
                              </w:rPr>
                              <w:t xml:space="preserve"> indicate more than 10 hit was found by source</w:t>
                            </w:r>
                            <w:r>
                              <w:rPr>
                                <w:szCs w:val="24"/>
                              </w:rPr>
                              <w:t xml:space="preserve"> scan</w:t>
                            </w:r>
                            <w:r w:rsidRPr="003D5A51">
                              <w:rPr>
                                <w:szCs w:val="24"/>
                              </w:rPr>
                              <w:t>, while Green colored pixel</w:t>
                            </w:r>
                            <w:r>
                              <w:rPr>
                                <w:szCs w:val="24"/>
                              </w:rPr>
                              <w:t>s</w:t>
                            </w:r>
                            <w:r w:rsidRPr="003D5A51">
                              <w:rPr>
                                <w:szCs w:val="24"/>
                              </w:rPr>
                              <w:t xml:space="preserve"> ha</w:t>
                            </w:r>
                            <w:r>
                              <w:rPr>
                                <w:szCs w:val="24"/>
                              </w:rPr>
                              <w:t>ve</w:t>
                            </w:r>
                            <w:r w:rsidRPr="003D5A51">
                              <w:rPr>
                                <w:szCs w:val="24"/>
                              </w:rPr>
                              <w:t xml:space="preserve"> no counting. </w:t>
                            </w:r>
                            <w:proofErr w:type="gramStart"/>
                            <w:r w:rsidRPr="003D5A51">
                              <w:rPr>
                                <w:szCs w:val="24"/>
                              </w:rPr>
                              <w:t xml:space="preserve">Left) the result without </w:t>
                            </w:r>
                            <w:proofErr w:type="spellStart"/>
                            <w:r w:rsidRPr="003D5A51">
                              <w:rPr>
                                <w:szCs w:val="24"/>
                              </w:rPr>
                              <w:t>parylene</w:t>
                            </w:r>
                            <w:proofErr w:type="spellEnd"/>
                            <w:r w:rsidRPr="003D5A51">
                              <w:rPr>
                                <w:szCs w:val="24"/>
                              </w:rPr>
                              <w:t xml:space="preserve"> after 100 cycles of -40-40C, and Right) the result with </w:t>
                            </w:r>
                            <w:proofErr w:type="spellStart"/>
                            <w:r w:rsidRPr="003D5A51">
                              <w:rPr>
                                <w:szCs w:val="24"/>
                              </w:rPr>
                              <w:t>parylene</w:t>
                            </w:r>
                            <w:proofErr w:type="spellEnd"/>
                            <w:r w:rsidRPr="003D5A51">
                              <w:rPr>
                                <w:szCs w:val="24"/>
                              </w:rPr>
                              <w:t xml:space="preserve"> after 190 cycles of -40-40C.</w:t>
                            </w:r>
                            <w:proofErr w:type="gramEnd"/>
                            <w:r w:rsidRPr="003D5A51">
                              <w:rPr>
                                <w:rFonts w:hint="eastAsia"/>
                                <w:szCs w:val="24"/>
                              </w:rPr>
                              <w:t xml:space="preserve"> W</w:t>
                            </w:r>
                            <w:r w:rsidRPr="003D5A51">
                              <w:rPr>
                                <w:szCs w:val="24"/>
                              </w:rPr>
                              <w:t>e saw bump disconnections (no hit) between ASICs and corners of the A</w:t>
                            </w:r>
                            <w:r>
                              <w:rPr>
                                <w:szCs w:val="24"/>
                              </w:rPr>
                              <w:t xml:space="preserve">SIC </w:t>
                            </w:r>
                            <w:r w:rsidRPr="003D5A51">
                              <w:rPr>
                                <w:szCs w:val="24"/>
                              </w:rPr>
                              <w:t xml:space="preserve">without </w:t>
                            </w:r>
                            <w:proofErr w:type="spellStart"/>
                            <w:r w:rsidRPr="003D5A51">
                              <w:rPr>
                                <w:szCs w:val="24"/>
                              </w:rPr>
                              <w:t>parylene</w:t>
                            </w:r>
                            <w:proofErr w:type="spellEnd"/>
                            <w:r w:rsidRPr="003D5A51">
                              <w:rPr>
                                <w:szCs w:val="24"/>
                              </w:rPr>
                              <w:t xml:space="preserve"> coating, but not see them with 6</w:t>
                            </w:r>
                            <w:r>
                              <w:rPr>
                                <w:szCs w:val="24"/>
                              </w:rPr>
                              <w:t>-</w:t>
                            </w:r>
                            <w:r w:rsidRPr="003D5A51">
                              <w:rPr>
                                <w:szCs w:val="24"/>
                                <w:lang w:val="el-GR" w:eastAsia="ja-JP"/>
                              </w:rPr>
                              <w:t>μ</w:t>
                            </w:r>
                            <w:r w:rsidRPr="003D5A51">
                              <w:rPr>
                                <w:szCs w:val="24"/>
                                <w:lang w:eastAsia="ja-JP"/>
                              </w:rPr>
                              <w:t>m</w:t>
                            </w:r>
                            <w:r>
                              <w:rPr>
                                <w:szCs w:val="24"/>
                              </w:rPr>
                              <w:t>-</w:t>
                            </w:r>
                            <w:r w:rsidRPr="003D5A51">
                              <w:rPr>
                                <w:szCs w:val="24"/>
                              </w:rPr>
                              <w:t xml:space="preserve">thick </w:t>
                            </w:r>
                            <w:proofErr w:type="spellStart"/>
                            <w:r w:rsidRPr="003D5A51">
                              <w:rPr>
                                <w:szCs w:val="24"/>
                              </w:rPr>
                              <w:t>parylene</w:t>
                            </w:r>
                            <w:proofErr w:type="spellEnd"/>
                            <w:r w:rsidRPr="003D5A51">
                              <w:rPr>
                                <w:szCs w:val="24"/>
                              </w:rPr>
                              <w:t xml:space="preserve"> 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4E22A1" id="テキスト ボックス 26" o:spid="_x0000_s1028" type="#_x0000_t202" style="position:absolute;left:0;text-align:left;margin-left:-4.1pt;margin-top:265.85pt;width:458.9pt;height:101.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" fillcolor="white [3201]" stroked="f" strokeweight=".5pt">
                <v:textbox>
                  <w:txbxContent>
                    <w:p w14:paraId="26EBB5B8" w14:textId="26F87C52" w:rsidR="002B0ADB" w:rsidRPr="003D5A51" w:rsidRDefault="002B0ADB" w:rsidP="00184616">
                      <w:pPr>
                        <w:rPr>
                          <w:szCs w:val="24"/>
                        </w:rPr>
                      </w:pPr>
                      <w:r w:rsidRPr="003D5A51">
                        <w:rPr>
                          <w:szCs w:val="24"/>
                        </w:rPr>
                        <w:t>Figure 3 : Hit distributions of pixels using a beta source for bump disconnection studied. Red colored pixel</w:t>
                      </w:r>
                      <w:r>
                        <w:rPr>
                          <w:szCs w:val="24"/>
                        </w:rPr>
                        <w:t>s</w:t>
                      </w:r>
                      <w:r w:rsidRPr="003D5A51">
                        <w:rPr>
                          <w:szCs w:val="24"/>
                        </w:rPr>
                        <w:t xml:space="preserve"> indicate more than 10 hit was found by source</w:t>
                      </w:r>
                      <w:r>
                        <w:rPr>
                          <w:szCs w:val="24"/>
                        </w:rPr>
                        <w:t xml:space="preserve"> scan</w:t>
                      </w:r>
                      <w:r w:rsidRPr="003D5A51">
                        <w:rPr>
                          <w:szCs w:val="24"/>
                        </w:rPr>
                        <w:t>, while Green colored pixel</w:t>
                      </w:r>
                      <w:r>
                        <w:rPr>
                          <w:szCs w:val="24"/>
                        </w:rPr>
                        <w:t>s</w:t>
                      </w:r>
                      <w:r w:rsidRPr="003D5A51">
                        <w:rPr>
                          <w:szCs w:val="24"/>
                        </w:rPr>
                        <w:t xml:space="preserve"> ha</w:t>
                      </w:r>
                      <w:r>
                        <w:rPr>
                          <w:szCs w:val="24"/>
                        </w:rPr>
                        <w:t>ve</w:t>
                      </w:r>
                      <w:r w:rsidRPr="003D5A51">
                        <w:rPr>
                          <w:szCs w:val="24"/>
                        </w:rPr>
                        <w:t xml:space="preserve"> no counting. Left) the result without parylene after 100 cycles of -40-40C, and Right) the result with parylene after 190 cycles of -40-40C.</w:t>
                      </w:r>
                      <w:r w:rsidRPr="003D5A51">
                        <w:rPr>
                          <w:rFonts w:hint="eastAsia"/>
                          <w:szCs w:val="24"/>
                        </w:rPr>
                        <w:t xml:space="preserve"> W</w:t>
                      </w:r>
                      <w:r w:rsidRPr="003D5A51">
                        <w:rPr>
                          <w:szCs w:val="24"/>
                        </w:rPr>
                        <w:t>e saw bump disconnections (no hit) between ASICs and corners of the A</w:t>
                      </w:r>
                      <w:r>
                        <w:rPr>
                          <w:szCs w:val="24"/>
                        </w:rPr>
                        <w:t xml:space="preserve">SIC </w:t>
                      </w:r>
                      <w:r w:rsidRPr="003D5A51">
                        <w:rPr>
                          <w:szCs w:val="24"/>
                        </w:rPr>
                        <w:t>without parylene coating, but not see them with 6</w:t>
                      </w:r>
                      <w:r>
                        <w:rPr>
                          <w:szCs w:val="24"/>
                        </w:rPr>
                        <w:t>-</w:t>
                      </w:r>
                      <w:r w:rsidRPr="003D5A51">
                        <w:rPr>
                          <w:szCs w:val="24"/>
                          <w:lang w:val="el-GR" w:eastAsia="ja-JP"/>
                        </w:rPr>
                        <w:t>μ</w:t>
                      </w:r>
                      <w:r w:rsidRPr="003D5A51">
                        <w:rPr>
                          <w:szCs w:val="24"/>
                          <w:lang w:eastAsia="ja-JP"/>
                        </w:rPr>
                        <w:t>m</w:t>
                      </w:r>
                      <w:r>
                        <w:rPr>
                          <w:szCs w:val="24"/>
                        </w:rPr>
                        <w:t>-</w:t>
                      </w:r>
                      <w:r w:rsidRPr="003D5A51">
                        <w:rPr>
                          <w:szCs w:val="24"/>
                        </w:rPr>
                        <w:t>thick parylene sample.</w:t>
                      </w:r>
                    </w:p>
                  </w:txbxContent>
                </v:textbox>
                <w10:wrap type="square"/>
              </v:shape>
            </w:pict>
          </mc:Fallback>
        </mc:AlternateContent>
      </w:r>
      <w:r w:rsidRPr="00CD1E9C">
        <w:rPr>
          <w:noProof/>
          <w:lang w:val="fr-FR" w:eastAsia="fr-FR"/>
        </w:rPr>
        <w:drawing>
          <wp:anchor distT="0" distB="0" distL="114300" distR="114300" simplePos="0" relativeHeight="251683840" behindDoc="0" locked="0" layoutInCell="1" allowOverlap="1" wp14:anchorId="6E7CB335" wp14:editId="4370AB8A">
            <wp:simplePos x="0" y="0"/>
            <wp:positionH relativeFrom="column">
              <wp:posOffset>-61595</wp:posOffset>
            </wp:positionH>
            <wp:positionV relativeFrom="paragraph">
              <wp:posOffset>995701</wp:posOffset>
            </wp:positionV>
            <wp:extent cx="2780665" cy="2381250"/>
            <wp:effectExtent l="0" t="0" r="635" b="6350"/>
            <wp:wrapSquare wrapText="bothSides"/>
            <wp:docPr id="17" name="図 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103FA5E-69A5-D94B-94CA-53D7CDF07A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103FA5E-69A5-D94B-94CA-53D7CDF07A84}"/>
                        </a:ext>
                      </a:extLst>
                    </pic:cNvPr>
                    <pic:cNvPicPr>
                      <a:picLocks noChangeAspect="1"/>
                    </pic:cNvPicPr>
                  </pic:nvPicPr>
                  <pic:blipFill>
                    <a:blip r:embed="rId14"/>
                    <a:stretch>
                      <a:fillRect/>
                    </a:stretch>
                  </pic:blipFill>
                  <pic:spPr>
                    <a:xfrm>
                      <a:off x="0" y="0"/>
                      <a:ext cx="2780665" cy="2381250"/>
                    </a:xfrm>
                    <a:prstGeom prst="rect">
                      <a:avLst/>
                    </a:prstGeom>
                  </pic:spPr>
                </pic:pic>
              </a:graphicData>
            </a:graphic>
            <wp14:sizeRelH relativeFrom="margin">
              <wp14:pctWidth>0</wp14:pctWidth>
            </wp14:sizeRelH>
            <wp14:sizeRelV relativeFrom="margin">
              <wp14:pctHeight>0</wp14:pctHeight>
            </wp14:sizeRelV>
          </wp:anchor>
        </w:drawing>
      </w:r>
      <w:r w:rsidR="00184616" w:rsidRPr="00CD1E9C">
        <w:rPr>
          <w:noProof/>
          <w:lang w:val="fr-FR" w:eastAsia="fr-FR"/>
        </w:rPr>
        <w:drawing>
          <wp:anchor distT="0" distB="0" distL="114300" distR="114300" simplePos="0" relativeHeight="251684864" behindDoc="0" locked="0" layoutInCell="1" allowOverlap="1" wp14:anchorId="67481803" wp14:editId="170222AC">
            <wp:simplePos x="0" y="0"/>
            <wp:positionH relativeFrom="column">
              <wp:posOffset>2975610</wp:posOffset>
            </wp:positionH>
            <wp:positionV relativeFrom="paragraph">
              <wp:posOffset>1001699</wp:posOffset>
            </wp:positionV>
            <wp:extent cx="2652395" cy="2282190"/>
            <wp:effectExtent l="0" t="0" r="1905" b="3810"/>
            <wp:wrapSquare wrapText="bothSides"/>
            <wp:docPr id="22" name="図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AA7421-2F71-2942-8EE1-DB5CE62248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AA7421-2F71-2942-8EE1-DB5CE62248E0}"/>
                        </a:ext>
                      </a:extLst>
                    </pic:cNvPr>
                    <pic:cNvPicPr>
                      <a:picLocks noChangeAspect="1"/>
                    </pic:cNvPicPr>
                  </pic:nvPicPr>
                  <pic:blipFill>
                    <a:blip r:embed="rId15"/>
                    <a:stretch>
                      <a:fillRect/>
                    </a:stretch>
                  </pic:blipFill>
                  <pic:spPr>
                    <a:xfrm>
                      <a:off x="0" y="0"/>
                      <a:ext cx="2652395" cy="2282190"/>
                    </a:xfrm>
                    <a:prstGeom prst="rect">
                      <a:avLst/>
                    </a:prstGeom>
                  </pic:spPr>
                </pic:pic>
              </a:graphicData>
            </a:graphic>
          </wp:anchor>
        </w:drawing>
      </w:r>
    </w:p>
    <w:p w14:paraId="7E7E971C" w14:textId="4047CCA8" w:rsidR="006476B5" w:rsidRDefault="00D27951" w:rsidP="006476B5">
      <w:pPr>
        <w:pStyle w:val="Titre1"/>
      </w:pPr>
      <w:bookmarkStart w:id="4" w:name="_Toc34752504"/>
      <w:r>
        <w:t>C</w:t>
      </w:r>
      <w:r w:rsidR="00AE73C4">
        <w:t>hoice</w:t>
      </w:r>
      <w:r>
        <w:t xml:space="preserve">s of </w:t>
      </w:r>
      <w:r w:rsidR="00E16EAC">
        <w:t xml:space="preserve">coating </w:t>
      </w:r>
      <w:r w:rsidR="005F4467">
        <w:t>material</w:t>
      </w:r>
      <w:r>
        <w:t xml:space="preserve"> and </w:t>
      </w:r>
      <w:r w:rsidR="003C4110">
        <w:t>thickness</w:t>
      </w:r>
      <w:bookmarkEnd w:id="4"/>
    </w:p>
    <w:p w14:paraId="0455910E" w14:textId="7B1F844D" w:rsidR="003C4110" w:rsidRPr="003C4110" w:rsidRDefault="0093569B" w:rsidP="002130D3">
      <w:pPr>
        <w:ind w:firstLineChars="177" w:firstLine="425"/>
        <w:rPr>
          <w:lang w:eastAsia="ja-JP"/>
        </w:rPr>
      </w:pPr>
      <w:r>
        <w:rPr>
          <w:rFonts w:hint="eastAsia"/>
        </w:rPr>
        <w:t>T</w:t>
      </w:r>
      <w:r>
        <w:t xml:space="preserve">he </w:t>
      </w:r>
      <w:proofErr w:type="spellStart"/>
      <w:r>
        <w:t>parylene</w:t>
      </w:r>
      <w:proofErr w:type="spellEnd"/>
      <w:r>
        <w:t xml:space="preserve"> coating has various types</w:t>
      </w:r>
      <w:r w:rsidR="00D4527A">
        <w:t xml:space="preserve"> as shown in Figure 4.</w:t>
      </w:r>
      <w:r w:rsidR="002130D3">
        <w:t xml:space="preserve"> </w:t>
      </w:r>
      <w:r w:rsidR="00B03586">
        <w:t>W</w:t>
      </w:r>
      <w:r w:rsidR="00B311D2">
        <w:t xml:space="preserve">e </w:t>
      </w:r>
      <w:r w:rsidR="00784EC8">
        <w:t xml:space="preserve">have used </w:t>
      </w:r>
      <w:r w:rsidR="004958DF">
        <w:t>type-N or type-C</w:t>
      </w:r>
      <w:r w:rsidR="00DB2BE2">
        <w:t xml:space="preserve"> historically.</w:t>
      </w:r>
      <w:r w:rsidR="00FB1401">
        <w:t xml:space="preserve"> Since </w:t>
      </w:r>
      <w:r w:rsidR="00906584">
        <w:t xml:space="preserve">type-C has </w:t>
      </w:r>
      <w:r w:rsidR="00CB2114">
        <w:t>ha</w:t>
      </w:r>
      <w:r w:rsidR="0070352B">
        <w:t>l</w:t>
      </w:r>
      <w:r w:rsidR="00CB2114">
        <w:t>ogen</w:t>
      </w:r>
      <w:r w:rsidR="000B2BB4">
        <w:t xml:space="preserve">, </w:t>
      </w:r>
      <w:r w:rsidR="00BA238D">
        <w:t>ch</w:t>
      </w:r>
      <w:r w:rsidR="000B2BB4">
        <w:t>lo</w:t>
      </w:r>
      <w:r w:rsidR="000B2BB4">
        <w:rPr>
          <w:lang w:eastAsia="ja-JP"/>
        </w:rPr>
        <w:t xml:space="preserve">rine, </w:t>
      </w:r>
      <w:r w:rsidR="007D5E8A">
        <w:rPr>
          <w:lang w:eastAsia="ja-JP"/>
        </w:rPr>
        <w:t xml:space="preserve">it </w:t>
      </w:r>
      <w:r w:rsidR="0097705E">
        <w:rPr>
          <w:lang w:eastAsia="ja-JP"/>
        </w:rPr>
        <w:t>might</w:t>
      </w:r>
      <w:r w:rsidR="002F2D2A">
        <w:rPr>
          <w:lang w:eastAsia="ja-JP"/>
        </w:rPr>
        <w:t xml:space="preserve"> cause pollu</w:t>
      </w:r>
      <w:r w:rsidR="00E05DF4">
        <w:rPr>
          <w:lang w:eastAsia="ja-JP"/>
        </w:rPr>
        <w:t>t</w:t>
      </w:r>
      <w:r w:rsidR="002F2D2A">
        <w:rPr>
          <w:lang w:eastAsia="ja-JP"/>
        </w:rPr>
        <w:t>ion</w:t>
      </w:r>
      <w:r w:rsidR="00620D01">
        <w:rPr>
          <w:lang w:eastAsia="ja-JP"/>
        </w:rPr>
        <w:t xml:space="preserve">. </w:t>
      </w:r>
      <w:r w:rsidR="00CD390D">
        <w:rPr>
          <w:lang w:eastAsia="ja-JP"/>
        </w:rPr>
        <w:t xml:space="preserve">Thus, </w:t>
      </w:r>
      <w:r w:rsidR="007D108F">
        <w:rPr>
          <w:lang w:eastAsia="ja-JP"/>
        </w:rPr>
        <w:t>w</w:t>
      </w:r>
      <w:r w:rsidR="00E0113D">
        <w:rPr>
          <w:lang w:eastAsia="ja-JP"/>
        </w:rPr>
        <w:t>e ch</w:t>
      </w:r>
      <w:r w:rsidR="00A14C66">
        <w:rPr>
          <w:lang w:eastAsia="ja-JP"/>
        </w:rPr>
        <w:t>o</w:t>
      </w:r>
      <w:r w:rsidR="00E0113D">
        <w:rPr>
          <w:lang w:eastAsia="ja-JP"/>
        </w:rPr>
        <w:t xml:space="preserve">se </w:t>
      </w:r>
      <w:r w:rsidR="005407D4">
        <w:rPr>
          <w:lang w:eastAsia="ja-JP"/>
        </w:rPr>
        <w:t xml:space="preserve">the </w:t>
      </w:r>
      <w:proofErr w:type="spellStart"/>
      <w:r w:rsidR="00A14C66">
        <w:rPr>
          <w:lang w:eastAsia="ja-JP"/>
        </w:rPr>
        <w:t>paryl</w:t>
      </w:r>
      <w:r w:rsidR="00C37B83">
        <w:rPr>
          <w:lang w:eastAsia="ja-JP"/>
        </w:rPr>
        <w:t>e</w:t>
      </w:r>
      <w:r w:rsidR="00A14C66">
        <w:rPr>
          <w:lang w:eastAsia="ja-JP"/>
        </w:rPr>
        <w:t>n</w:t>
      </w:r>
      <w:r w:rsidR="00895ED6">
        <w:rPr>
          <w:lang w:eastAsia="ja-JP"/>
        </w:rPr>
        <w:t>e</w:t>
      </w:r>
      <w:proofErr w:type="spellEnd"/>
      <w:r w:rsidR="00A14C66">
        <w:rPr>
          <w:lang w:eastAsia="ja-JP"/>
        </w:rPr>
        <w:t xml:space="preserve"> type N </w:t>
      </w:r>
      <w:r w:rsidR="00E23E41">
        <w:rPr>
          <w:lang w:eastAsia="ja-JP"/>
        </w:rPr>
        <w:t xml:space="preserve">as a baseline </w:t>
      </w:r>
      <w:r w:rsidR="004B1B25">
        <w:rPr>
          <w:lang w:eastAsia="ja-JP"/>
        </w:rPr>
        <w:t xml:space="preserve">for </w:t>
      </w:r>
      <w:proofErr w:type="spellStart"/>
      <w:r w:rsidR="004B1B25">
        <w:rPr>
          <w:lang w:eastAsia="ja-JP"/>
        </w:rPr>
        <w:t>parylene</w:t>
      </w:r>
      <w:proofErr w:type="spellEnd"/>
      <w:r w:rsidR="004B1B25">
        <w:rPr>
          <w:lang w:eastAsia="ja-JP"/>
        </w:rPr>
        <w:t xml:space="preserve"> material.</w:t>
      </w:r>
    </w:p>
    <w:p w14:paraId="773FF192" w14:textId="7CC98F11" w:rsidR="00AE73C4" w:rsidRDefault="00806490" w:rsidP="00BB1CCF">
      <w:pPr>
        <w:ind w:firstLineChars="177" w:firstLine="425"/>
        <w:rPr>
          <w:lang w:eastAsia="ja-JP"/>
        </w:rPr>
      </w:pPr>
      <w:r w:rsidRPr="006954D8">
        <w:rPr>
          <w:color w:val="000000" w:themeColor="text1"/>
          <w:lang w:eastAsia="ja-JP"/>
        </w:rPr>
        <w:t>T</w:t>
      </w:r>
      <w:r w:rsidR="00965E64">
        <w:rPr>
          <w:lang w:eastAsia="ja-JP"/>
        </w:rPr>
        <w:t xml:space="preserve">arget thickness is </w:t>
      </w:r>
      <w:r w:rsidR="00317680">
        <w:rPr>
          <w:lang w:eastAsia="ja-JP"/>
        </w:rPr>
        <w:t xml:space="preserve">considered </w:t>
      </w:r>
      <w:r w:rsidR="00831676">
        <w:rPr>
          <w:lang w:eastAsia="ja-JP"/>
        </w:rPr>
        <w:t>two</w:t>
      </w:r>
      <w:r w:rsidR="00317680">
        <w:rPr>
          <w:lang w:eastAsia="ja-JP"/>
        </w:rPr>
        <w:t xml:space="preserve"> variations. </w:t>
      </w:r>
      <w:r w:rsidR="00735F2F">
        <w:rPr>
          <w:lang w:eastAsia="ja-JP"/>
        </w:rPr>
        <w:t xml:space="preserve">One is </w:t>
      </w:r>
      <w:r w:rsidR="00965E64">
        <w:rPr>
          <w:lang w:eastAsia="ja-JP"/>
        </w:rPr>
        <w:t xml:space="preserve">5 </w:t>
      </w:r>
      <w:r w:rsidR="00965E64">
        <w:rPr>
          <w:lang w:val="el-GR" w:eastAsia="ja-JP"/>
        </w:rPr>
        <w:t>μ</w:t>
      </w:r>
      <w:r w:rsidR="00965E64">
        <w:rPr>
          <w:lang w:eastAsia="ja-JP"/>
        </w:rPr>
        <w:t xml:space="preserve">m </w:t>
      </w:r>
      <w:r w:rsidR="00CB3A2C">
        <w:rPr>
          <w:lang w:eastAsia="ja-JP"/>
        </w:rPr>
        <w:t xml:space="preserve">to </w:t>
      </w:r>
      <w:r w:rsidR="003C11DD">
        <w:rPr>
          <w:lang w:eastAsia="ja-JP"/>
        </w:rPr>
        <w:t xml:space="preserve">be </w:t>
      </w:r>
      <w:r w:rsidR="00965E64">
        <w:rPr>
          <w:lang w:eastAsia="ja-JP"/>
        </w:rPr>
        <w:t>minimum for HV tolerance</w:t>
      </w:r>
      <w:r w:rsidR="0080221D">
        <w:rPr>
          <w:lang w:eastAsia="ja-JP"/>
        </w:rPr>
        <w:t xml:space="preserve">. </w:t>
      </w:r>
      <w:r w:rsidR="00965E64">
        <w:rPr>
          <w:lang w:eastAsia="ja-JP"/>
        </w:rPr>
        <w:t xml:space="preserve"> </w:t>
      </w:r>
      <w:r w:rsidR="0080221D">
        <w:rPr>
          <w:lang w:eastAsia="ja-JP"/>
        </w:rPr>
        <w:t>Other is</w:t>
      </w:r>
      <w:r w:rsidR="00965E64">
        <w:rPr>
          <w:lang w:eastAsia="ja-JP"/>
        </w:rPr>
        <w:t xml:space="preserve"> 20 </w:t>
      </w:r>
      <w:r w:rsidR="00965E64">
        <w:rPr>
          <w:lang w:val="el-GR" w:eastAsia="ja-JP"/>
        </w:rPr>
        <w:t>μ</w:t>
      </w:r>
      <w:r w:rsidR="00965E64">
        <w:rPr>
          <w:lang w:eastAsia="ja-JP"/>
        </w:rPr>
        <w:t xml:space="preserve">m </w:t>
      </w:r>
      <w:r w:rsidR="00433027">
        <w:rPr>
          <w:lang w:eastAsia="ja-JP"/>
        </w:rPr>
        <w:t xml:space="preserve">to </w:t>
      </w:r>
      <w:r w:rsidR="00070E10">
        <w:rPr>
          <w:lang w:eastAsia="ja-JP"/>
        </w:rPr>
        <w:t xml:space="preserve">do complete </w:t>
      </w:r>
      <w:proofErr w:type="spellStart"/>
      <w:r w:rsidR="00965E64">
        <w:rPr>
          <w:lang w:eastAsia="ja-JP"/>
        </w:rPr>
        <w:t>underfilling</w:t>
      </w:r>
      <w:proofErr w:type="spellEnd"/>
      <w:r w:rsidR="00965E64">
        <w:rPr>
          <w:lang w:eastAsia="ja-JP"/>
        </w:rPr>
        <w:t xml:space="preserve"> the gap</w:t>
      </w:r>
      <w:r w:rsidR="00D519F9">
        <w:rPr>
          <w:lang w:eastAsia="ja-JP"/>
        </w:rPr>
        <w:t xml:space="preserve"> between </w:t>
      </w:r>
      <w:r w:rsidR="00750845">
        <w:rPr>
          <w:lang w:eastAsia="ja-JP"/>
        </w:rPr>
        <w:t xml:space="preserve">the </w:t>
      </w:r>
      <w:r w:rsidR="00676D37">
        <w:rPr>
          <w:lang w:eastAsia="ja-JP"/>
        </w:rPr>
        <w:t xml:space="preserve">sensor and </w:t>
      </w:r>
      <w:r w:rsidR="00040856">
        <w:rPr>
          <w:lang w:eastAsia="ja-JP"/>
        </w:rPr>
        <w:t xml:space="preserve">the </w:t>
      </w:r>
      <w:r w:rsidR="00676D37">
        <w:rPr>
          <w:lang w:eastAsia="ja-JP"/>
        </w:rPr>
        <w:t>ASIC</w:t>
      </w:r>
      <w:r w:rsidR="00965E64">
        <w:rPr>
          <w:lang w:eastAsia="ja-JP"/>
        </w:rPr>
        <w:t xml:space="preserve">. We will decide </w:t>
      </w:r>
      <w:r w:rsidR="004475CF">
        <w:rPr>
          <w:lang w:eastAsia="ja-JP"/>
        </w:rPr>
        <w:t>the thic</w:t>
      </w:r>
      <w:r w:rsidR="0042493D">
        <w:rPr>
          <w:lang w:eastAsia="ja-JP"/>
        </w:rPr>
        <w:t>knes</w:t>
      </w:r>
      <w:r w:rsidR="001C5915">
        <w:rPr>
          <w:lang w:eastAsia="ja-JP"/>
        </w:rPr>
        <w:t xml:space="preserve">s </w:t>
      </w:r>
      <w:r w:rsidR="00965E64">
        <w:rPr>
          <w:lang w:eastAsia="ja-JP"/>
        </w:rPr>
        <w:t xml:space="preserve">by further </w:t>
      </w:r>
      <w:r w:rsidR="00147C2A">
        <w:rPr>
          <w:lang w:eastAsia="ja-JP"/>
        </w:rPr>
        <w:t>studies</w:t>
      </w:r>
      <w:r w:rsidR="00965E64">
        <w:rPr>
          <w:lang w:eastAsia="ja-JP"/>
        </w:rPr>
        <w:t>.</w:t>
      </w:r>
    </w:p>
    <w:p w14:paraId="1580C005" w14:textId="502A8ABE" w:rsidR="00E20C14" w:rsidRDefault="00FC011F" w:rsidP="0060109E">
      <w:pPr>
        <w:ind w:firstLineChars="150" w:firstLine="360"/>
        <w:jc w:val="center"/>
      </w:pPr>
      <w:r w:rsidRPr="0060109E">
        <w:rPr>
          <w:noProof/>
          <w:lang w:val="fr-FR" w:eastAsia="fr-FR"/>
        </w:rPr>
        <w:lastRenderedPageBreak/>
        <w:drawing>
          <wp:anchor distT="0" distB="0" distL="114300" distR="114300" simplePos="0" relativeHeight="251686912" behindDoc="0" locked="0" layoutInCell="1" allowOverlap="1" wp14:anchorId="29EA94F6" wp14:editId="0ACD2749">
            <wp:simplePos x="0" y="0"/>
            <wp:positionH relativeFrom="column">
              <wp:posOffset>454965</wp:posOffset>
            </wp:positionH>
            <wp:positionV relativeFrom="paragraph">
              <wp:posOffset>93345</wp:posOffset>
            </wp:positionV>
            <wp:extent cx="4661640" cy="2672640"/>
            <wp:effectExtent l="0" t="0" r="0" b="0"/>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61640" cy="2672640"/>
                    </a:xfrm>
                    <a:prstGeom prst="rect">
                      <a:avLst/>
                    </a:prstGeom>
                  </pic:spPr>
                </pic:pic>
              </a:graphicData>
            </a:graphic>
            <wp14:sizeRelH relativeFrom="margin">
              <wp14:pctWidth>0</wp14:pctWidth>
            </wp14:sizeRelH>
            <wp14:sizeRelV relativeFrom="margin">
              <wp14:pctHeight>0</wp14:pctHeight>
            </wp14:sizeRelV>
          </wp:anchor>
        </w:drawing>
      </w:r>
    </w:p>
    <w:p w14:paraId="2ACE51D7" w14:textId="13948CA8" w:rsidR="0087059B" w:rsidRDefault="0087059B" w:rsidP="0060109E">
      <w:pPr>
        <w:ind w:firstLineChars="150" w:firstLine="360"/>
        <w:jc w:val="center"/>
      </w:pPr>
    </w:p>
    <w:p w14:paraId="057117A7" w14:textId="07224E2E" w:rsidR="0087059B" w:rsidRDefault="0087059B" w:rsidP="0060109E">
      <w:pPr>
        <w:ind w:firstLineChars="150" w:firstLine="360"/>
        <w:jc w:val="center"/>
      </w:pPr>
    </w:p>
    <w:p w14:paraId="6CD58CAF" w14:textId="685FAECB" w:rsidR="003C7DA4" w:rsidRDefault="003C7DA4" w:rsidP="0060109E">
      <w:pPr>
        <w:ind w:firstLineChars="150" w:firstLine="360"/>
        <w:jc w:val="center"/>
      </w:pPr>
    </w:p>
    <w:p w14:paraId="7FE0CA53" w14:textId="66C8A7B0" w:rsidR="0087059B" w:rsidRDefault="0087059B" w:rsidP="0060109E">
      <w:pPr>
        <w:ind w:firstLineChars="150" w:firstLine="360"/>
        <w:jc w:val="center"/>
      </w:pPr>
    </w:p>
    <w:p w14:paraId="31A9275A" w14:textId="11AC7B58" w:rsidR="00FC011F" w:rsidRDefault="00FC011F" w:rsidP="0060109E">
      <w:pPr>
        <w:ind w:firstLineChars="150" w:firstLine="360"/>
        <w:jc w:val="center"/>
      </w:pPr>
    </w:p>
    <w:p w14:paraId="1FE5D491" w14:textId="3C776F1A" w:rsidR="00FC011F" w:rsidRDefault="00FC011F" w:rsidP="0060109E">
      <w:pPr>
        <w:ind w:firstLineChars="150" w:firstLine="360"/>
        <w:jc w:val="center"/>
      </w:pPr>
    </w:p>
    <w:p w14:paraId="4CEE13C8" w14:textId="153DE316" w:rsidR="00FC011F" w:rsidRDefault="00FC011F" w:rsidP="0060109E">
      <w:pPr>
        <w:ind w:firstLineChars="150" w:firstLine="360"/>
        <w:jc w:val="center"/>
      </w:pPr>
    </w:p>
    <w:p w14:paraId="023D6EAE" w14:textId="53D5CDD9" w:rsidR="00FC011F" w:rsidRDefault="00FC011F" w:rsidP="0060109E">
      <w:pPr>
        <w:ind w:firstLineChars="150" w:firstLine="360"/>
        <w:jc w:val="center"/>
      </w:pPr>
    </w:p>
    <w:p w14:paraId="4C46EC93" w14:textId="4303041A" w:rsidR="00FC011F" w:rsidRDefault="00FC011F" w:rsidP="0060109E">
      <w:pPr>
        <w:ind w:firstLineChars="150" w:firstLine="360"/>
        <w:jc w:val="center"/>
      </w:pPr>
    </w:p>
    <w:p w14:paraId="0BBB4E26" w14:textId="791EBD3B" w:rsidR="00FC011F" w:rsidRDefault="00FC011F" w:rsidP="0060109E">
      <w:pPr>
        <w:ind w:firstLineChars="150" w:firstLine="360"/>
        <w:jc w:val="center"/>
      </w:pPr>
    </w:p>
    <w:p w14:paraId="0F3CD090" w14:textId="6F45B001" w:rsidR="00FC011F" w:rsidRDefault="00FC011F" w:rsidP="0060109E">
      <w:pPr>
        <w:ind w:firstLineChars="150" w:firstLine="360"/>
        <w:jc w:val="center"/>
      </w:pPr>
    </w:p>
    <w:p w14:paraId="7845469E" w14:textId="4C30ED81" w:rsidR="00FC011F" w:rsidRDefault="00FC011F" w:rsidP="0060109E">
      <w:pPr>
        <w:ind w:firstLineChars="150" w:firstLine="360"/>
        <w:jc w:val="center"/>
      </w:pPr>
    </w:p>
    <w:p w14:paraId="7F42EA24" w14:textId="09AD3537" w:rsidR="00FC011F" w:rsidRDefault="00FC011F" w:rsidP="0060109E">
      <w:pPr>
        <w:ind w:firstLineChars="150" w:firstLine="360"/>
        <w:jc w:val="center"/>
      </w:pPr>
    </w:p>
    <w:p w14:paraId="287CBB58" w14:textId="77777777" w:rsidR="00EC1D18" w:rsidRDefault="00EC1D18" w:rsidP="0060109E">
      <w:pPr>
        <w:ind w:firstLineChars="150" w:firstLine="360"/>
        <w:jc w:val="center"/>
      </w:pPr>
    </w:p>
    <w:p w14:paraId="1635E3EF" w14:textId="1DD160BA" w:rsidR="00EC1D18" w:rsidRDefault="00EC1D18" w:rsidP="00EC1D18"/>
    <w:p w14:paraId="3ABA1176" w14:textId="047882A3" w:rsidR="00FC011F" w:rsidRDefault="008C673C" w:rsidP="00EC1D18">
      <w:r>
        <w:rPr>
          <w:noProof/>
          <w:lang w:val="fr-FR" w:eastAsia="fr-FR"/>
        </w:rPr>
        <mc:AlternateContent>
          <mc:Choice Requires="wps">
            <w:drawing>
              <wp:anchor distT="0" distB="0" distL="114300" distR="114300" simplePos="0" relativeHeight="251693056" behindDoc="0" locked="0" layoutInCell="1" allowOverlap="1" wp14:anchorId="31D5CBB9" wp14:editId="65D60DD8">
                <wp:simplePos x="0" y="0"/>
                <wp:positionH relativeFrom="column">
                  <wp:posOffset>1045617</wp:posOffset>
                </wp:positionH>
                <wp:positionV relativeFrom="paragraph">
                  <wp:posOffset>43967</wp:posOffset>
                </wp:positionV>
                <wp:extent cx="4337685" cy="314325"/>
                <wp:effectExtent l="0" t="0" r="5715" b="3175"/>
                <wp:wrapSquare wrapText="bothSides"/>
                <wp:docPr id="27" name="テキスト ボックス 27"/>
                <wp:cNvGraphicFramePr/>
                <a:graphic xmlns:a="http://schemas.openxmlformats.org/drawingml/2006/main">
                  <a:graphicData uri="http://schemas.microsoft.com/office/word/2010/wordprocessingShape">
                    <wps:wsp>
                      <wps:cNvSpPr txBox="1"/>
                      <wps:spPr>
                        <a:xfrm>
                          <a:off x="0" y="0"/>
                          <a:ext cx="4337685" cy="314325"/>
                        </a:xfrm>
                        <a:prstGeom prst="rect">
                          <a:avLst/>
                        </a:prstGeom>
                        <a:solidFill>
                          <a:schemeClr val="lt1"/>
                        </a:solidFill>
                        <a:ln w="6350">
                          <a:noFill/>
                        </a:ln>
                      </wps:spPr>
                      <wps:txbx>
                        <w:txbxContent>
                          <w:p w14:paraId="00A6A97A" w14:textId="2C760FE8" w:rsidR="002B0ADB" w:rsidRDefault="002B0ADB" w:rsidP="00FC011F">
                            <w:r>
                              <w:rPr>
                                <w:sz w:val="22"/>
                                <w:szCs w:val="22"/>
                              </w:rPr>
                              <w:t>Figure</w:t>
                            </w:r>
                            <w:r w:rsidRPr="0047353C">
                              <w:rPr>
                                <w:sz w:val="22"/>
                                <w:szCs w:val="22"/>
                              </w:rPr>
                              <w:t xml:space="preserve"> </w:t>
                            </w:r>
                            <w:proofErr w:type="gramStart"/>
                            <w:r>
                              <w:rPr>
                                <w:sz w:val="22"/>
                                <w:szCs w:val="22"/>
                              </w:rPr>
                              <w:t>4</w:t>
                            </w:r>
                            <w:r w:rsidRPr="0047353C">
                              <w:rPr>
                                <w:sz w:val="22"/>
                                <w:szCs w:val="22"/>
                              </w:rPr>
                              <w:t xml:space="preserve"> :</w:t>
                            </w:r>
                            <w:proofErr w:type="gramEnd"/>
                            <w:r w:rsidRPr="0047353C">
                              <w:rPr>
                                <w:sz w:val="22"/>
                                <w:szCs w:val="22"/>
                              </w:rPr>
                              <w:t xml:space="preserve"> </w:t>
                            </w:r>
                            <w:r>
                              <w:t xml:space="preserve">Various types of </w:t>
                            </w:r>
                            <w:proofErr w:type="spellStart"/>
                            <w:r>
                              <w:t>parylene</w:t>
                            </w:r>
                            <w:proofErr w:type="spellEnd"/>
                            <w:r>
                              <w:t xml:space="preserve"> material [3]</w:t>
                            </w:r>
                          </w:p>
                          <w:p w14:paraId="484D0714" w14:textId="77777777" w:rsidR="002B0ADB" w:rsidRPr="0047353C" w:rsidRDefault="002B0ADB" w:rsidP="00FC011F">
                            <w:pPr>
                              <w:rPr>
                                <w:sz w:val="22"/>
                                <w:szCs w:val="22"/>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D5CBB9" id="テキスト ボックス 27" o:spid="_x0000_s1029" type="#_x0000_t202" style="position:absolute;margin-left:82.35pt;margin-top:3.45pt;width:341.55pt;height:2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" fillcolor="white [3201]" stroked="f" strokeweight=".5pt">
                <v:textbox>
                  <w:txbxContent>
                    <w:p w14:paraId="00A6A97A" w14:textId="2C760FE8" w:rsidR="00FC011F" w:rsidRDefault="00FC011F" w:rsidP="00FC011F">
                      <w:r>
                        <w:rPr>
                          <w:sz w:val="22"/>
                          <w:szCs w:val="22"/>
                        </w:rPr>
                        <w:t>Figure</w:t>
                      </w:r>
                      <w:r w:rsidRPr="0047353C">
                        <w:rPr>
                          <w:sz w:val="22"/>
                          <w:szCs w:val="22"/>
                        </w:rPr>
                        <w:t xml:space="preserve"> </w:t>
                      </w:r>
                      <w:r>
                        <w:rPr>
                          <w:sz w:val="22"/>
                          <w:szCs w:val="22"/>
                        </w:rPr>
                        <w:t>4</w:t>
                      </w:r>
                      <w:r w:rsidRPr="0047353C">
                        <w:rPr>
                          <w:sz w:val="22"/>
                          <w:szCs w:val="22"/>
                        </w:rPr>
                        <w:t xml:space="preserve"> : </w:t>
                      </w:r>
                      <w:r w:rsidR="008670CC">
                        <w:t>Various types of parylene material [3]</w:t>
                      </w:r>
                    </w:p>
                    <w:p w14:paraId="484D0714" w14:textId="77777777" w:rsidR="00EC1D18" w:rsidRPr="0047353C" w:rsidRDefault="00EC1D18" w:rsidP="00FC011F">
                      <w:pPr>
                        <w:rPr>
                          <w:sz w:val="22"/>
                          <w:szCs w:val="22"/>
                          <w:lang w:eastAsia="ja-JP"/>
                        </w:rPr>
                      </w:pPr>
                    </w:p>
                  </w:txbxContent>
                </v:textbox>
                <w10:wrap type="square"/>
              </v:shape>
            </w:pict>
          </mc:Fallback>
        </mc:AlternateContent>
      </w:r>
    </w:p>
    <w:p w14:paraId="254733DA" w14:textId="4BC74E48" w:rsidR="008C673C" w:rsidRDefault="008C673C" w:rsidP="00EC1D18"/>
    <w:p w14:paraId="381304F0" w14:textId="77777777" w:rsidR="008C673C" w:rsidRPr="00AE73C4" w:rsidRDefault="008C673C" w:rsidP="00EC1D18"/>
    <w:p w14:paraId="7BE2F421" w14:textId="088AF7FA" w:rsidR="00AE73C4" w:rsidRPr="00AE73C4" w:rsidRDefault="00AE73C4" w:rsidP="00AE73C4">
      <w:pPr>
        <w:pStyle w:val="Titre1"/>
      </w:pPr>
      <w:bookmarkStart w:id="5" w:name="_Toc34752505"/>
      <w:proofErr w:type="spellStart"/>
      <w:r>
        <w:t>Parylene</w:t>
      </w:r>
      <w:proofErr w:type="spellEnd"/>
      <w:r>
        <w:t xml:space="preserve"> coating company</w:t>
      </w:r>
      <w:bookmarkEnd w:id="5"/>
    </w:p>
    <w:p w14:paraId="4A2227FE" w14:textId="16A84DBF" w:rsidR="00D43B39" w:rsidRDefault="00D43C7C" w:rsidP="009C7028">
      <w:pPr>
        <w:ind w:firstLineChars="177" w:firstLine="425"/>
      </w:pPr>
      <w:proofErr w:type="spellStart"/>
      <w:proofErr w:type="gramStart"/>
      <w:r>
        <w:t>Parylene</w:t>
      </w:r>
      <w:proofErr w:type="spellEnd"/>
      <w:r>
        <w:t xml:space="preserve"> coating </w:t>
      </w:r>
      <w:r w:rsidR="00643A2A">
        <w:t>serv</w:t>
      </w:r>
      <w:r w:rsidR="002D1BFE">
        <w:t>i</w:t>
      </w:r>
      <w:r w:rsidR="00FE186E">
        <w:t>c</w:t>
      </w:r>
      <w:r w:rsidR="00643A2A">
        <w:t xml:space="preserve">e </w:t>
      </w:r>
      <w:r w:rsidR="00EF28B9">
        <w:t xml:space="preserve">can be </w:t>
      </w:r>
      <w:r w:rsidR="00766CF1">
        <w:t xml:space="preserve">supplied </w:t>
      </w:r>
      <w:r w:rsidR="000F18CF">
        <w:t xml:space="preserve">by SCS </w:t>
      </w:r>
      <w:r w:rsidR="00B73481">
        <w:t>(</w:t>
      </w:r>
      <w:r w:rsidR="00F64F08" w:rsidRPr="00F64F08">
        <w:t>Specialty Coating Systems</w:t>
      </w:r>
      <w:r w:rsidR="00B73481">
        <w:t>) compan</w:t>
      </w:r>
      <w:r w:rsidR="008745AC">
        <w:t>ies</w:t>
      </w:r>
      <w:r w:rsidR="00FB544C">
        <w:t xml:space="preserve"> in the world</w:t>
      </w:r>
      <w:proofErr w:type="gramEnd"/>
      <w:r w:rsidR="00FB544C">
        <w:t xml:space="preserve"> </w:t>
      </w:r>
      <w:r w:rsidR="00F6425F">
        <w:t>[2]</w:t>
      </w:r>
      <w:r w:rsidR="00946690">
        <w:t>. F</w:t>
      </w:r>
      <w:r w:rsidR="00DA2374">
        <w:t xml:space="preserve">or example, </w:t>
      </w:r>
      <w:r w:rsidR="007D5703">
        <w:t>“</w:t>
      </w:r>
      <w:proofErr w:type="spellStart"/>
      <w:r w:rsidR="00684383">
        <w:t>Parylene</w:t>
      </w:r>
      <w:proofErr w:type="spellEnd"/>
      <w:r w:rsidR="00684383">
        <w:t xml:space="preserve"> Japan</w:t>
      </w:r>
      <w:r w:rsidR="007D5703">
        <w:t>”</w:t>
      </w:r>
      <w:r w:rsidR="0062581B">
        <w:t xml:space="preserve"> will supply</w:t>
      </w:r>
      <w:r w:rsidR="00452E78">
        <w:t xml:space="preserve"> in Japan</w:t>
      </w:r>
      <w:r w:rsidR="00E3233A">
        <w:t xml:space="preserve">. </w:t>
      </w:r>
      <w:r w:rsidR="00AA10BF">
        <w:t xml:space="preserve">Following list </w:t>
      </w:r>
      <w:r w:rsidR="001F1BBD">
        <w:t xml:space="preserve">is the specification </w:t>
      </w:r>
      <w:r w:rsidR="005A7DEB">
        <w:t xml:space="preserve">in case of type-N </w:t>
      </w:r>
      <w:r w:rsidR="001F1BBD">
        <w:t xml:space="preserve">at </w:t>
      </w:r>
      <w:r w:rsidR="0062735C">
        <w:t xml:space="preserve">the </w:t>
      </w:r>
      <w:proofErr w:type="spellStart"/>
      <w:r w:rsidR="00A83D58">
        <w:t>Parylene</w:t>
      </w:r>
      <w:proofErr w:type="spellEnd"/>
      <w:r w:rsidR="00A83D58">
        <w:t xml:space="preserve"> Japan</w:t>
      </w:r>
      <w:r w:rsidR="00067359">
        <w:t xml:space="preserve"> (</w:t>
      </w:r>
      <w:r w:rsidR="00067359">
        <w:rPr>
          <w:rFonts w:hint="eastAsia"/>
        </w:rPr>
        <w:t>A</w:t>
      </w:r>
      <w:r w:rsidR="00067359">
        <w:t xml:space="preserve">ny types of </w:t>
      </w:r>
      <w:proofErr w:type="spellStart"/>
      <w:r w:rsidR="00067359">
        <w:t>parylene</w:t>
      </w:r>
      <w:proofErr w:type="spellEnd"/>
      <w:r w:rsidR="00067359">
        <w:t xml:space="preserve"> are available)</w:t>
      </w:r>
      <w:r w:rsidR="005A7DEB">
        <w:t>.</w:t>
      </w:r>
      <w:r w:rsidR="00351E8E">
        <w:t xml:space="preserve"> </w:t>
      </w:r>
    </w:p>
    <w:p w14:paraId="61158A8D" w14:textId="0FB0D99E" w:rsidR="000907E4" w:rsidRDefault="0004506B" w:rsidP="000907E4">
      <w:pPr>
        <w:pStyle w:val="Paragraphedeliste"/>
        <w:numPr>
          <w:ilvl w:val="0"/>
          <w:numId w:val="38"/>
        </w:numPr>
      </w:pPr>
      <w:r>
        <w:rPr>
          <w:rFonts w:hint="eastAsia"/>
        </w:rPr>
        <w:t>M</w:t>
      </w:r>
      <w:r>
        <w:t xml:space="preserve">aximum </w:t>
      </w:r>
      <w:proofErr w:type="gramStart"/>
      <w:r>
        <w:t>thickness :</w:t>
      </w:r>
      <w:proofErr w:type="gramEnd"/>
      <w:r>
        <w:t xml:space="preserve"> </w:t>
      </w:r>
      <w:r w:rsidR="00204CA9">
        <w:t xml:space="preserve">75 </w:t>
      </w:r>
      <w:r w:rsidR="006D61B5" w:rsidRPr="00EF5D8A">
        <w:rPr>
          <w:lang w:val="el-GR"/>
        </w:rPr>
        <w:t>μ</w:t>
      </w:r>
      <w:r w:rsidR="006D61B5">
        <w:t>m</w:t>
      </w:r>
    </w:p>
    <w:p w14:paraId="4CDF0266" w14:textId="59FB4F3E" w:rsidR="009A2D9D" w:rsidRDefault="00C4741E" w:rsidP="00EF5D8A">
      <w:pPr>
        <w:pStyle w:val="Paragraphedeliste"/>
        <w:numPr>
          <w:ilvl w:val="0"/>
          <w:numId w:val="38"/>
        </w:numPr>
      </w:pPr>
      <w:r>
        <w:t xml:space="preserve">The </w:t>
      </w:r>
      <w:r w:rsidR="007D34FF">
        <w:t>thickness</w:t>
      </w:r>
      <w:r w:rsidR="00BB68D9">
        <w:t xml:space="preserve"> </w:t>
      </w:r>
      <w:proofErr w:type="gramStart"/>
      <w:r w:rsidR="00BB68D9">
        <w:t xml:space="preserve">variation </w:t>
      </w:r>
      <w:r w:rsidR="00B417E7">
        <w:t>:</w:t>
      </w:r>
      <w:proofErr w:type="gramEnd"/>
      <w:r w:rsidR="00B417E7">
        <w:t xml:space="preserve"> </w:t>
      </w:r>
      <w:r w:rsidR="00C75970">
        <w:t xml:space="preserve"> </w:t>
      </w:r>
      <w:r w:rsidR="003E33AD">
        <w:t xml:space="preserve">+- 2  </w:t>
      </w:r>
      <w:r w:rsidR="003E33AD" w:rsidRPr="00EF5D8A">
        <w:rPr>
          <w:lang w:val="el-GR"/>
        </w:rPr>
        <w:t>μ</w:t>
      </w:r>
      <w:r w:rsidR="003E33AD">
        <w:t>m</w:t>
      </w:r>
    </w:p>
    <w:p w14:paraId="573C9BB6" w14:textId="21B2C77F" w:rsidR="00FE5650" w:rsidRDefault="009F6E01" w:rsidP="00EF5D8A">
      <w:pPr>
        <w:pStyle w:val="Paragraphedeliste"/>
        <w:numPr>
          <w:ilvl w:val="0"/>
          <w:numId w:val="38"/>
        </w:numPr>
      </w:pPr>
      <w:r>
        <w:t xml:space="preserve">The number of </w:t>
      </w:r>
      <w:r w:rsidR="00D331B2">
        <w:t xml:space="preserve">modules </w:t>
      </w:r>
      <w:r w:rsidR="00162C3A">
        <w:t xml:space="preserve">per batch </w:t>
      </w:r>
      <w:r w:rsidR="002F70BA">
        <w:t>(expected</w:t>
      </w:r>
      <w:proofErr w:type="gramStart"/>
      <w:r w:rsidR="002F70BA">
        <w:t xml:space="preserve">) </w:t>
      </w:r>
      <w:r w:rsidR="008E2BF5">
        <w:t>:</w:t>
      </w:r>
      <w:proofErr w:type="gramEnd"/>
      <w:r w:rsidR="008E2BF5">
        <w:t xml:space="preserve"> </w:t>
      </w:r>
      <w:r w:rsidR="00103A4F">
        <w:t>50</w:t>
      </w:r>
      <w:r w:rsidR="00FE5650">
        <w:t xml:space="preserve"> </w:t>
      </w:r>
    </w:p>
    <w:p w14:paraId="2DB23C95" w14:textId="4EF31C36" w:rsidR="00797987" w:rsidRDefault="006C07E9" w:rsidP="003416E4">
      <w:pPr>
        <w:ind w:firstLineChars="177" w:firstLine="425"/>
      </w:pPr>
      <w:r>
        <w:t xml:space="preserve">Each </w:t>
      </w:r>
      <w:r w:rsidR="00023D8F">
        <w:t xml:space="preserve">assembly </w:t>
      </w:r>
      <w:r w:rsidR="00645424">
        <w:t xml:space="preserve">site needs to clarify </w:t>
      </w:r>
      <w:r w:rsidR="002237AB">
        <w:t xml:space="preserve">the </w:t>
      </w:r>
      <w:r w:rsidR="007962F8">
        <w:t>vend</w:t>
      </w:r>
      <w:r w:rsidR="00371DA1">
        <w:t>o</w:t>
      </w:r>
      <w:r w:rsidR="007962F8">
        <w:t>r</w:t>
      </w:r>
      <w:r w:rsidR="00236B72">
        <w:t xml:space="preserve"> </w:t>
      </w:r>
      <w:r w:rsidR="00BA23B0">
        <w:t xml:space="preserve">to order </w:t>
      </w:r>
      <w:r w:rsidR="00E1303A">
        <w:t xml:space="preserve">the </w:t>
      </w:r>
      <w:proofErr w:type="spellStart"/>
      <w:r w:rsidR="009748B6">
        <w:t>parylene</w:t>
      </w:r>
      <w:proofErr w:type="spellEnd"/>
      <w:r w:rsidR="009748B6">
        <w:t xml:space="preserve"> coating </w:t>
      </w:r>
      <w:r w:rsidR="006A7B3A">
        <w:t xml:space="preserve">and </w:t>
      </w:r>
      <w:r w:rsidR="00706174">
        <w:t xml:space="preserve">the </w:t>
      </w:r>
      <w:r w:rsidR="008575BD">
        <w:t>v</w:t>
      </w:r>
      <w:r w:rsidR="00A92B08">
        <w:t>endor</w:t>
      </w:r>
      <w:r w:rsidR="003E6B62">
        <w:t xml:space="preserve"> need</w:t>
      </w:r>
      <w:r w:rsidR="00706174">
        <w:t>s</w:t>
      </w:r>
      <w:r w:rsidR="003E6B62">
        <w:t xml:space="preserve"> to be </w:t>
      </w:r>
      <w:r w:rsidR="00EA5609">
        <w:t xml:space="preserve">qualified </w:t>
      </w:r>
      <w:r w:rsidR="004A5B4C">
        <w:t>toward the mass production.</w:t>
      </w:r>
    </w:p>
    <w:p w14:paraId="62C8F709" w14:textId="2D2369D2" w:rsidR="00002871" w:rsidRDefault="00921FF3" w:rsidP="00E77AE2">
      <w:pPr>
        <w:ind w:firstLineChars="177" w:firstLine="425"/>
      </w:pPr>
      <w:r>
        <w:t xml:space="preserve">For small amount test samples, </w:t>
      </w:r>
      <w:r w:rsidR="00E9541E">
        <w:t>t</w:t>
      </w:r>
      <w:r w:rsidR="00A97683">
        <w:t xml:space="preserve">he </w:t>
      </w:r>
      <w:r w:rsidR="007B2E55">
        <w:t xml:space="preserve">coating is also </w:t>
      </w:r>
      <w:r w:rsidR="00D16D83">
        <w:t>avai</w:t>
      </w:r>
      <w:r w:rsidR="007E7055">
        <w:t xml:space="preserve">lable </w:t>
      </w:r>
      <w:r w:rsidR="001E0481">
        <w:t xml:space="preserve">at </w:t>
      </w:r>
      <w:r w:rsidR="0013401D">
        <w:t>Liverpool Univers</w:t>
      </w:r>
      <w:r w:rsidR="00AC2909">
        <w:t>i</w:t>
      </w:r>
      <w:r w:rsidR="0013401D">
        <w:t>ty</w:t>
      </w:r>
      <w:r w:rsidR="00333D18">
        <w:t xml:space="preserve"> (</w:t>
      </w:r>
      <w:r w:rsidR="009C4E68">
        <w:t xml:space="preserve">Figure </w:t>
      </w:r>
      <w:r w:rsidR="007E7509">
        <w:t>5</w:t>
      </w:r>
      <w:r w:rsidR="00333D18">
        <w:t>)</w:t>
      </w:r>
      <w:r w:rsidR="00521A38">
        <w:t xml:space="preserve">. </w:t>
      </w:r>
      <w:proofErr w:type="gramStart"/>
      <w:r w:rsidR="00521A38">
        <w:t>This arrows</w:t>
      </w:r>
      <w:proofErr w:type="gramEnd"/>
      <w:r w:rsidR="00521A38">
        <w:t xml:space="preserve"> </w:t>
      </w:r>
      <w:r w:rsidR="0067458D">
        <w:t xml:space="preserve">quick coating by ATLAS member </w:t>
      </w:r>
      <w:r w:rsidR="001B0C07">
        <w:t xml:space="preserve">and is very useful </w:t>
      </w:r>
      <w:r w:rsidR="00E40DE1">
        <w:t>for investigation</w:t>
      </w:r>
      <w:r w:rsidR="0079197E">
        <w:t>s</w:t>
      </w:r>
      <w:r w:rsidR="00E40DE1">
        <w:t xml:space="preserve"> and </w:t>
      </w:r>
      <w:r w:rsidR="000251F0">
        <w:t>developments.</w:t>
      </w:r>
    </w:p>
    <w:p w14:paraId="4240F639" w14:textId="27E5FF6E" w:rsidR="00002871" w:rsidRDefault="00756229" w:rsidP="003416E4">
      <w:pPr>
        <w:ind w:firstLineChars="177" w:firstLine="425"/>
      </w:pPr>
      <w:r w:rsidRPr="00002871">
        <w:rPr>
          <w:noProof/>
          <w:lang w:val="fr-FR" w:eastAsia="fr-FR"/>
        </w:rPr>
        <w:drawing>
          <wp:anchor distT="0" distB="0" distL="114300" distR="114300" simplePos="0" relativeHeight="251694080" behindDoc="0" locked="0" layoutInCell="1" allowOverlap="1" wp14:anchorId="0CA58D48" wp14:editId="2BDA60BD">
            <wp:simplePos x="0" y="0"/>
            <wp:positionH relativeFrom="column">
              <wp:posOffset>196977</wp:posOffset>
            </wp:positionH>
            <wp:positionV relativeFrom="paragraph">
              <wp:posOffset>130073</wp:posOffset>
            </wp:positionV>
            <wp:extent cx="2787015" cy="1724660"/>
            <wp:effectExtent l="0" t="0" r="0" b="2540"/>
            <wp:wrapSquare wrapText="bothSides"/>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87015" cy="1724660"/>
                    </a:xfrm>
                    <a:prstGeom prst="rect">
                      <a:avLst/>
                    </a:prstGeom>
                  </pic:spPr>
                </pic:pic>
              </a:graphicData>
            </a:graphic>
            <wp14:sizeRelH relativeFrom="margin">
              <wp14:pctWidth>0</wp14:pctWidth>
            </wp14:sizeRelH>
            <wp14:sizeRelV relativeFrom="margin">
              <wp14:pctHeight>0</wp14:pctHeight>
            </wp14:sizeRelV>
          </wp:anchor>
        </w:drawing>
      </w:r>
    </w:p>
    <w:p w14:paraId="0C8D5495" w14:textId="233B9983" w:rsidR="00002871" w:rsidRDefault="00002871" w:rsidP="003416E4">
      <w:pPr>
        <w:ind w:firstLineChars="177" w:firstLine="425"/>
      </w:pPr>
    </w:p>
    <w:p w14:paraId="07BD2CAA" w14:textId="7F79B388" w:rsidR="00002871" w:rsidRDefault="009B5021" w:rsidP="003416E4">
      <w:pPr>
        <w:ind w:firstLineChars="177" w:firstLine="425"/>
      </w:pPr>
      <w:r>
        <w:rPr>
          <w:noProof/>
          <w:lang w:val="fr-FR" w:eastAsia="fr-FR"/>
        </w:rPr>
        <mc:AlternateContent>
          <mc:Choice Requires="wps">
            <w:drawing>
              <wp:anchor distT="0" distB="0" distL="114300" distR="114300" simplePos="0" relativeHeight="251696128" behindDoc="0" locked="0" layoutInCell="1" allowOverlap="1" wp14:anchorId="54812F59" wp14:editId="5D6C7673">
                <wp:simplePos x="0" y="0"/>
                <wp:positionH relativeFrom="column">
                  <wp:posOffset>3225800</wp:posOffset>
                </wp:positionH>
                <wp:positionV relativeFrom="paragraph">
                  <wp:posOffset>237617</wp:posOffset>
                </wp:positionV>
                <wp:extent cx="2399030" cy="694690"/>
                <wp:effectExtent l="0" t="0" r="1270" b="3810"/>
                <wp:wrapSquare wrapText="bothSides"/>
                <wp:docPr id="12" name="テキスト ボックス 12"/>
                <wp:cNvGraphicFramePr/>
                <a:graphic xmlns:a="http://schemas.openxmlformats.org/drawingml/2006/main">
                  <a:graphicData uri="http://schemas.microsoft.com/office/word/2010/wordprocessingShape">
                    <wps:wsp>
                      <wps:cNvSpPr txBox="1"/>
                      <wps:spPr>
                        <a:xfrm>
                          <a:off x="0" y="0"/>
                          <a:ext cx="2399030" cy="694690"/>
                        </a:xfrm>
                        <a:prstGeom prst="rect">
                          <a:avLst/>
                        </a:prstGeom>
                        <a:solidFill>
                          <a:schemeClr val="lt1"/>
                        </a:solidFill>
                        <a:ln w="6350">
                          <a:noFill/>
                        </a:ln>
                      </wps:spPr>
                      <wps:txbx>
                        <w:txbxContent>
                          <w:p w14:paraId="0320233E" w14:textId="5E789626" w:rsidR="002B0ADB" w:rsidRDefault="002B0ADB" w:rsidP="000C2980">
                            <w:r>
                              <w:rPr>
                                <w:sz w:val="22"/>
                                <w:szCs w:val="22"/>
                              </w:rPr>
                              <w:t>Figure 5</w:t>
                            </w:r>
                            <w:r w:rsidRPr="0047353C">
                              <w:rPr>
                                <w:sz w:val="22"/>
                                <w:szCs w:val="22"/>
                              </w:rPr>
                              <w:t xml:space="preserve">: </w:t>
                            </w:r>
                            <w:proofErr w:type="spellStart"/>
                            <w:r>
                              <w:t>Parylene</w:t>
                            </w:r>
                            <w:proofErr w:type="spellEnd"/>
                            <w:r>
                              <w:t xml:space="preserve"> coating machine at Liverpool University. This is located at class </w:t>
                            </w:r>
                            <w:proofErr w:type="gramStart"/>
                            <w:r>
                              <w:t>7 clean room</w:t>
                            </w:r>
                            <w:proofErr w:type="gramEnd"/>
                            <w:r>
                              <w:t>.</w:t>
                            </w:r>
                          </w:p>
                          <w:p w14:paraId="02F4C0FE" w14:textId="77777777" w:rsidR="002B0ADB" w:rsidRPr="0047353C" w:rsidRDefault="002B0ADB" w:rsidP="000C2980">
                            <w:pPr>
                              <w:rPr>
                                <w:sz w:val="22"/>
                                <w:szCs w:val="22"/>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812F59" id="テキスト ボックス 12" o:spid="_x0000_s1030" type="#_x0000_t202" style="position:absolute;left:0;text-align:left;margin-left:254pt;margin-top:18.7pt;width:188.9pt;height:54.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" fillcolor="white [3201]" stroked="f" strokeweight=".5pt">
                <v:textbox>
                  <w:txbxContent>
                    <w:p w14:paraId="0320233E" w14:textId="5E789626" w:rsidR="000C2980" w:rsidRDefault="000C2980" w:rsidP="000C2980">
                      <w:r>
                        <w:rPr>
                          <w:sz w:val="22"/>
                          <w:szCs w:val="22"/>
                        </w:rPr>
                        <w:t>Figure 5</w:t>
                      </w:r>
                      <w:r w:rsidRPr="0047353C">
                        <w:rPr>
                          <w:sz w:val="22"/>
                          <w:szCs w:val="22"/>
                        </w:rPr>
                        <w:t xml:space="preserve">: </w:t>
                      </w:r>
                      <w:r w:rsidR="006D7952">
                        <w:t xml:space="preserve">Parylene coating machine at Liverpool University. </w:t>
                      </w:r>
                      <w:r w:rsidR="009B5021">
                        <w:t xml:space="preserve">This is </w:t>
                      </w:r>
                      <w:r w:rsidR="000C67A0">
                        <w:t>located at</w:t>
                      </w:r>
                      <w:r w:rsidR="009B5021">
                        <w:t xml:space="preserve"> class 7 clean room.</w:t>
                      </w:r>
                    </w:p>
                    <w:p w14:paraId="02F4C0FE" w14:textId="77777777" w:rsidR="000C2980" w:rsidRPr="0047353C" w:rsidRDefault="000C2980" w:rsidP="000C2980">
                      <w:pPr>
                        <w:rPr>
                          <w:sz w:val="22"/>
                          <w:szCs w:val="22"/>
                          <w:lang w:eastAsia="ja-JP"/>
                        </w:rPr>
                      </w:pPr>
                    </w:p>
                  </w:txbxContent>
                </v:textbox>
                <w10:wrap type="square"/>
              </v:shape>
            </w:pict>
          </mc:Fallback>
        </mc:AlternateContent>
      </w:r>
    </w:p>
    <w:p w14:paraId="35DBFAFE" w14:textId="74167294" w:rsidR="00002871" w:rsidRDefault="00002871" w:rsidP="003416E4">
      <w:pPr>
        <w:ind w:firstLineChars="177" w:firstLine="425"/>
      </w:pPr>
    </w:p>
    <w:p w14:paraId="41988197" w14:textId="0EE0B898" w:rsidR="00002871" w:rsidRDefault="00002871" w:rsidP="003416E4">
      <w:pPr>
        <w:ind w:firstLineChars="177" w:firstLine="425"/>
      </w:pPr>
    </w:p>
    <w:p w14:paraId="0EEAFE54" w14:textId="4DCB4C4D" w:rsidR="00002871" w:rsidRDefault="00002871" w:rsidP="003416E4">
      <w:pPr>
        <w:ind w:firstLineChars="177" w:firstLine="425"/>
      </w:pPr>
    </w:p>
    <w:p w14:paraId="221CA38B" w14:textId="0BE570AE" w:rsidR="006476B5" w:rsidRDefault="006476B5" w:rsidP="006476B5">
      <w:pPr>
        <w:pStyle w:val="Titre1"/>
      </w:pPr>
      <w:bookmarkStart w:id="6" w:name="_Toc34752506"/>
      <w:r>
        <w:t xml:space="preserve">HV tolerance of the </w:t>
      </w:r>
      <w:proofErr w:type="spellStart"/>
      <w:r>
        <w:t>parylene</w:t>
      </w:r>
      <w:proofErr w:type="spellEnd"/>
      <w:r>
        <w:t xml:space="preserve"> coated module</w:t>
      </w:r>
      <w:bookmarkEnd w:id="6"/>
    </w:p>
    <w:p w14:paraId="52E604D5" w14:textId="308B906A" w:rsidR="00B01D00" w:rsidRDefault="00681C73" w:rsidP="0051771C">
      <w:pPr>
        <w:ind w:firstLineChars="177" w:firstLine="425"/>
      </w:pPr>
      <w:r>
        <w:t xml:space="preserve">We have many </w:t>
      </w:r>
      <w:proofErr w:type="spellStart"/>
      <w:proofErr w:type="gramStart"/>
      <w:r w:rsidR="008915F1">
        <w:t>parylene</w:t>
      </w:r>
      <w:proofErr w:type="spellEnd"/>
      <w:r w:rsidR="008915F1">
        <w:t xml:space="preserve"> coated</w:t>
      </w:r>
      <w:proofErr w:type="gramEnd"/>
      <w:r w:rsidR="008915F1">
        <w:t xml:space="preserve"> </w:t>
      </w:r>
      <w:r w:rsidR="00070E13">
        <w:t>modules</w:t>
      </w:r>
      <w:r w:rsidR="008915F1">
        <w:t xml:space="preserve"> </w:t>
      </w:r>
      <w:r w:rsidR="000C4638">
        <w:t xml:space="preserve">which </w:t>
      </w:r>
      <w:r w:rsidR="00AE77EB">
        <w:t xml:space="preserve">were </w:t>
      </w:r>
      <w:r w:rsidR="00DB1D17">
        <w:t>made for</w:t>
      </w:r>
      <w:r w:rsidR="00B05AE0">
        <w:t xml:space="preserve"> </w:t>
      </w:r>
      <w:r w:rsidR="00647A0B">
        <w:t xml:space="preserve">testing </w:t>
      </w:r>
      <w:r w:rsidR="008D0AC9">
        <w:t xml:space="preserve">irradiated </w:t>
      </w:r>
      <w:r w:rsidR="00B05AE0">
        <w:t>sensor</w:t>
      </w:r>
      <w:r w:rsidR="00EA7782">
        <w:t>s</w:t>
      </w:r>
      <w:r w:rsidR="005007A6">
        <w:t xml:space="preserve">. </w:t>
      </w:r>
      <w:r w:rsidR="00E34794">
        <w:t xml:space="preserve">These modules </w:t>
      </w:r>
      <w:r w:rsidR="00891A41">
        <w:t>need</w:t>
      </w:r>
      <w:r w:rsidR="003F3CE8">
        <w:t xml:space="preserve"> </w:t>
      </w:r>
      <w:r w:rsidR="00891A41">
        <w:t xml:space="preserve">to be </w:t>
      </w:r>
      <w:r w:rsidR="008B3B5D">
        <w:t xml:space="preserve">supplied </w:t>
      </w:r>
      <w:r w:rsidR="00F72612">
        <w:t xml:space="preserve">about 600 V </w:t>
      </w:r>
      <w:r w:rsidR="009961F7">
        <w:t xml:space="preserve">for full </w:t>
      </w:r>
      <w:proofErr w:type="gramStart"/>
      <w:r w:rsidR="009961F7">
        <w:t>depletion</w:t>
      </w:r>
      <w:r w:rsidR="00724670">
        <w:t>,</w:t>
      </w:r>
      <w:proofErr w:type="gramEnd"/>
      <w:r w:rsidR="00724670">
        <w:t xml:space="preserve"> thus, </w:t>
      </w:r>
      <w:r w:rsidR="00B5326E">
        <w:t xml:space="preserve">the </w:t>
      </w:r>
      <w:proofErr w:type="spellStart"/>
      <w:r w:rsidR="000C42DF">
        <w:t>parylene</w:t>
      </w:r>
      <w:proofErr w:type="spellEnd"/>
      <w:r w:rsidR="000C42DF">
        <w:t xml:space="preserve"> coat</w:t>
      </w:r>
      <w:r w:rsidR="00B5326E">
        <w:t xml:space="preserve">ing </w:t>
      </w:r>
      <w:r w:rsidR="00B50C9C">
        <w:t xml:space="preserve">or </w:t>
      </w:r>
      <w:r w:rsidR="00CC583B">
        <w:t xml:space="preserve">another HV protection </w:t>
      </w:r>
      <w:r w:rsidR="00025896">
        <w:t xml:space="preserve">is </w:t>
      </w:r>
      <w:r w:rsidR="00125A13">
        <w:t>necessary.</w:t>
      </w:r>
      <w:r w:rsidR="00626F74">
        <w:t xml:space="preserve"> Table 1 </w:t>
      </w:r>
      <w:r w:rsidR="00651203">
        <w:t xml:space="preserve">shows </w:t>
      </w:r>
      <w:r w:rsidR="000727D0">
        <w:t xml:space="preserve">the survey result </w:t>
      </w:r>
      <w:r w:rsidR="00C32D6E">
        <w:t>with t</w:t>
      </w:r>
      <w:r w:rsidR="00024829">
        <w:t>hese</w:t>
      </w:r>
      <w:r w:rsidR="00C32D6E">
        <w:t xml:space="preserve"> modules</w:t>
      </w:r>
      <w:r w:rsidR="00D44582">
        <w:t xml:space="preserve"> in terms of the </w:t>
      </w:r>
      <w:r w:rsidR="00431E95">
        <w:t>HV</w:t>
      </w:r>
      <w:r w:rsidR="0017112F">
        <w:t xml:space="preserve"> </w:t>
      </w:r>
      <w:r w:rsidR="00572425">
        <w:t>tolerance</w:t>
      </w:r>
      <w:r w:rsidR="00DD1A6E">
        <w:t>.</w:t>
      </w:r>
      <w:r w:rsidR="008C0BC5">
        <w:t xml:space="preserve"> </w:t>
      </w:r>
      <w:r w:rsidR="00B7375D">
        <w:t xml:space="preserve">The result is </w:t>
      </w:r>
      <w:r w:rsidR="003226EA">
        <w:t xml:space="preserve">no discharge was observed </w:t>
      </w:r>
      <w:r w:rsidR="00CA5085">
        <w:t>of 3</w:t>
      </w:r>
      <w:r w:rsidR="00402CAF">
        <w:t>3</w:t>
      </w:r>
      <w:r w:rsidR="00CA5085">
        <w:t xml:space="preserve"> </w:t>
      </w:r>
      <w:proofErr w:type="gramStart"/>
      <w:r w:rsidR="00CA5085">
        <w:t xml:space="preserve">modules </w:t>
      </w:r>
      <w:r w:rsidR="00DD6D99">
        <w:t>which</w:t>
      </w:r>
      <w:proofErr w:type="gramEnd"/>
      <w:r w:rsidR="00DD6D99">
        <w:t xml:space="preserve"> were suppli</w:t>
      </w:r>
      <w:r w:rsidR="003B1E15">
        <w:t>ed over 900 V</w:t>
      </w:r>
      <w:r w:rsidR="00D32A79">
        <w:t xml:space="preserve"> (1.5 times safety factor)</w:t>
      </w:r>
      <w:r w:rsidR="003B1E15">
        <w:t xml:space="preserve">. </w:t>
      </w:r>
    </w:p>
    <w:p w14:paraId="2E2EB4DF" w14:textId="77777777" w:rsidR="00FD1537" w:rsidRDefault="00DD5EA2" w:rsidP="0051771C">
      <w:pPr>
        <w:ind w:firstLineChars="177" w:firstLine="425"/>
        <w:rPr>
          <w:lang w:eastAsia="ja-JP"/>
        </w:rPr>
      </w:pPr>
      <w:r>
        <w:t xml:space="preserve">In addition, </w:t>
      </w:r>
      <w:r w:rsidR="00C42127">
        <w:t xml:space="preserve">two samples are </w:t>
      </w:r>
      <w:r w:rsidR="00B51086">
        <w:t xml:space="preserve">tested </w:t>
      </w:r>
      <w:r w:rsidR="0047405E">
        <w:t>HV cy</w:t>
      </w:r>
      <w:r w:rsidR="009F4963">
        <w:t>c</w:t>
      </w:r>
      <w:r w:rsidR="0047405E">
        <w:t>l</w:t>
      </w:r>
      <w:r w:rsidR="002D6D96">
        <w:t>i</w:t>
      </w:r>
      <w:r w:rsidR="0047405E">
        <w:t xml:space="preserve">ng after the </w:t>
      </w:r>
      <w:proofErr w:type="spellStart"/>
      <w:r w:rsidR="00BD0765">
        <w:t>irradaito</w:t>
      </w:r>
      <w:r w:rsidR="003331B9">
        <w:t>i</w:t>
      </w:r>
      <w:r w:rsidR="00BD0765">
        <w:t>n</w:t>
      </w:r>
      <w:proofErr w:type="spellEnd"/>
      <w:r w:rsidR="00BD0765">
        <w:t xml:space="preserve"> (5 </w:t>
      </w:r>
      <w:proofErr w:type="spellStart"/>
      <w:r w:rsidR="00BD0765">
        <w:t>MGy</w:t>
      </w:r>
      <w:proofErr w:type="spellEnd"/>
      <w:r w:rsidR="00BD0765">
        <w:t>)</w:t>
      </w:r>
      <w:r w:rsidR="00015679">
        <w:t>,</w:t>
      </w:r>
      <w:r w:rsidR="00126433">
        <w:t xml:space="preserve"> one is 100 cycles of 0 to 1,000 </w:t>
      </w:r>
      <w:r w:rsidR="00704FE5">
        <w:t xml:space="preserve">V and other is </w:t>
      </w:r>
      <w:r w:rsidR="002827B9">
        <w:t>200 cycles in the same voltage rage</w:t>
      </w:r>
      <w:r w:rsidR="005B5C8F">
        <w:t xml:space="preserve"> and they had no discharge</w:t>
      </w:r>
      <w:r w:rsidR="000D19BF">
        <w:t>.</w:t>
      </w:r>
      <w:r w:rsidR="000D19BF">
        <w:rPr>
          <w:lang w:eastAsia="ja-JP"/>
        </w:rPr>
        <w:t xml:space="preserve"> </w:t>
      </w:r>
      <w:r w:rsidR="00563914">
        <w:rPr>
          <w:lang w:eastAsia="ja-JP"/>
        </w:rPr>
        <w:t xml:space="preserve"> </w:t>
      </w:r>
    </w:p>
    <w:p w14:paraId="7B5BE710" w14:textId="1AB808E2" w:rsidR="00015679" w:rsidRPr="000D19BF" w:rsidRDefault="00563914" w:rsidP="0051771C">
      <w:pPr>
        <w:ind w:firstLineChars="177" w:firstLine="425"/>
        <w:rPr>
          <w:lang w:eastAsia="ja-JP"/>
        </w:rPr>
      </w:pPr>
      <w:r>
        <w:rPr>
          <w:lang w:eastAsia="ja-JP"/>
        </w:rPr>
        <w:lastRenderedPageBreak/>
        <w:t xml:space="preserve">These results </w:t>
      </w:r>
      <w:r w:rsidR="006934DD">
        <w:rPr>
          <w:lang w:eastAsia="ja-JP"/>
        </w:rPr>
        <w:t xml:space="preserve">indicate </w:t>
      </w:r>
      <w:r w:rsidR="00126DEB">
        <w:rPr>
          <w:lang w:eastAsia="ja-JP"/>
        </w:rPr>
        <w:t xml:space="preserve">the </w:t>
      </w:r>
      <w:proofErr w:type="spellStart"/>
      <w:r w:rsidR="00126DEB">
        <w:rPr>
          <w:lang w:eastAsia="ja-JP"/>
        </w:rPr>
        <w:t>parylene</w:t>
      </w:r>
      <w:proofErr w:type="spellEnd"/>
      <w:r w:rsidR="00126DEB">
        <w:rPr>
          <w:lang w:eastAsia="ja-JP"/>
        </w:rPr>
        <w:t xml:space="preserve"> coating </w:t>
      </w:r>
      <w:r w:rsidR="00F25D7C">
        <w:rPr>
          <w:lang w:eastAsia="ja-JP"/>
        </w:rPr>
        <w:t xml:space="preserve">is sufficient enough </w:t>
      </w:r>
      <w:r w:rsidR="00B92BC0">
        <w:rPr>
          <w:lang w:eastAsia="ja-JP"/>
        </w:rPr>
        <w:t>for high</w:t>
      </w:r>
      <w:r w:rsidR="00251B98">
        <w:rPr>
          <w:lang w:eastAsia="ja-JP"/>
        </w:rPr>
        <w:t>er</w:t>
      </w:r>
      <w:r w:rsidR="00B92BC0">
        <w:rPr>
          <w:lang w:eastAsia="ja-JP"/>
        </w:rPr>
        <w:t xml:space="preserve"> voltage </w:t>
      </w:r>
      <w:r w:rsidR="00251B98">
        <w:rPr>
          <w:lang w:eastAsia="ja-JP"/>
        </w:rPr>
        <w:t>operation in the radiation environments.</w:t>
      </w:r>
    </w:p>
    <w:p w14:paraId="5EA281FE" w14:textId="77777777" w:rsidR="00784ECC" w:rsidRPr="006476B5" w:rsidRDefault="00784ECC" w:rsidP="006476B5"/>
    <w:tbl>
      <w:tblPr>
        <w:tblStyle w:val="Grille"/>
        <w:tblW w:w="0" w:type="auto"/>
        <w:tblInd w:w="988" w:type="dxa"/>
        <w:tblLook w:val="04A0" w:firstRow="1" w:lastRow="0" w:firstColumn="1" w:lastColumn="0" w:noHBand="0" w:noVBand="1"/>
      </w:tblPr>
      <w:tblGrid>
        <w:gridCol w:w="2032"/>
        <w:gridCol w:w="1795"/>
        <w:gridCol w:w="1701"/>
      </w:tblGrid>
      <w:tr w:rsidR="00E51240" w14:paraId="272CB301" w14:textId="77777777" w:rsidTr="00B00CA2">
        <w:tc>
          <w:tcPr>
            <w:tcW w:w="2032" w:type="dxa"/>
            <w:shd w:val="clear" w:color="auto" w:fill="E2E5E7"/>
          </w:tcPr>
          <w:p w14:paraId="2128D7F3" w14:textId="40F468E0" w:rsidR="00E51240" w:rsidRDefault="0053660D" w:rsidP="00580D4A">
            <w:pPr>
              <w:jc w:val="center"/>
            </w:pPr>
            <w:proofErr w:type="spellStart"/>
            <w:r>
              <w:rPr>
                <w:rFonts w:hint="eastAsia"/>
              </w:rPr>
              <w:t>P</w:t>
            </w:r>
            <w:r>
              <w:t>arylene</w:t>
            </w:r>
            <w:proofErr w:type="spellEnd"/>
            <w:r w:rsidR="003B0BB8">
              <w:t xml:space="preserve"> Type-C</w:t>
            </w:r>
          </w:p>
        </w:tc>
        <w:tc>
          <w:tcPr>
            <w:tcW w:w="1795" w:type="dxa"/>
            <w:shd w:val="clear" w:color="auto" w:fill="E2E5E7"/>
          </w:tcPr>
          <w:p w14:paraId="36F13A67" w14:textId="52298D55" w:rsidR="00E51240" w:rsidRDefault="00C6607D" w:rsidP="00580D4A">
            <w:pPr>
              <w:tabs>
                <w:tab w:val="left" w:pos="909"/>
              </w:tabs>
              <w:jc w:val="center"/>
            </w:pPr>
            <w:r>
              <w:t xml:space="preserve"># </w:t>
            </w:r>
            <w:r w:rsidR="00D71F0E">
              <w:t>Su</w:t>
            </w:r>
            <w:r w:rsidR="0019492E">
              <w:t>r</w:t>
            </w:r>
            <w:r w:rsidR="00D71F0E">
              <w:t>vived</w:t>
            </w:r>
          </w:p>
        </w:tc>
        <w:tc>
          <w:tcPr>
            <w:tcW w:w="1701" w:type="dxa"/>
            <w:shd w:val="clear" w:color="auto" w:fill="E2E5E7"/>
          </w:tcPr>
          <w:p w14:paraId="5F5A52F0" w14:textId="014EF8E4" w:rsidR="00E51240" w:rsidRDefault="00E74ECB" w:rsidP="00580D4A">
            <w:pPr>
              <w:jc w:val="center"/>
            </w:pPr>
            <w:r>
              <w:t xml:space="preserve"># </w:t>
            </w:r>
            <w:r w:rsidR="005E2277">
              <w:t>Discharged</w:t>
            </w:r>
          </w:p>
        </w:tc>
      </w:tr>
      <w:tr w:rsidR="00E51240" w14:paraId="638EC65C" w14:textId="77777777" w:rsidTr="00B00CA2">
        <w:tc>
          <w:tcPr>
            <w:tcW w:w="2032" w:type="dxa"/>
          </w:tcPr>
          <w:p w14:paraId="78DC03D4" w14:textId="65FC4297" w:rsidR="00E51240" w:rsidRDefault="009D1F7E" w:rsidP="00767EEB">
            <w:pPr>
              <w:jc w:val="center"/>
            </w:pPr>
            <w:r>
              <w:rPr>
                <w:rFonts w:hint="eastAsia"/>
              </w:rPr>
              <w:t>8</w:t>
            </w:r>
            <w:r>
              <w:t>50 V</w:t>
            </w:r>
          </w:p>
        </w:tc>
        <w:tc>
          <w:tcPr>
            <w:tcW w:w="1795" w:type="dxa"/>
          </w:tcPr>
          <w:p w14:paraId="2B8BCD62" w14:textId="5D6C6B56" w:rsidR="00E51240" w:rsidRDefault="00F3557D" w:rsidP="00767EEB">
            <w:pPr>
              <w:jc w:val="center"/>
            </w:pPr>
            <w:r>
              <w:rPr>
                <w:rFonts w:hint="eastAsia"/>
              </w:rPr>
              <w:t>1</w:t>
            </w:r>
          </w:p>
        </w:tc>
        <w:tc>
          <w:tcPr>
            <w:tcW w:w="1701" w:type="dxa"/>
          </w:tcPr>
          <w:p w14:paraId="2D52FBB3" w14:textId="25835DAE" w:rsidR="00E51240" w:rsidRDefault="000B1CA2" w:rsidP="00767EEB">
            <w:pPr>
              <w:jc w:val="center"/>
            </w:pPr>
            <w:r>
              <w:rPr>
                <w:rFonts w:hint="eastAsia"/>
              </w:rPr>
              <w:t>0</w:t>
            </w:r>
          </w:p>
        </w:tc>
      </w:tr>
      <w:tr w:rsidR="00E51240" w14:paraId="2EE06DC8" w14:textId="77777777" w:rsidTr="00B00CA2">
        <w:tc>
          <w:tcPr>
            <w:tcW w:w="2032" w:type="dxa"/>
          </w:tcPr>
          <w:p w14:paraId="775CAA6F" w14:textId="5278E47C" w:rsidR="00E51240" w:rsidRDefault="009D1F7E" w:rsidP="00767EEB">
            <w:pPr>
              <w:jc w:val="center"/>
            </w:pPr>
            <w:r>
              <w:rPr>
                <w:rFonts w:hint="eastAsia"/>
              </w:rPr>
              <w:t>8</w:t>
            </w:r>
            <w:r>
              <w:t>00 V</w:t>
            </w:r>
          </w:p>
        </w:tc>
        <w:tc>
          <w:tcPr>
            <w:tcW w:w="1795" w:type="dxa"/>
          </w:tcPr>
          <w:p w14:paraId="39035D8F" w14:textId="235EAAB2" w:rsidR="00E51240" w:rsidRDefault="00F3557D" w:rsidP="00767EEB">
            <w:pPr>
              <w:jc w:val="center"/>
            </w:pPr>
            <w:r>
              <w:rPr>
                <w:rFonts w:hint="eastAsia"/>
              </w:rPr>
              <w:t>1</w:t>
            </w:r>
          </w:p>
        </w:tc>
        <w:tc>
          <w:tcPr>
            <w:tcW w:w="1701" w:type="dxa"/>
          </w:tcPr>
          <w:p w14:paraId="51290CE4" w14:textId="3BAD90D0" w:rsidR="00E51240" w:rsidRDefault="000B1CA2" w:rsidP="00767EEB">
            <w:pPr>
              <w:jc w:val="center"/>
            </w:pPr>
            <w:r>
              <w:rPr>
                <w:rFonts w:hint="eastAsia"/>
              </w:rPr>
              <w:t>0</w:t>
            </w:r>
          </w:p>
        </w:tc>
      </w:tr>
      <w:tr w:rsidR="007E398A" w14:paraId="273B40E1" w14:textId="77777777" w:rsidTr="00B00CA2">
        <w:tc>
          <w:tcPr>
            <w:tcW w:w="2032" w:type="dxa"/>
            <w:shd w:val="clear" w:color="auto" w:fill="E2E5E7"/>
          </w:tcPr>
          <w:p w14:paraId="72E05B28" w14:textId="067E0723" w:rsidR="007E398A" w:rsidRDefault="007E398A" w:rsidP="002D09F1">
            <w:pPr>
              <w:jc w:val="center"/>
            </w:pPr>
            <w:proofErr w:type="spellStart"/>
            <w:r>
              <w:rPr>
                <w:rFonts w:hint="eastAsia"/>
              </w:rPr>
              <w:t>P</w:t>
            </w:r>
            <w:r>
              <w:t>arylene</w:t>
            </w:r>
            <w:proofErr w:type="spellEnd"/>
            <w:r>
              <w:t xml:space="preserve"> Type-N</w:t>
            </w:r>
          </w:p>
        </w:tc>
        <w:tc>
          <w:tcPr>
            <w:tcW w:w="1795" w:type="dxa"/>
            <w:shd w:val="clear" w:color="auto" w:fill="E2E5E7"/>
          </w:tcPr>
          <w:p w14:paraId="24161501" w14:textId="77777777" w:rsidR="007E398A" w:rsidRDefault="007E398A" w:rsidP="007E398A"/>
        </w:tc>
        <w:tc>
          <w:tcPr>
            <w:tcW w:w="1701" w:type="dxa"/>
            <w:shd w:val="clear" w:color="auto" w:fill="E2E5E7"/>
          </w:tcPr>
          <w:p w14:paraId="7E308A6C" w14:textId="77777777" w:rsidR="007E398A" w:rsidRDefault="007E398A" w:rsidP="007E398A"/>
        </w:tc>
      </w:tr>
      <w:tr w:rsidR="000B1CA2" w14:paraId="39448EFE" w14:textId="77777777" w:rsidTr="00B00CA2">
        <w:tc>
          <w:tcPr>
            <w:tcW w:w="2032" w:type="dxa"/>
          </w:tcPr>
          <w:p w14:paraId="2734C418" w14:textId="38AD7903" w:rsidR="000B1CA2" w:rsidRDefault="000B1CA2" w:rsidP="000B1CA2">
            <w:pPr>
              <w:jc w:val="center"/>
            </w:pPr>
            <w:r>
              <w:rPr>
                <w:rFonts w:hint="eastAsia"/>
              </w:rPr>
              <w:t>1</w:t>
            </w:r>
            <w:r>
              <w:t>200 V</w:t>
            </w:r>
          </w:p>
        </w:tc>
        <w:tc>
          <w:tcPr>
            <w:tcW w:w="1795" w:type="dxa"/>
          </w:tcPr>
          <w:p w14:paraId="2E5383B8" w14:textId="388C61BB" w:rsidR="000B1CA2" w:rsidRDefault="000B1CA2" w:rsidP="000B1CA2">
            <w:pPr>
              <w:jc w:val="center"/>
            </w:pPr>
            <w:r>
              <w:rPr>
                <w:rFonts w:hint="eastAsia"/>
              </w:rPr>
              <w:t>4</w:t>
            </w:r>
          </w:p>
        </w:tc>
        <w:tc>
          <w:tcPr>
            <w:tcW w:w="1701" w:type="dxa"/>
          </w:tcPr>
          <w:p w14:paraId="54F0E9C2" w14:textId="4A810239" w:rsidR="000B1CA2" w:rsidRDefault="000B1CA2" w:rsidP="000B1CA2">
            <w:pPr>
              <w:jc w:val="center"/>
            </w:pPr>
            <w:r w:rsidRPr="002F0F75">
              <w:rPr>
                <w:rFonts w:hint="eastAsia"/>
              </w:rPr>
              <w:t>0</w:t>
            </w:r>
          </w:p>
        </w:tc>
      </w:tr>
      <w:tr w:rsidR="00B00CA2" w14:paraId="3C2BE27B" w14:textId="77777777" w:rsidTr="00B00CA2">
        <w:tc>
          <w:tcPr>
            <w:tcW w:w="2032" w:type="dxa"/>
          </w:tcPr>
          <w:p w14:paraId="3F20A599" w14:textId="4F7AEAE6" w:rsidR="00B00CA2" w:rsidRDefault="00B00CA2" w:rsidP="000B1CA2">
            <w:pPr>
              <w:jc w:val="center"/>
            </w:pPr>
            <w:r>
              <w:rPr>
                <w:rFonts w:hint="eastAsia"/>
              </w:rPr>
              <w:t>1</w:t>
            </w:r>
            <w:r>
              <w:t>100 V</w:t>
            </w:r>
          </w:p>
        </w:tc>
        <w:tc>
          <w:tcPr>
            <w:tcW w:w="1795" w:type="dxa"/>
          </w:tcPr>
          <w:p w14:paraId="627DB51F" w14:textId="39925618" w:rsidR="00B00CA2" w:rsidRDefault="00B00CA2" w:rsidP="000B1CA2">
            <w:pPr>
              <w:jc w:val="center"/>
            </w:pPr>
            <w:r>
              <w:rPr>
                <w:rFonts w:hint="eastAsia"/>
              </w:rPr>
              <w:t>2</w:t>
            </w:r>
          </w:p>
        </w:tc>
        <w:tc>
          <w:tcPr>
            <w:tcW w:w="1701" w:type="dxa"/>
          </w:tcPr>
          <w:p w14:paraId="0B9A5E9A" w14:textId="3DFD96B5" w:rsidR="00B00CA2" w:rsidRPr="002F0F75" w:rsidRDefault="00B00CA2" w:rsidP="000B1CA2">
            <w:pPr>
              <w:jc w:val="center"/>
            </w:pPr>
            <w:r>
              <w:rPr>
                <w:rFonts w:hint="eastAsia"/>
              </w:rPr>
              <w:t>0</w:t>
            </w:r>
          </w:p>
        </w:tc>
      </w:tr>
      <w:tr w:rsidR="000B1CA2" w14:paraId="14EC7464" w14:textId="77777777" w:rsidTr="00B00CA2">
        <w:tc>
          <w:tcPr>
            <w:tcW w:w="2032" w:type="dxa"/>
          </w:tcPr>
          <w:p w14:paraId="162E861C" w14:textId="35592906" w:rsidR="000B1CA2" w:rsidRDefault="000B1CA2" w:rsidP="000B1CA2">
            <w:pPr>
              <w:jc w:val="center"/>
            </w:pPr>
            <w:r>
              <w:rPr>
                <w:rFonts w:hint="eastAsia"/>
              </w:rPr>
              <w:t>1</w:t>
            </w:r>
            <w:r>
              <w:t>000 V</w:t>
            </w:r>
          </w:p>
        </w:tc>
        <w:tc>
          <w:tcPr>
            <w:tcW w:w="1795" w:type="dxa"/>
          </w:tcPr>
          <w:p w14:paraId="11DB9FDD" w14:textId="74401A99" w:rsidR="000B1CA2" w:rsidRDefault="000B1CA2" w:rsidP="000B1CA2">
            <w:pPr>
              <w:jc w:val="center"/>
            </w:pPr>
            <w:r>
              <w:rPr>
                <w:rFonts w:hint="eastAsia"/>
              </w:rPr>
              <w:t>2</w:t>
            </w:r>
            <w:r>
              <w:t>6</w:t>
            </w:r>
          </w:p>
        </w:tc>
        <w:tc>
          <w:tcPr>
            <w:tcW w:w="1701" w:type="dxa"/>
          </w:tcPr>
          <w:p w14:paraId="3190A3E6" w14:textId="523F1B2C" w:rsidR="000B1CA2" w:rsidRDefault="000B1CA2" w:rsidP="000B1CA2">
            <w:pPr>
              <w:jc w:val="center"/>
            </w:pPr>
            <w:r w:rsidRPr="002F0F75">
              <w:rPr>
                <w:rFonts w:hint="eastAsia"/>
              </w:rPr>
              <w:t>0</w:t>
            </w:r>
          </w:p>
        </w:tc>
      </w:tr>
      <w:tr w:rsidR="000B1CA2" w14:paraId="2DAFACA2" w14:textId="77777777" w:rsidTr="00B00CA2">
        <w:tc>
          <w:tcPr>
            <w:tcW w:w="2032" w:type="dxa"/>
          </w:tcPr>
          <w:p w14:paraId="4E39DEE5" w14:textId="3BAE126A" w:rsidR="000B1CA2" w:rsidRDefault="000B1CA2" w:rsidP="000B1CA2">
            <w:pPr>
              <w:jc w:val="center"/>
            </w:pPr>
            <w:r>
              <w:rPr>
                <w:rFonts w:hint="eastAsia"/>
              </w:rPr>
              <w:t>9</w:t>
            </w:r>
            <w:r>
              <w:t>00 V</w:t>
            </w:r>
          </w:p>
        </w:tc>
        <w:tc>
          <w:tcPr>
            <w:tcW w:w="1795" w:type="dxa"/>
          </w:tcPr>
          <w:p w14:paraId="1D28C45F" w14:textId="5A494DCD" w:rsidR="000B1CA2" w:rsidRDefault="000B1CA2" w:rsidP="000B1CA2">
            <w:pPr>
              <w:jc w:val="center"/>
            </w:pPr>
            <w:r>
              <w:rPr>
                <w:rFonts w:hint="eastAsia"/>
              </w:rPr>
              <w:t>1</w:t>
            </w:r>
          </w:p>
        </w:tc>
        <w:tc>
          <w:tcPr>
            <w:tcW w:w="1701" w:type="dxa"/>
          </w:tcPr>
          <w:p w14:paraId="4002276F" w14:textId="5A02585A" w:rsidR="000B1CA2" w:rsidRDefault="000B1CA2" w:rsidP="000B1CA2">
            <w:pPr>
              <w:jc w:val="center"/>
            </w:pPr>
            <w:r w:rsidRPr="002F0F75">
              <w:rPr>
                <w:rFonts w:hint="eastAsia"/>
              </w:rPr>
              <w:t>0</w:t>
            </w:r>
          </w:p>
        </w:tc>
      </w:tr>
      <w:tr w:rsidR="000B1CA2" w14:paraId="671B17EC" w14:textId="77777777" w:rsidTr="00B00CA2">
        <w:tc>
          <w:tcPr>
            <w:tcW w:w="2032" w:type="dxa"/>
          </w:tcPr>
          <w:p w14:paraId="477E9E7D" w14:textId="12A13B2A" w:rsidR="000B1CA2" w:rsidRDefault="000B1CA2" w:rsidP="000B1CA2">
            <w:pPr>
              <w:jc w:val="center"/>
            </w:pPr>
            <w:r>
              <w:rPr>
                <w:rFonts w:hint="eastAsia"/>
              </w:rPr>
              <w:t>8</w:t>
            </w:r>
            <w:r>
              <w:t>00 V</w:t>
            </w:r>
          </w:p>
        </w:tc>
        <w:tc>
          <w:tcPr>
            <w:tcW w:w="1795" w:type="dxa"/>
          </w:tcPr>
          <w:p w14:paraId="5F9300DE" w14:textId="493A92CE" w:rsidR="000B1CA2" w:rsidRDefault="000B1CA2" w:rsidP="000B1CA2">
            <w:pPr>
              <w:jc w:val="center"/>
            </w:pPr>
            <w:r>
              <w:rPr>
                <w:rFonts w:hint="eastAsia"/>
              </w:rPr>
              <w:t>8</w:t>
            </w:r>
          </w:p>
        </w:tc>
        <w:tc>
          <w:tcPr>
            <w:tcW w:w="1701" w:type="dxa"/>
          </w:tcPr>
          <w:p w14:paraId="25952E39" w14:textId="270447B8" w:rsidR="000B1CA2" w:rsidRDefault="000B1CA2" w:rsidP="000B1CA2">
            <w:pPr>
              <w:jc w:val="center"/>
            </w:pPr>
            <w:r w:rsidRPr="002F0F75">
              <w:rPr>
                <w:rFonts w:hint="eastAsia"/>
              </w:rPr>
              <w:t>0</w:t>
            </w:r>
          </w:p>
        </w:tc>
      </w:tr>
      <w:tr w:rsidR="000B1CA2" w14:paraId="1B35EA96" w14:textId="77777777" w:rsidTr="00B00CA2">
        <w:tc>
          <w:tcPr>
            <w:tcW w:w="2032" w:type="dxa"/>
          </w:tcPr>
          <w:p w14:paraId="04A5DD15" w14:textId="33283264" w:rsidR="000B1CA2" w:rsidRDefault="000B1CA2" w:rsidP="000B1CA2">
            <w:pPr>
              <w:jc w:val="center"/>
            </w:pPr>
            <w:r>
              <w:rPr>
                <w:rFonts w:hint="eastAsia"/>
              </w:rPr>
              <w:t>6</w:t>
            </w:r>
            <w:r>
              <w:t>00 V</w:t>
            </w:r>
          </w:p>
        </w:tc>
        <w:tc>
          <w:tcPr>
            <w:tcW w:w="1795" w:type="dxa"/>
          </w:tcPr>
          <w:p w14:paraId="6A1F32E3" w14:textId="671EC0CD" w:rsidR="000B1CA2" w:rsidRDefault="000B1CA2" w:rsidP="000B1CA2">
            <w:pPr>
              <w:jc w:val="center"/>
            </w:pPr>
            <w:r>
              <w:rPr>
                <w:rFonts w:hint="eastAsia"/>
              </w:rPr>
              <w:t>6</w:t>
            </w:r>
          </w:p>
        </w:tc>
        <w:tc>
          <w:tcPr>
            <w:tcW w:w="1701" w:type="dxa"/>
          </w:tcPr>
          <w:p w14:paraId="49F01A83" w14:textId="6A401B35" w:rsidR="000B1CA2" w:rsidRDefault="000B1CA2" w:rsidP="000B1CA2">
            <w:pPr>
              <w:jc w:val="center"/>
            </w:pPr>
            <w:r w:rsidRPr="002F0F75">
              <w:rPr>
                <w:rFonts w:hint="eastAsia"/>
              </w:rPr>
              <w:t>0</w:t>
            </w:r>
          </w:p>
        </w:tc>
      </w:tr>
      <w:tr w:rsidR="000B1CA2" w14:paraId="743B15EC" w14:textId="77777777" w:rsidTr="00B00CA2">
        <w:tc>
          <w:tcPr>
            <w:tcW w:w="2032" w:type="dxa"/>
          </w:tcPr>
          <w:p w14:paraId="42C54F6D" w14:textId="4AA4BD3B" w:rsidR="000B1CA2" w:rsidRDefault="000B1CA2" w:rsidP="000B1CA2">
            <w:pPr>
              <w:jc w:val="center"/>
            </w:pPr>
            <w:r>
              <w:rPr>
                <w:rFonts w:hint="eastAsia"/>
              </w:rPr>
              <w:t>4</w:t>
            </w:r>
            <w:r>
              <w:t>50 V</w:t>
            </w:r>
          </w:p>
        </w:tc>
        <w:tc>
          <w:tcPr>
            <w:tcW w:w="1795" w:type="dxa"/>
          </w:tcPr>
          <w:p w14:paraId="2684E729" w14:textId="21D75BC1" w:rsidR="000B1CA2" w:rsidRDefault="000B1CA2" w:rsidP="000B1CA2">
            <w:pPr>
              <w:jc w:val="center"/>
            </w:pPr>
            <w:r>
              <w:rPr>
                <w:rFonts w:hint="eastAsia"/>
              </w:rPr>
              <w:t>1</w:t>
            </w:r>
          </w:p>
        </w:tc>
        <w:tc>
          <w:tcPr>
            <w:tcW w:w="1701" w:type="dxa"/>
          </w:tcPr>
          <w:p w14:paraId="53A4CC36" w14:textId="3860B764" w:rsidR="000B1CA2" w:rsidRDefault="000B1CA2" w:rsidP="000B1CA2">
            <w:pPr>
              <w:jc w:val="center"/>
            </w:pPr>
            <w:r w:rsidRPr="002F0F75">
              <w:rPr>
                <w:rFonts w:hint="eastAsia"/>
              </w:rPr>
              <w:t>0</w:t>
            </w:r>
          </w:p>
        </w:tc>
      </w:tr>
      <w:tr w:rsidR="000B1CA2" w14:paraId="7DC0FA38" w14:textId="77777777" w:rsidTr="00B00CA2">
        <w:tc>
          <w:tcPr>
            <w:tcW w:w="2032" w:type="dxa"/>
          </w:tcPr>
          <w:p w14:paraId="0359D8CF" w14:textId="39D0FCBB" w:rsidR="000B1CA2" w:rsidRDefault="000B1CA2" w:rsidP="000B1CA2">
            <w:pPr>
              <w:jc w:val="center"/>
            </w:pPr>
            <w:r>
              <w:rPr>
                <w:rFonts w:hint="eastAsia"/>
              </w:rPr>
              <w:t>3</w:t>
            </w:r>
            <w:r>
              <w:t>00V</w:t>
            </w:r>
          </w:p>
        </w:tc>
        <w:tc>
          <w:tcPr>
            <w:tcW w:w="1795" w:type="dxa"/>
          </w:tcPr>
          <w:p w14:paraId="28DF2EF4" w14:textId="5DE7C870" w:rsidR="000B1CA2" w:rsidRDefault="000B1CA2" w:rsidP="000B1CA2">
            <w:pPr>
              <w:jc w:val="center"/>
            </w:pPr>
            <w:r>
              <w:rPr>
                <w:rFonts w:hint="eastAsia"/>
              </w:rPr>
              <w:t>2</w:t>
            </w:r>
          </w:p>
        </w:tc>
        <w:tc>
          <w:tcPr>
            <w:tcW w:w="1701" w:type="dxa"/>
          </w:tcPr>
          <w:p w14:paraId="1519117F" w14:textId="716849D2" w:rsidR="000B1CA2" w:rsidRDefault="000B1CA2" w:rsidP="000B1CA2">
            <w:pPr>
              <w:jc w:val="center"/>
            </w:pPr>
            <w:r w:rsidRPr="002F0F75">
              <w:rPr>
                <w:rFonts w:hint="eastAsia"/>
              </w:rPr>
              <w:t>0</w:t>
            </w:r>
          </w:p>
        </w:tc>
      </w:tr>
    </w:tbl>
    <w:p w14:paraId="1638FED7" w14:textId="1DD0E88C" w:rsidR="007D63DE" w:rsidRPr="007D63DE" w:rsidRDefault="000F487C" w:rsidP="007D63DE">
      <w:r>
        <w:rPr>
          <w:noProof/>
          <w:lang w:val="fr-FR" w:eastAsia="fr-FR"/>
        </w:rPr>
        <mc:AlternateContent>
          <mc:Choice Requires="wps">
            <w:drawing>
              <wp:anchor distT="0" distB="0" distL="114300" distR="114300" simplePos="0" relativeHeight="251665408" behindDoc="0" locked="0" layoutInCell="1" allowOverlap="1" wp14:anchorId="2B7AEC10" wp14:editId="199AF2CD">
                <wp:simplePos x="0" y="0"/>
                <wp:positionH relativeFrom="column">
                  <wp:posOffset>-81280</wp:posOffset>
                </wp:positionH>
                <wp:positionV relativeFrom="paragraph">
                  <wp:posOffset>73025</wp:posOffset>
                </wp:positionV>
                <wp:extent cx="5828030" cy="593090"/>
                <wp:effectExtent l="0" t="0" r="1270" b="3810"/>
                <wp:wrapSquare wrapText="bothSides"/>
                <wp:docPr id="3" name="テキスト ボックス 3"/>
                <wp:cNvGraphicFramePr/>
                <a:graphic xmlns:a="http://schemas.openxmlformats.org/drawingml/2006/main">
                  <a:graphicData uri="http://schemas.microsoft.com/office/word/2010/wordprocessingShape">
                    <wps:wsp>
                      <wps:cNvSpPr txBox="1"/>
                      <wps:spPr>
                        <a:xfrm>
                          <a:off x="0" y="0"/>
                          <a:ext cx="5828030" cy="593090"/>
                        </a:xfrm>
                        <a:prstGeom prst="rect">
                          <a:avLst/>
                        </a:prstGeom>
                        <a:solidFill>
                          <a:schemeClr val="lt1"/>
                        </a:solidFill>
                        <a:ln w="6350">
                          <a:noFill/>
                        </a:ln>
                      </wps:spPr>
                      <wps:txbx>
                        <w:txbxContent>
                          <w:p w14:paraId="52BD79F2" w14:textId="4D625A82" w:rsidR="002B0ADB" w:rsidRPr="0047353C" w:rsidRDefault="002B0ADB" w:rsidP="00C37AF8">
                            <w:pPr>
                              <w:rPr>
                                <w:sz w:val="22"/>
                                <w:szCs w:val="22"/>
                                <w:lang w:eastAsia="ja-JP"/>
                              </w:rPr>
                            </w:pPr>
                            <w:r>
                              <w:rPr>
                                <w:sz w:val="22"/>
                                <w:szCs w:val="22"/>
                              </w:rPr>
                              <w:t>Table</w:t>
                            </w:r>
                            <w:r w:rsidRPr="0047353C">
                              <w:rPr>
                                <w:sz w:val="22"/>
                                <w:szCs w:val="22"/>
                              </w:rPr>
                              <w:t xml:space="preserve"> </w:t>
                            </w:r>
                            <w:proofErr w:type="gramStart"/>
                            <w:r w:rsidRPr="0047353C">
                              <w:rPr>
                                <w:sz w:val="22"/>
                                <w:szCs w:val="22"/>
                              </w:rPr>
                              <w:t>1 :</w:t>
                            </w:r>
                            <w:proofErr w:type="gramEnd"/>
                            <w:r w:rsidRPr="0047353C">
                              <w:rPr>
                                <w:sz w:val="22"/>
                                <w:szCs w:val="22"/>
                              </w:rPr>
                              <w:t xml:space="preserve"> </w:t>
                            </w:r>
                            <w:r>
                              <w:t xml:space="preserve">The survey result in terms of HV tolerance of the </w:t>
                            </w:r>
                            <w:proofErr w:type="spellStart"/>
                            <w:r>
                              <w:t>parylene</w:t>
                            </w:r>
                            <w:proofErr w:type="spellEnd"/>
                            <w:r>
                              <w:t xml:space="preserve"> coating by the irradiated modules. There is no discharged module over 33 modules supplied above 900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7AEC10" id="テキスト ボックス 3" o:spid="_x0000_s1031" type="#_x0000_t202" style="position:absolute;margin-left:-6.4pt;margin-top:5.75pt;width:458.9pt;height:4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" fillcolor="white [3201]" stroked="f" strokeweight=".5pt">
                <v:textbox>
                  <w:txbxContent>
                    <w:p w14:paraId="52BD79F2" w14:textId="4D625A82" w:rsidR="00C37AF8" w:rsidRPr="0047353C" w:rsidRDefault="00C37AF8" w:rsidP="00C37AF8">
                      <w:pPr>
                        <w:rPr>
                          <w:sz w:val="22"/>
                          <w:szCs w:val="22"/>
                          <w:lang w:eastAsia="ja-JP"/>
                        </w:rPr>
                      </w:pPr>
                      <w:r>
                        <w:rPr>
                          <w:sz w:val="22"/>
                          <w:szCs w:val="22"/>
                        </w:rPr>
                        <w:t>Table</w:t>
                      </w:r>
                      <w:r w:rsidRPr="0047353C">
                        <w:rPr>
                          <w:sz w:val="22"/>
                          <w:szCs w:val="22"/>
                        </w:rPr>
                        <w:t xml:space="preserve"> 1 : </w:t>
                      </w:r>
                      <w:r w:rsidR="001C1F28">
                        <w:t>T</w:t>
                      </w:r>
                      <w:r w:rsidR="00EB301A">
                        <w:t>he survey result</w:t>
                      </w:r>
                      <w:r w:rsidR="001C1F28">
                        <w:t xml:space="preserve"> </w:t>
                      </w:r>
                      <w:r w:rsidR="002F7919">
                        <w:t xml:space="preserve">in terms of </w:t>
                      </w:r>
                      <w:r w:rsidR="00FC34F8">
                        <w:t>HV to</w:t>
                      </w:r>
                      <w:r w:rsidR="001054D3">
                        <w:t>l</w:t>
                      </w:r>
                      <w:r w:rsidR="00FC34F8">
                        <w:t xml:space="preserve">erance of the parylene coating </w:t>
                      </w:r>
                      <w:r w:rsidR="00E94D5E">
                        <w:t xml:space="preserve">by the </w:t>
                      </w:r>
                      <w:r w:rsidR="003D12BD">
                        <w:t>irradiated modules.</w:t>
                      </w:r>
                      <w:r w:rsidR="001D2322">
                        <w:t xml:space="preserve"> </w:t>
                      </w:r>
                      <w:r w:rsidR="006564D8">
                        <w:t xml:space="preserve">There is no </w:t>
                      </w:r>
                      <w:r w:rsidR="00776A72">
                        <w:t>discharged</w:t>
                      </w:r>
                      <w:r w:rsidR="00486DAD">
                        <w:t xml:space="preserve"> module </w:t>
                      </w:r>
                      <w:r w:rsidR="00E91027">
                        <w:t xml:space="preserve">over </w:t>
                      </w:r>
                      <w:r w:rsidR="0017698A">
                        <w:t>3</w:t>
                      </w:r>
                      <w:r w:rsidR="00402CAF">
                        <w:t>3</w:t>
                      </w:r>
                      <w:r w:rsidR="00C34CF9">
                        <w:t xml:space="preserve"> </w:t>
                      </w:r>
                      <w:r w:rsidR="0017698A">
                        <w:t xml:space="preserve">modules </w:t>
                      </w:r>
                      <w:r w:rsidR="00FC7B0C">
                        <w:t xml:space="preserve">supplied </w:t>
                      </w:r>
                      <w:r w:rsidR="00BB43EF">
                        <w:t>above 900 V</w:t>
                      </w:r>
                      <w:r w:rsidR="00DE5A2C">
                        <w:t>.</w:t>
                      </w:r>
                    </w:p>
                  </w:txbxContent>
                </v:textbox>
                <w10:wrap type="square"/>
              </v:shape>
            </w:pict>
          </mc:Fallback>
        </mc:AlternateContent>
      </w:r>
    </w:p>
    <w:p w14:paraId="0DD7BEFE" w14:textId="21D25AB7" w:rsidR="00D5688F" w:rsidRDefault="00D5688F" w:rsidP="00D5688F">
      <w:pPr>
        <w:pStyle w:val="Titre1"/>
      </w:pPr>
      <w:bookmarkStart w:id="7" w:name="_Toc34752507"/>
      <w:r>
        <w:t>Maski</w:t>
      </w:r>
      <w:r w:rsidR="00B731A7">
        <w:t xml:space="preserve">ng </w:t>
      </w:r>
      <w:r w:rsidR="00A45538">
        <w:t>procedure</w:t>
      </w:r>
      <w:r w:rsidR="0032017A">
        <w:t>s</w:t>
      </w:r>
      <w:r w:rsidR="00A45538">
        <w:t xml:space="preserve"> </w:t>
      </w:r>
      <w:r w:rsidR="00D53A01">
        <w:t>of</w:t>
      </w:r>
      <w:r w:rsidR="001601D5">
        <w:t xml:space="preserve"> the </w:t>
      </w:r>
      <w:proofErr w:type="spellStart"/>
      <w:r w:rsidR="001601D5">
        <w:t>parylene</w:t>
      </w:r>
      <w:proofErr w:type="spellEnd"/>
      <w:r w:rsidR="001601D5">
        <w:t xml:space="preserve"> coating</w:t>
      </w:r>
      <w:bookmarkEnd w:id="7"/>
    </w:p>
    <w:p w14:paraId="66E7D607" w14:textId="2CD54B77" w:rsidR="00FB1D2C" w:rsidRDefault="0016434D" w:rsidP="00B3758D">
      <w:pPr>
        <w:ind w:firstLine="360"/>
      </w:pPr>
      <w:r>
        <w:t xml:space="preserve">Due to the complex </w:t>
      </w:r>
      <w:r w:rsidR="005C63C1">
        <w:t>and f</w:t>
      </w:r>
      <w:r w:rsidR="00AC27CF">
        <w:t>r</w:t>
      </w:r>
      <w:r w:rsidR="005C63C1">
        <w:t>agile component</w:t>
      </w:r>
      <w:r w:rsidR="000836B9">
        <w:t xml:space="preserve">s </w:t>
      </w:r>
      <w:r w:rsidR="00540141">
        <w:t>of the pixel module</w:t>
      </w:r>
      <w:r w:rsidR="00E07E30">
        <w:t>,</w:t>
      </w:r>
      <w:r w:rsidR="004C17ED">
        <w:t xml:space="preserve"> the masking for </w:t>
      </w:r>
      <w:proofErr w:type="spellStart"/>
      <w:r w:rsidR="004C17ED">
        <w:t>parylene</w:t>
      </w:r>
      <w:proofErr w:type="spellEnd"/>
      <w:r w:rsidR="004C17ED">
        <w:t xml:space="preserve"> coating </w:t>
      </w:r>
      <w:r w:rsidR="00E04D91">
        <w:t xml:space="preserve">will </w:t>
      </w:r>
      <w:r w:rsidR="00CA1874">
        <w:t xml:space="preserve">need to be done </w:t>
      </w:r>
      <w:r w:rsidR="00E04D91">
        <w:t xml:space="preserve">by </w:t>
      </w:r>
      <w:proofErr w:type="gramStart"/>
      <w:r w:rsidR="00584476">
        <w:t>ourselves</w:t>
      </w:r>
      <w:proofErr w:type="gramEnd"/>
      <w:r w:rsidR="00584476">
        <w:t xml:space="preserve"> </w:t>
      </w:r>
      <w:r w:rsidR="00B67497">
        <w:t xml:space="preserve">before </w:t>
      </w:r>
      <w:r w:rsidR="00D5277E">
        <w:t xml:space="preserve">sending to the </w:t>
      </w:r>
      <w:r w:rsidR="00640A86">
        <w:t xml:space="preserve">coating </w:t>
      </w:r>
      <w:r w:rsidR="00D103B0">
        <w:t>vender.</w:t>
      </w:r>
      <w:r w:rsidR="00F51BE5">
        <w:t xml:space="preserve"> </w:t>
      </w:r>
      <w:proofErr w:type="gramStart"/>
      <w:r w:rsidR="00BC233F">
        <w:t xml:space="preserve">The </w:t>
      </w:r>
      <w:proofErr w:type="spellStart"/>
      <w:r w:rsidR="00BC233F">
        <w:t>p</w:t>
      </w:r>
      <w:r w:rsidR="00B54542">
        <w:t>arylene</w:t>
      </w:r>
      <w:proofErr w:type="spellEnd"/>
      <w:r w:rsidR="00B54542">
        <w:t xml:space="preserve"> masking </w:t>
      </w:r>
      <w:r w:rsidR="004C64D2">
        <w:t xml:space="preserve">can </w:t>
      </w:r>
      <w:r w:rsidR="0018069E">
        <w:t xml:space="preserve">be done by </w:t>
      </w:r>
      <w:r w:rsidR="006A3B25">
        <w:t>tap</w:t>
      </w:r>
      <w:r w:rsidR="00480C62">
        <w:t xml:space="preserve">e </w:t>
      </w:r>
      <w:r w:rsidR="00C25DDA">
        <w:t>or rubber</w:t>
      </w:r>
      <w:proofErr w:type="gramEnd"/>
      <w:r w:rsidR="00C25DDA">
        <w:t>.</w:t>
      </w:r>
      <w:r w:rsidR="00981BDC">
        <w:t xml:space="preserve"> </w:t>
      </w:r>
    </w:p>
    <w:p w14:paraId="232DBD47" w14:textId="2B74377B" w:rsidR="00FB1D2C" w:rsidRDefault="00FB1D2C" w:rsidP="00FB1D2C"/>
    <w:p w14:paraId="24814639" w14:textId="0D73A2F6" w:rsidR="00FB1D2C" w:rsidRDefault="0032017A" w:rsidP="00A30B9D">
      <w:pPr>
        <w:pStyle w:val="Paragraphedeliste"/>
        <w:numPr>
          <w:ilvl w:val="0"/>
          <w:numId w:val="39"/>
        </w:numPr>
        <w:ind w:firstLine="66"/>
      </w:pPr>
      <w:r>
        <w:t>Masking b</w:t>
      </w:r>
      <w:r w:rsidR="00420446">
        <w:t xml:space="preserve">y </w:t>
      </w:r>
      <w:r w:rsidR="007E72AE">
        <w:t>tape</w:t>
      </w:r>
    </w:p>
    <w:p w14:paraId="5A5483A6" w14:textId="6ECF9402" w:rsidR="00E55222" w:rsidRDefault="00C23AAD" w:rsidP="000862D2">
      <w:pPr>
        <w:ind w:firstLineChars="177" w:firstLine="425"/>
      </w:pPr>
      <w:r>
        <w:t xml:space="preserve">The masking by tape can be applied to </w:t>
      </w:r>
      <w:r w:rsidR="00736798">
        <w:t xml:space="preserve">flat surface, </w:t>
      </w:r>
      <w:r w:rsidR="00E14D7C">
        <w:t xml:space="preserve">for example </w:t>
      </w:r>
      <w:r w:rsidR="009510C3">
        <w:t>silicon surface</w:t>
      </w:r>
      <w:r w:rsidR="002E4F24">
        <w:t xml:space="preserve">, </w:t>
      </w:r>
      <w:r w:rsidR="008A6453">
        <w:t>Al surface</w:t>
      </w:r>
      <w:r w:rsidR="00B04114">
        <w:t xml:space="preserve"> and </w:t>
      </w:r>
      <w:r w:rsidR="008A6453">
        <w:t xml:space="preserve">PCB surface. </w:t>
      </w:r>
      <w:r w:rsidR="00226555">
        <w:t xml:space="preserve">We </w:t>
      </w:r>
      <w:r w:rsidR="0053042B">
        <w:t>know</w:t>
      </w:r>
      <w:r w:rsidR="00226555">
        <w:t xml:space="preserve"> </w:t>
      </w:r>
      <w:r w:rsidR="00ED2935">
        <w:t xml:space="preserve">the masking by </w:t>
      </w:r>
      <w:proofErr w:type="spellStart"/>
      <w:r w:rsidR="00ED2935">
        <w:t>Kapton</w:t>
      </w:r>
      <w:proofErr w:type="spellEnd"/>
      <w:r w:rsidR="00ED2935">
        <w:t xml:space="preserve"> tape is very well </w:t>
      </w:r>
      <w:r w:rsidR="007A33FD">
        <w:t>learned</w:t>
      </w:r>
      <w:r w:rsidR="00D30E89">
        <w:t xml:space="preserve"> </w:t>
      </w:r>
      <w:r w:rsidR="002A6F66">
        <w:t xml:space="preserve">at </w:t>
      </w:r>
      <w:r w:rsidR="00454E5D">
        <w:t xml:space="preserve">the </w:t>
      </w:r>
      <w:r w:rsidR="006869E9">
        <w:t>SCT</w:t>
      </w:r>
      <w:r w:rsidR="0003119C">
        <w:t xml:space="preserve"> production</w:t>
      </w:r>
      <w:r w:rsidR="00B744C1">
        <w:t>,</w:t>
      </w:r>
      <w:r w:rsidR="0053042B">
        <w:t xml:space="preserve"> </w:t>
      </w:r>
      <w:r w:rsidR="00B744C1">
        <w:t>h</w:t>
      </w:r>
      <w:r w:rsidR="00430414">
        <w:t>owever</w:t>
      </w:r>
      <w:r w:rsidR="00B744C1">
        <w:t>,</w:t>
      </w:r>
      <w:r w:rsidR="003670F3">
        <w:t xml:space="preserve"> </w:t>
      </w:r>
      <w:proofErr w:type="spellStart"/>
      <w:r w:rsidR="003670F3">
        <w:t>Ka</w:t>
      </w:r>
      <w:r w:rsidR="00964E24">
        <w:t>p</w:t>
      </w:r>
      <w:r w:rsidR="003670F3">
        <w:t>ton</w:t>
      </w:r>
      <w:proofErr w:type="spellEnd"/>
      <w:r w:rsidR="003670F3">
        <w:t xml:space="preserve"> tape would not be prefer to put on silicon surface </w:t>
      </w:r>
      <w:r w:rsidR="00E211DF">
        <w:t>d</w:t>
      </w:r>
      <w:r w:rsidR="00DF463E">
        <w:t xml:space="preserve">ue to the </w:t>
      </w:r>
      <w:r w:rsidR="00993DA5">
        <w:t xml:space="preserve">high </w:t>
      </w:r>
      <w:r w:rsidR="00EA53CD">
        <w:t xml:space="preserve">peel </w:t>
      </w:r>
      <w:r w:rsidR="00E30569">
        <w:t>strength.</w:t>
      </w:r>
      <w:r w:rsidR="00F62DC4">
        <w:t xml:space="preserve"> </w:t>
      </w:r>
      <w:r w:rsidR="00C71FF2">
        <w:t xml:space="preserve">We </w:t>
      </w:r>
      <w:r w:rsidR="00E977A9">
        <w:t xml:space="preserve">have </w:t>
      </w:r>
      <w:r w:rsidR="00C71FF2">
        <w:t xml:space="preserve">tried </w:t>
      </w:r>
      <w:r w:rsidR="001D4122">
        <w:t>dicing tape</w:t>
      </w:r>
      <w:r w:rsidR="003F57BD">
        <w:t xml:space="preserve">s, </w:t>
      </w:r>
      <w:r w:rsidR="00E5368F">
        <w:t xml:space="preserve">ICROSS </w:t>
      </w:r>
      <w:r w:rsidR="00CB7166" w:rsidRPr="00CB7166">
        <w:t>SB-170HM-QCH-PC2</w:t>
      </w:r>
      <w:r w:rsidR="00CB7166">
        <w:rPr>
          <w:rFonts w:hint="eastAsia"/>
        </w:rPr>
        <w:t xml:space="preserve"> </w:t>
      </w:r>
      <w:r w:rsidR="00CB7166">
        <w:t xml:space="preserve">and </w:t>
      </w:r>
      <w:r w:rsidR="00723D6A" w:rsidRPr="00723D6A">
        <w:t>HT-140H-UA40-PC2</w:t>
      </w:r>
      <w:r w:rsidR="00774C6D">
        <w:t xml:space="preserve"> [</w:t>
      </w:r>
      <w:r w:rsidR="002128A1">
        <w:t>4</w:t>
      </w:r>
      <w:r w:rsidR="00774C6D">
        <w:t>]</w:t>
      </w:r>
      <w:r w:rsidR="009353B5">
        <w:t xml:space="preserve">. </w:t>
      </w:r>
      <w:r w:rsidR="005C1CF6">
        <w:t xml:space="preserve">Adhesive of </w:t>
      </w:r>
      <w:r w:rsidR="00FF318A">
        <w:t>HT</w:t>
      </w:r>
      <w:r w:rsidR="004049CA">
        <w:t xml:space="preserve"> </w:t>
      </w:r>
      <w:r w:rsidR="006734AE">
        <w:t>seri</w:t>
      </w:r>
      <w:r w:rsidR="0018639D">
        <w:t>es</w:t>
      </w:r>
      <w:r w:rsidR="00631003">
        <w:t xml:space="preserve"> </w:t>
      </w:r>
      <w:r w:rsidR="005005E3">
        <w:t>will</w:t>
      </w:r>
      <w:r w:rsidR="00444980">
        <w:t xml:space="preserve"> </w:t>
      </w:r>
      <w:r w:rsidR="00893F98">
        <w:t xml:space="preserve">be </w:t>
      </w:r>
      <w:r w:rsidR="00444980">
        <w:t>weaker by UV irradiation.</w:t>
      </w:r>
      <w:r w:rsidR="00E6156F">
        <w:t xml:space="preserve"> </w:t>
      </w:r>
      <w:r w:rsidR="00557387">
        <w:t>These d</w:t>
      </w:r>
      <w:r w:rsidR="00FF6B83">
        <w:t>icing tape</w:t>
      </w:r>
      <w:r w:rsidR="00F444E1">
        <w:t>s</w:t>
      </w:r>
      <w:r w:rsidR="00FF6B83">
        <w:t xml:space="preserve"> </w:t>
      </w:r>
      <w:r w:rsidR="00356002">
        <w:t>are</w:t>
      </w:r>
      <w:r w:rsidR="00FF6B83">
        <w:t xml:space="preserve"> originally made </w:t>
      </w:r>
      <w:r w:rsidR="00F01EB3">
        <w:t xml:space="preserve">for the </w:t>
      </w:r>
      <w:r w:rsidR="00F30CE7">
        <w:t xml:space="preserve">silicon </w:t>
      </w:r>
      <w:r w:rsidR="000F7009">
        <w:t>wafer</w:t>
      </w:r>
      <w:r w:rsidR="00587F43">
        <w:t>,</w:t>
      </w:r>
      <w:r w:rsidR="00837740">
        <w:t xml:space="preserve"> </w:t>
      </w:r>
      <w:r w:rsidR="00587F43">
        <w:t>t</w:t>
      </w:r>
      <w:r w:rsidR="00454576">
        <w:t xml:space="preserve">hus, </w:t>
      </w:r>
      <w:r w:rsidR="00A15785">
        <w:t xml:space="preserve">not only the peel strength </w:t>
      </w:r>
      <w:r w:rsidR="00D25B84">
        <w:t xml:space="preserve">but also the contamination are </w:t>
      </w:r>
      <w:r w:rsidR="0065779A">
        <w:t>well considered.</w:t>
      </w:r>
      <w:r w:rsidR="00A15785">
        <w:t xml:space="preserve"> </w:t>
      </w:r>
    </w:p>
    <w:p w14:paraId="484A5E2B" w14:textId="52CDC01F" w:rsidR="00A30B9D" w:rsidRDefault="00822D9F" w:rsidP="000A2C3A">
      <w:pPr>
        <w:ind w:firstLine="425"/>
        <w:rPr>
          <w:lang w:eastAsia="ja-JP"/>
        </w:rPr>
      </w:pPr>
      <w:r>
        <w:rPr>
          <w:lang w:eastAsia="ja-JP"/>
        </w:rPr>
        <w:t>Figure</w:t>
      </w:r>
      <w:r w:rsidR="00E647FF">
        <w:rPr>
          <w:lang w:eastAsia="ja-JP"/>
        </w:rPr>
        <w:t xml:space="preserve"> </w:t>
      </w:r>
      <w:r w:rsidR="009C1A97">
        <w:rPr>
          <w:lang w:eastAsia="ja-JP"/>
        </w:rPr>
        <w:t>6</w:t>
      </w:r>
      <w:r>
        <w:rPr>
          <w:lang w:eastAsia="ja-JP"/>
        </w:rPr>
        <w:t xml:space="preserve"> shows </w:t>
      </w:r>
      <w:r w:rsidR="003F234E">
        <w:rPr>
          <w:lang w:eastAsia="ja-JP"/>
        </w:rPr>
        <w:t xml:space="preserve">the masking test </w:t>
      </w:r>
      <w:r w:rsidR="008E28B3">
        <w:rPr>
          <w:lang w:eastAsia="ja-JP"/>
        </w:rPr>
        <w:t>by the dicing tape</w:t>
      </w:r>
      <w:r w:rsidR="00F85F8D">
        <w:rPr>
          <w:lang w:eastAsia="ja-JP"/>
        </w:rPr>
        <w:t>s</w:t>
      </w:r>
      <w:r w:rsidR="002A4A7B">
        <w:rPr>
          <w:lang w:eastAsia="ja-JP"/>
        </w:rPr>
        <w:t xml:space="preserve"> and </w:t>
      </w:r>
      <w:r w:rsidR="00825FFB">
        <w:rPr>
          <w:lang w:eastAsia="ja-JP"/>
        </w:rPr>
        <w:t xml:space="preserve">good shape to use </w:t>
      </w:r>
      <w:r w:rsidR="00F80454">
        <w:rPr>
          <w:lang w:eastAsia="ja-JP"/>
        </w:rPr>
        <w:t>on the silicon surface.</w:t>
      </w:r>
    </w:p>
    <w:p w14:paraId="193AB6FC" w14:textId="7759DFA6" w:rsidR="00A30B9D" w:rsidRDefault="001336B4" w:rsidP="000D2DEB">
      <w:pPr>
        <w:jc w:val="center"/>
      </w:pPr>
      <w:r>
        <w:rPr>
          <w:noProof/>
          <w:lang w:val="fr-FR" w:eastAsia="fr-FR"/>
        </w:rPr>
        <mc:AlternateContent>
          <mc:Choice Requires="wps">
            <w:drawing>
              <wp:anchor distT="0" distB="0" distL="114300" distR="114300" simplePos="0" relativeHeight="251667456" behindDoc="0" locked="0" layoutInCell="1" allowOverlap="1" wp14:anchorId="534125DE" wp14:editId="52079246">
                <wp:simplePos x="0" y="0"/>
                <wp:positionH relativeFrom="column">
                  <wp:posOffset>54610</wp:posOffset>
                </wp:positionH>
                <wp:positionV relativeFrom="paragraph">
                  <wp:posOffset>1908175</wp:posOffset>
                </wp:positionV>
                <wp:extent cx="5760720" cy="440690"/>
                <wp:effectExtent l="0" t="0" r="5080" b="3810"/>
                <wp:wrapSquare wrapText="bothSides"/>
                <wp:docPr id="8" name="テキスト ボックス 8"/>
                <wp:cNvGraphicFramePr/>
                <a:graphic xmlns:a="http://schemas.openxmlformats.org/drawingml/2006/main">
                  <a:graphicData uri="http://schemas.microsoft.com/office/word/2010/wordprocessingShape">
                    <wps:wsp>
                      <wps:cNvSpPr txBox="1"/>
                      <wps:spPr>
                        <a:xfrm>
                          <a:off x="0" y="0"/>
                          <a:ext cx="5760720" cy="440690"/>
                        </a:xfrm>
                        <a:prstGeom prst="rect">
                          <a:avLst/>
                        </a:prstGeom>
                        <a:solidFill>
                          <a:schemeClr val="lt1"/>
                        </a:solidFill>
                        <a:ln w="6350">
                          <a:noFill/>
                        </a:ln>
                      </wps:spPr>
                      <wps:txbx>
                        <w:txbxContent>
                          <w:p w14:paraId="39C0178F" w14:textId="0F41AE09" w:rsidR="002B0ADB" w:rsidRPr="0047353C" w:rsidRDefault="002B0ADB" w:rsidP="001336B4">
                            <w:pPr>
                              <w:rPr>
                                <w:sz w:val="22"/>
                                <w:szCs w:val="22"/>
                                <w:lang w:eastAsia="ja-JP"/>
                              </w:rPr>
                            </w:pPr>
                            <w:r w:rsidRPr="0047353C">
                              <w:rPr>
                                <w:rFonts w:hint="eastAsia"/>
                                <w:sz w:val="22"/>
                                <w:szCs w:val="22"/>
                              </w:rPr>
                              <w:t>F</w:t>
                            </w:r>
                            <w:r w:rsidRPr="0047353C">
                              <w:rPr>
                                <w:sz w:val="22"/>
                                <w:szCs w:val="22"/>
                              </w:rPr>
                              <w:t xml:space="preserve">igure </w:t>
                            </w:r>
                            <w:proofErr w:type="gramStart"/>
                            <w:r>
                              <w:rPr>
                                <w:sz w:val="22"/>
                                <w:szCs w:val="22"/>
                              </w:rPr>
                              <w:t>6</w:t>
                            </w:r>
                            <w:r w:rsidRPr="0047353C">
                              <w:rPr>
                                <w:sz w:val="22"/>
                                <w:szCs w:val="22"/>
                              </w:rPr>
                              <w:t xml:space="preserve"> :</w:t>
                            </w:r>
                            <w:proofErr w:type="gramEnd"/>
                            <w:r w:rsidRPr="0047353C">
                              <w:rPr>
                                <w:sz w:val="22"/>
                                <w:szCs w:val="22"/>
                              </w:rPr>
                              <w:t xml:space="preserve"> </w:t>
                            </w:r>
                            <w:r>
                              <w:rPr>
                                <w:sz w:val="22"/>
                                <w:szCs w:val="22"/>
                              </w:rPr>
                              <w:t xml:space="preserve">Left) Masking test by dicing tape at silicon wafer surface. We can see clear masking shape in right-bottom spot. Right) </w:t>
                            </w:r>
                            <w:proofErr w:type="gramStart"/>
                            <w:r>
                              <w:rPr>
                                <w:sz w:val="22"/>
                                <w:szCs w:val="22"/>
                              </w:rPr>
                              <w:t>The</w:t>
                            </w:r>
                            <w:proofErr w:type="gramEnd"/>
                            <w:r>
                              <w:rPr>
                                <w:sz w:val="22"/>
                                <w:szCs w:val="22"/>
                              </w:rPr>
                              <w:t xml:space="preserve"> peel test sample for dicing tape on the PCB.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4125DE" id="テキスト ボックス 8" o:spid="_x0000_s1032" type="#_x0000_t202" style="position:absolute;left:0;text-align:left;margin-left:4.3pt;margin-top:150.25pt;width:453.6pt;height:34.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" fillcolor="white [3201]" stroked="f" strokeweight=".5pt">
                <v:textbox>
                  <w:txbxContent>
                    <w:p w14:paraId="39C0178F" w14:textId="0F41AE09" w:rsidR="001336B4" w:rsidRPr="0047353C" w:rsidRDefault="001336B4" w:rsidP="001336B4">
                      <w:pPr>
                        <w:rPr>
                          <w:sz w:val="22"/>
                          <w:szCs w:val="22"/>
                          <w:lang w:eastAsia="ja-JP"/>
                        </w:rPr>
                      </w:pPr>
                      <w:r w:rsidRPr="0047353C">
                        <w:rPr>
                          <w:rFonts w:hint="eastAsia"/>
                          <w:sz w:val="22"/>
                          <w:szCs w:val="22"/>
                        </w:rPr>
                        <w:t>F</w:t>
                      </w:r>
                      <w:r w:rsidRPr="0047353C">
                        <w:rPr>
                          <w:sz w:val="22"/>
                          <w:szCs w:val="22"/>
                        </w:rPr>
                        <w:t xml:space="preserve">igure </w:t>
                      </w:r>
                      <w:r w:rsidR="009C1A97">
                        <w:rPr>
                          <w:sz w:val="22"/>
                          <w:szCs w:val="22"/>
                        </w:rPr>
                        <w:t>6</w:t>
                      </w:r>
                      <w:r w:rsidRPr="0047353C">
                        <w:rPr>
                          <w:sz w:val="22"/>
                          <w:szCs w:val="22"/>
                        </w:rPr>
                        <w:t xml:space="preserve"> : </w:t>
                      </w:r>
                      <w:r>
                        <w:rPr>
                          <w:sz w:val="22"/>
                          <w:szCs w:val="22"/>
                        </w:rPr>
                        <w:t xml:space="preserve">Left) </w:t>
                      </w:r>
                      <w:r w:rsidR="006D02B3">
                        <w:rPr>
                          <w:sz w:val="22"/>
                          <w:szCs w:val="22"/>
                        </w:rPr>
                        <w:t xml:space="preserve">Masking test </w:t>
                      </w:r>
                      <w:r w:rsidR="002D587F">
                        <w:rPr>
                          <w:sz w:val="22"/>
                          <w:szCs w:val="22"/>
                        </w:rPr>
                        <w:t xml:space="preserve">by dicing tape </w:t>
                      </w:r>
                      <w:r w:rsidR="00BA57D7">
                        <w:rPr>
                          <w:sz w:val="22"/>
                          <w:szCs w:val="22"/>
                        </w:rPr>
                        <w:t xml:space="preserve">at </w:t>
                      </w:r>
                      <w:r w:rsidR="00120C6A">
                        <w:rPr>
                          <w:sz w:val="22"/>
                          <w:szCs w:val="22"/>
                        </w:rPr>
                        <w:t xml:space="preserve">silicon wafer surface. </w:t>
                      </w:r>
                      <w:r w:rsidR="003F1B15">
                        <w:rPr>
                          <w:sz w:val="22"/>
                          <w:szCs w:val="22"/>
                        </w:rPr>
                        <w:t xml:space="preserve">We can see clear masking </w:t>
                      </w:r>
                      <w:r w:rsidR="00465E0A">
                        <w:rPr>
                          <w:sz w:val="22"/>
                          <w:szCs w:val="22"/>
                        </w:rPr>
                        <w:t xml:space="preserve">shape in </w:t>
                      </w:r>
                      <w:r w:rsidR="004B7C0C">
                        <w:rPr>
                          <w:sz w:val="22"/>
                          <w:szCs w:val="22"/>
                        </w:rPr>
                        <w:t>r</w:t>
                      </w:r>
                      <w:r w:rsidR="00835ACB">
                        <w:rPr>
                          <w:sz w:val="22"/>
                          <w:szCs w:val="22"/>
                        </w:rPr>
                        <w:t xml:space="preserve">ight-bottom </w:t>
                      </w:r>
                      <w:r w:rsidR="004B7C0C">
                        <w:rPr>
                          <w:sz w:val="22"/>
                          <w:szCs w:val="22"/>
                        </w:rPr>
                        <w:t>s</w:t>
                      </w:r>
                      <w:r w:rsidR="001B67E8">
                        <w:rPr>
                          <w:sz w:val="22"/>
                          <w:szCs w:val="22"/>
                        </w:rPr>
                        <w:t>pot.</w:t>
                      </w:r>
                      <w:r w:rsidR="00BD790E">
                        <w:rPr>
                          <w:sz w:val="22"/>
                          <w:szCs w:val="22"/>
                        </w:rPr>
                        <w:t xml:space="preserve"> Rig</w:t>
                      </w:r>
                      <w:r w:rsidR="00A87BBF">
                        <w:rPr>
                          <w:sz w:val="22"/>
                          <w:szCs w:val="22"/>
                        </w:rPr>
                        <w:t>h</w:t>
                      </w:r>
                      <w:r w:rsidR="00BD790E">
                        <w:rPr>
                          <w:sz w:val="22"/>
                          <w:szCs w:val="22"/>
                        </w:rPr>
                        <w:t xml:space="preserve">t) </w:t>
                      </w:r>
                      <w:r w:rsidR="00CF77CC">
                        <w:rPr>
                          <w:sz w:val="22"/>
                          <w:szCs w:val="22"/>
                        </w:rPr>
                        <w:t>The peel te</w:t>
                      </w:r>
                      <w:r w:rsidR="00CF7018">
                        <w:rPr>
                          <w:sz w:val="22"/>
                          <w:szCs w:val="22"/>
                        </w:rPr>
                        <w:t>st</w:t>
                      </w:r>
                      <w:r w:rsidR="00CF77CC">
                        <w:rPr>
                          <w:sz w:val="22"/>
                          <w:szCs w:val="22"/>
                        </w:rPr>
                        <w:t xml:space="preserve"> sample </w:t>
                      </w:r>
                      <w:r w:rsidR="004B1D99">
                        <w:rPr>
                          <w:sz w:val="22"/>
                          <w:szCs w:val="22"/>
                        </w:rPr>
                        <w:t xml:space="preserve">for </w:t>
                      </w:r>
                      <w:r w:rsidR="00CF7018">
                        <w:rPr>
                          <w:sz w:val="22"/>
                          <w:szCs w:val="22"/>
                        </w:rPr>
                        <w:t xml:space="preserve">dicing tape </w:t>
                      </w:r>
                      <w:r w:rsidR="001651C2">
                        <w:rPr>
                          <w:sz w:val="22"/>
                          <w:szCs w:val="22"/>
                        </w:rPr>
                        <w:t>on the PCB.</w:t>
                      </w:r>
                    </w:p>
                  </w:txbxContent>
                </v:textbox>
                <w10:wrap type="square"/>
              </v:shape>
            </w:pict>
          </mc:Fallback>
        </mc:AlternateContent>
      </w:r>
      <w:r w:rsidR="00A30B9D" w:rsidRPr="006F5F0D">
        <w:rPr>
          <w:noProof/>
          <w:lang w:val="fr-FR" w:eastAsia="fr-FR"/>
        </w:rPr>
        <w:drawing>
          <wp:inline distT="0" distB="0" distL="0" distR="0" wp14:anchorId="4BF8EFEF" wp14:editId="53B5044E">
            <wp:extent cx="4973052" cy="1906556"/>
            <wp:effectExtent l="0" t="0" r="5715"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86354" cy="1911656"/>
                    </a:xfrm>
                    <a:prstGeom prst="rect">
                      <a:avLst/>
                    </a:prstGeom>
                  </pic:spPr>
                </pic:pic>
              </a:graphicData>
            </a:graphic>
          </wp:inline>
        </w:drawing>
      </w:r>
    </w:p>
    <w:p w14:paraId="27B7E6E7" w14:textId="71FC7D0C" w:rsidR="00A30B9D" w:rsidRDefault="00A30B9D" w:rsidP="00A30B9D"/>
    <w:p w14:paraId="7793327F" w14:textId="0104B0AC" w:rsidR="00C56F6E" w:rsidRDefault="00230A14" w:rsidP="0048593E">
      <w:pPr>
        <w:ind w:firstLine="720"/>
      </w:pPr>
      <w:r>
        <w:rPr>
          <w:rFonts w:hint="eastAsia"/>
        </w:rPr>
        <w:lastRenderedPageBreak/>
        <w:t>T</w:t>
      </w:r>
      <w:r>
        <w:t xml:space="preserve">o check the peeling-off </w:t>
      </w:r>
      <w:r w:rsidR="00FF74B3">
        <w:t xml:space="preserve">strength of </w:t>
      </w:r>
      <w:r>
        <w:t>the tape</w:t>
      </w:r>
      <w:r w:rsidR="00EA79B8">
        <w:t xml:space="preserve">, </w:t>
      </w:r>
      <w:r w:rsidR="00BC0D94">
        <w:t xml:space="preserve">we made </w:t>
      </w:r>
      <w:r w:rsidR="00EB0F29">
        <w:t xml:space="preserve">the peel test sample </w:t>
      </w:r>
      <w:r w:rsidR="002F6351">
        <w:t xml:space="preserve">shown in Figure </w:t>
      </w:r>
      <w:r w:rsidR="009168B2">
        <w:t>6</w:t>
      </w:r>
      <w:r w:rsidR="00F86EBF">
        <w:t xml:space="preserve"> and </w:t>
      </w:r>
      <w:r w:rsidR="00CE1B63">
        <w:t xml:space="preserve">the result </w:t>
      </w:r>
      <w:r w:rsidR="00735CC9">
        <w:t xml:space="preserve">is shown in </w:t>
      </w:r>
      <w:r w:rsidR="000B6438">
        <w:t xml:space="preserve">Figure </w:t>
      </w:r>
      <w:r w:rsidR="009168B2">
        <w:t>7</w:t>
      </w:r>
      <w:r w:rsidR="000B6438">
        <w:t>.</w:t>
      </w:r>
      <w:r w:rsidR="005841FA">
        <w:t xml:space="preserve"> </w:t>
      </w:r>
      <w:r w:rsidR="002A43A3">
        <w:t xml:space="preserve">With </w:t>
      </w:r>
      <w:r w:rsidR="004A34DD">
        <w:t xml:space="preserve">the </w:t>
      </w:r>
      <w:r w:rsidR="00310F4B">
        <w:t>5</w:t>
      </w:r>
      <w:r w:rsidR="00110146">
        <w:t>-</w:t>
      </w:r>
      <w:r w:rsidR="00310F4B" w:rsidRPr="00EF5D8A">
        <w:rPr>
          <w:lang w:val="el-GR"/>
        </w:rPr>
        <w:t>μ</w:t>
      </w:r>
      <w:r w:rsidR="00310F4B">
        <w:t>m</w:t>
      </w:r>
      <w:r w:rsidR="00110146">
        <w:t>-</w:t>
      </w:r>
      <w:r w:rsidR="00310F4B">
        <w:t>thick</w:t>
      </w:r>
      <w:r w:rsidR="00607E5A">
        <w:t xml:space="preserve"> </w:t>
      </w:r>
      <w:proofErr w:type="spellStart"/>
      <w:r w:rsidR="00EF4717">
        <w:t>parylene</w:t>
      </w:r>
      <w:proofErr w:type="spellEnd"/>
      <w:r w:rsidR="00EF76F0">
        <w:t xml:space="preserve"> </w:t>
      </w:r>
      <w:r w:rsidR="00EF4717">
        <w:t xml:space="preserve">coating, </w:t>
      </w:r>
      <w:r w:rsidR="00DD0A74">
        <w:t xml:space="preserve">the stress </w:t>
      </w:r>
      <w:r w:rsidR="00BE40E2">
        <w:t>wa</w:t>
      </w:r>
      <w:r w:rsidR="00C776DE">
        <w:t>s obtained as</w:t>
      </w:r>
      <w:r w:rsidR="00D3141D">
        <w:t xml:space="preserve"> 1 N / 10 mm</w:t>
      </w:r>
      <w:r w:rsidR="0015200B">
        <w:t xml:space="preserve">. </w:t>
      </w:r>
      <w:r w:rsidR="004028CB">
        <w:t xml:space="preserve">This </w:t>
      </w:r>
      <w:r w:rsidR="00DA0884">
        <w:t>would</w:t>
      </w:r>
      <w:r w:rsidR="004028CB">
        <w:t xml:space="preserve"> not </w:t>
      </w:r>
      <w:r w:rsidR="00D4236E">
        <w:t xml:space="preserve">be </w:t>
      </w:r>
      <w:r w:rsidR="00C833B8">
        <w:t xml:space="preserve">so much </w:t>
      </w:r>
      <w:r w:rsidR="002F1EB0">
        <w:t>s</w:t>
      </w:r>
      <w:r w:rsidR="00E30A80">
        <w:t xml:space="preserve">tress </w:t>
      </w:r>
      <w:r w:rsidR="008E1A16">
        <w:t xml:space="preserve">to </w:t>
      </w:r>
      <w:r w:rsidR="009E2EED">
        <w:t xml:space="preserve">the </w:t>
      </w:r>
      <w:r w:rsidR="008E1A16">
        <w:t>sensor or PCB.</w:t>
      </w:r>
      <w:r w:rsidR="00065F10">
        <w:t xml:space="preserve"> With 20</w:t>
      </w:r>
      <w:r w:rsidR="00DC2CF5">
        <w:t>-</w:t>
      </w:r>
      <w:r w:rsidR="00065F10" w:rsidRPr="00EF5D8A">
        <w:rPr>
          <w:lang w:val="el-GR"/>
        </w:rPr>
        <w:t>μ</w:t>
      </w:r>
      <w:r w:rsidR="00065F10">
        <w:t>m</w:t>
      </w:r>
      <w:r w:rsidR="00DC2CF5">
        <w:t>-</w:t>
      </w:r>
      <w:r w:rsidR="00065F10">
        <w:t xml:space="preserve">thick case, </w:t>
      </w:r>
      <w:r w:rsidR="002E647B">
        <w:t>the stress g</w:t>
      </w:r>
      <w:r w:rsidR="005C578A">
        <w:t>r</w:t>
      </w:r>
      <w:r w:rsidR="002E647B">
        <w:t xml:space="preserve">ows </w:t>
      </w:r>
      <w:r w:rsidR="007A4D13">
        <w:t xml:space="preserve">to be </w:t>
      </w:r>
      <w:r w:rsidR="002E647B">
        <w:t>2.5 times</w:t>
      </w:r>
      <w:r w:rsidR="005B3863">
        <w:t xml:space="preserve"> higher</w:t>
      </w:r>
      <w:r w:rsidR="002E647B">
        <w:t>.</w:t>
      </w:r>
      <w:r w:rsidR="0046138D">
        <w:t xml:space="preserve"> </w:t>
      </w:r>
      <w:r w:rsidR="0002273D">
        <w:t xml:space="preserve">However, if </w:t>
      </w:r>
      <w:r w:rsidR="00BB5E1E">
        <w:t xml:space="preserve">we cut </w:t>
      </w:r>
      <w:r w:rsidR="00CD60FE">
        <w:t>the border of tape</w:t>
      </w:r>
      <w:r w:rsidR="00EA5107">
        <w:t xml:space="preserve"> with knife</w:t>
      </w:r>
      <w:r w:rsidR="00CD60FE">
        <w:t xml:space="preserve">, </w:t>
      </w:r>
      <w:r w:rsidR="002A0F20">
        <w:t xml:space="preserve">the peel </w:t>
      </w:r>
      <w:r w:rsidR="00DF234E">
        <w:t>strength</w:t>
      </w:r>
      <w:r w:rsidR="002A0F20">
        <w:t xml:space="preserve"> reduces </w:t>
      </w:r>
      <w:r w:rsidR="005B2339">
        <w:t xml:space="preserve">to </w:t>
      </w:r>
      <w:r w:rsidR="000A3EB3">
        <w:t xml:space="preserve">the </w:t>
      </w:r>
      <w:r w:rsidR="00F24765">
        <w:t xml:space="preserve">same level </w:t>
      </w:r>
      <w:r w:rsidR="00FA5C09">
        <w:t xml:space="preserve">of </w:t>
      </w:r>
      <w:r w:rsidR="007A677C">
        <w:t>5</w:t>
      </w:r>
      <w:r w:rsidR="00C95193">
        <w:t>-</w:t>
      </w:r>
      <w:r w:rsidR="007A677C" w:rsidRPr="00EF5D8A">
        <w:rPr>
          <w:lang w:val="el-GR"/>
        </w:rPr>
        <w:t>μ</w:t>
      </w:r>
      <w:r w:rsidR="007A677C">
        <w:t>m</w:t>
      </w:r>
      <w:r w:rsidR="00C95193">
        <w:t>-</w:t>
      </w:r>
      <w:r w:rsidR="007A677C">
        <w:t xml:space="preserve">thick case. </w:t>
      </w:r>
    </w:p>
    <w:p w14:paraId="25D5C468" w14:textId="77777777" w:rsidR="00A07DC2" w:rsidRDefault="00A07DC2" w:rsidP="0048593E">
      <w:pPr>
        <w:ind w:firstLine="720"/>
      </w:pPr>
    </w:p>
    <w:p w14:paraId="636C2ED2" w14:textId="7F750295" w:rsidR="00A30B9D" w:rsidRDefault="00B55171" w:rsidP="00A30B9D">
      <w:r>
        <w:rPr>
          <w:noProof/>
          <w:lang w:val="fr-FR" w:eastAsia="fr-FR"/>
        </w:rPr>
        <mc:AlternateContent>
          <mc:Choice Requires="wps">
            <w:drawing>
              <wp:anchor distT="0" distB="0" distL="114300" distR="114300" simplePos="0" relativeHeight="251669504" behindDoc="0" locked="0" layoutInCell="1" allowOverlap="1" wp14:anchorId="49F5B692" wp14:editId="01C7C2FF">
                <wp:simplePos x="0" y="0"/>
                <wp:positionH relativeFrom="column">
                  <wp:posOffset>-1685</wp:posOffset>
                </wp:positionH>
                <wp:positionV relativeFrom="paragraph">
                  <wp:posOffset>1710055</wp:posOffset>
                </wp:positionV>
                <wp:extent cx="5760720" cy="786765"/>
                <wp:effectExtent l="0" t="0" r="5080" b="635"/>
                <wp:wrapSquare wrapText="bothSides"/>
                <wp:docPr id="4" name="テキスト ボックス 4"/>
                <wp:cNvGraphicFramePr/>
                <a:graphic xmlns:a="http://schemas.openxmlformats.org/drawingml/2006/main">
                  <a:graphicData uri="http://schemas.microsoft.com/office/word/2010/wordprocessingShape">
                    <wps:wsp>
                      <wps:cNvSpPr txBox="1"/>
                      <wps:spPr>
                        <a:xfrm>
                          <a:off x="0" y="0"/>
                          <a:ext cx="5760720" cy="786765"/>
                        </a:xfrm>
                        <a:prstGeom prst="rect">
                          <a:avLst/>
                        </a:prstGeom>
                        <a:solidFill>
                          <a:schemeClr val="lt1"/>
                        </a:solidFill>
                        <a:ln w="6350">
                          <a:noFill/>
                        </a:ln>
                      </wps:spPr>
                      <wps:txbx>
                        <w:txbxContent>
                          <w:p w14:paraId="0B9A5DFA" w14:textId="54844FD8" w:rsidR="002B0ADB" w:rsidRPr="0047353C" w:rsidRDefault="002B0ADB" w:rsidP="00B55171">
                            <w:pPr>
                              <w:rPr>
                                <w:sz w:val="22"/>
                                <w:szCs w:val="22"/>
                                <w:lang w:eastAsia="ja-JP"/>
                              </w:rPr>
                            </w:pPr>
                            <w:r w:rsidRPr="0047353C">
                              <w:rPr>
                                <w:rFonts w:hint="eastAsia"/>
                                <w:sz w:val="22"/>
                                <w:szCs w:val="22"/>
                              </w:rPr>
                              <w:t>F</w:t>
                            </w:r>
                            <w:r w:rsidRPr="0047353C">
                              <w:rPr>
                                <w:sz w:val="22"/>
                                <w:szCs w:val="22"/>
                              </w:rPr>
                              <w:t xml:space="preserve">igure </w:t>
                            </w:r>
                            <w:proofErr w:type="gramStart"/>
                            <w:r>
                              <w:rPr>
                                <w:sz w:val="22"/>
                                <w:szCs w:val="22"/>
                              </w:rPr>
                              <w:t>7</w:t>
                            </w:r>
                            <w:r w:rsidRPr="0047353C">
                              <w:rPr>
                                <w:sz w:val="22"/>
                                <w:szCs w:val="22"/>
                              </w:rPr>
                              <w:t xml:space="preserve"> :</w:t>
                            </w:r>
                            <w:proofErr w:type="gramEnd"/>
                            <w:r w:rsidRPr="0047353C">
                              <w:rPr>
                                <w:sz w:val="22"/>
                                <w:szCs w:val="22"/>
                              </w:rPr>
                              <w:t xml:space="preserve"> </w:t>
                            </w:r>
                            <w:r>
                              <w:rPr>
                                <w:sz w:val="22"/>
                                <w:szCs w:val="22"/>
                              </w:rPr>
                              <w:t xml:space="preserve">Left) Pull test of dicing tape on the PCB surface. Right) </w:t>
                            </w:r>
                            <w:proofErr w:type="gramStart"/>
                            <w:r>
                              <w:rPr>
                                <w:sz w:val="22"/>
                                <w:szCs w:val="22"/>
                              </w:rPr>
                              <w:t>The</w:t>
                            </w:r>
                            <w:proofErr w:type="gramEnd"/>
                            <w:r>
                              <w:rPr>
                                <w:sz w:val="22"/>
                                <w:szCs w:val="22"/>
                              </w:rPr>
                              <w:t xml:space="preserve"> peel test results. In case of 5 -</w:t>
                            </w:r>
                            <w:r w:rsidRPr="00EF5D8A">
                              <w:rPr>
                                <w:lang w:val="el-GR"/>
                              </w:rPr>
                              <w:t>μ</w:t>
                            </w:r>
                            <w:r>
                              <w:t>m-thick coating, the stress is not changed with or without cutting the border of tape. In case of 20-</w:t>
                            </w:r>
                            <w:r w:rsidRPr="00EF5D8A">
                              <w:rPr>
                                <w:lang w:val="el-GR"/>
                              </w:rPr>
                              <w:t>μ</w:t>
                            </w:r>
                            <w:r>
                              <w:t xml:space="preserve">m-thick coating, the strength grows to be 2.5 times higher. However, it will be same level of </w:t>
                            </w:r>
                            <w:r>
                              <w:rPr>
                                <w:sz w:val="22"/>
                                <w:szCs w:val="22"/>
                              </w:rPr>
                              <w:t>5-</w:t>
                            </w:r>
                            <w:r w:rsidRPr="00EF5D8A">
                              <w:rPr>
                                <w:lang w:val="el-GR"/>
                              </w:rPr>
                              <w:t>μ</w:t>
                            </w:r>
                            <w:r>
                              <w:t>m-thick coating by cutting the border.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F5B692" id="テキスト ボックス 4" o:spid="_x0000_s1033" type="#_x0000_t202" style="position:absolute;margin-left:-.15pt;margin-top:134.65pt;width:453.6pt;height:6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" fillcolor="white [3201]" stroked="f" strokeweight=".5pt">
                <v:textbox>
                  <w:txbxContent>
                    <w:p w14:paraId="0B9A5DFA" w14:textId="54844FD8" w:rsidR="00B55171" w:rsidRPr="0047353C" w:rsidRDefault="00B55171" w:rsidP="00B55171">
                      <w:pPr>
                        <w:rPr>
                          <w:sz w:val="22"/>
                          <w:szCs w:val="22"/>
                          <w:lang w:eastAsia="ja-JP"/>
                        </w:rPr>
                      </w:pPr>
                      <w:r w:rsidRPr="0047353C">
                        <w:rPr>
                          <w:rFonts w:hint="eastAsia"/>
                          <w:sz w:val="22"/>
                          <w:szCs w:val="22"/>
                        </w:rPr>
                        <w:t>F</w:t>
                      </w:r>
                      <w:r w:rsidRPr="0047353C">
                        <w:rPr>
                          <w:sz w:val="22"/>
                          <w:szCs w:val="22"/>
                        </w:rPr>
                        <w:t xml:space="preserve">igure </w:t>
                      </w:r>
                      <w:r w:rsidR="009168B2">
                        <w:rPr>
                          <w:sz w:val="22"/>
                          <w:szCs w:val="22"/>
                        </w:rPr>
                        <w:t>7</w:t>
                      </w:r>
                      <w:r w:rsidRPr="0047353C">
                        <w:rPr>
                          <w:sz w:val="22"/>
                          <w:szCs w:val="22"/>
                        </w:rPr>
                        <w:t xml:space="preserve"> : </w:t>
                      </w:r>
                      <w:r>
                        <w:rPr>
                          <w:sz w:val="22"/>
                          <w:szCs w:val="22"/>
                        </w:rPr>
                        <w:t xml:space="preserve">Left) </w:t>
                      </w:r>
                      <w:r w:rsidR="000A0924">
                        <w:rPr>
                          <w:sz w:val="22"/>
                          <w:szCs w:val="22"/>
                        </w:rPr>
                        <w:t>Pull</w:t>
                      </w:r>
                      <w:r>
                        <w:rPr>
                          <w:sz w:val="22"/>
                          <w:szCs w:val="22"/>
                        </w:rPr>
                        <w:t xml:space="preserve"> test </w:t>
                      </w:r>
                      <w:r w:rsidR="00A37D30">
                        <w:rPr>
                          <w:sz w:val="22"/>
                          <w:szCs w:val="22"/>
                        </w:rPr>
                        <w:t>of</w:t>
                      </w:r>
                      <w:r>
                        <w:rPr>
                          <w:sz w:val="22"/>
                          <w:szCs w:val="22"/>
                        </w:rPr>
                        <w:t xml:space="preserve"> dicing tape </w:t>
                      </w:r>
                      <w:r w:rsidR="00947FF5">
                        <w:rPr>
                          <w:sz w:val="22"/>
                          <w:szCs w:val="22"/>
                        </w:rPr>
                        <w:t>on the PCB surface</w:t>
                      </w:r>
                      <w:r>
                        <w:rPr>
                          <w:sz w:val="22"/>
                          <w:szCs w:val="22"/>
                        </w:rPr>
                        <w:t>. Rig</w:t>
                      </w:r>
                      <w:r w:rsidR="00A87BBF">
                        <w:rPr>
                          <w:sz w:val="22"/>
                          <w:szCs w:val="22"/>
                        </w:rPr>
                        <w:t>h</w:t>
                      </w:r>
                      <w:r>
                        <w:rPr>
                          <w:sz w:val="22"/>
                          <w:szCs w:val="22"/>
                        </w:rPr>
                        <w:t xml:space="preserve">t) The peel test </w:t>
                      </w:r>
                      <w:r w:rsidR="00B21A52">
                        <w:rPr>
                          <w:sz w:val="22"/>
                          <w:szCs w:val="22"/>
                        </w:rPr>
                        <w:t xml:space="preserve">results. </w:t>
                      </w:r>
                      <w:r w:rsidR="006C7DD5">
                        <w:rPr>
                          <w:sz w:val="22"/>
                          <w:szCs w:val="22"/>
                        </w:rPr>
                        <w:t xml:space="preserve">In case of 5 </w:t>
                      </w:r>
                      <w:r w:rsidR="00B348B3">
                        <w:rPr>
                          <w:sz w:val="22"/>
                          <w:szCs w:val="22"/>
                        </w:rPr>
                        <w:t>-</w:t>
                      </w:r>
                      <w:r w:rsidR="00FD28D7" w:rsidRPr="00EF5D8A">
                        <w:rPr>
                          <w:lang w:val="el-GR"/>
                        </w:rPr>
                        <w:t>μ</w:t>
                      </w:r>
                      <w:r w:rsidR="00FD28D7">
                        <w:t>m</w:t>
                      </w:r>
                      <w:r w:rsidR="00B348B3">
                        <w:t>-</w:t>
                      </w:r>
                      <w:r w:rsidR="00FD28D7">
                        <w:t>thick</w:t>
                      </w:r>
                      <w:r w:rsidR="00986C63">
                        <w:t xml:space="preserve"> coating</w:t>
                      </w:r>
                      <w:r w:rsidR="00FD28D7">
                        <w:t xml:space="preserve">, </w:t>
                      </w:r>
                      <w:r w:rsidR="00A11A8B">
                        <w:t>the s</w:t>
                      </w:r>
                      <w:r w:rsidR="003E396D">
                        <w:t>t</w:t>
                      </w:r>
                      <w:r w:rsidR="00A11A8B">
                        <w:t xml:space="preserve">ress </w:t>
                      </w:r>
                      <w:r w:rsidR="00AC0E4D">
                        <w:t xml:space="preserve">is </w:t>
                      </w:r>
                      <w:r w:rsidR="00A11A8B">
                        <w:t xml:space="preserve">not changed </w:t>
                      </w:r>
                      <w:r w:rsidR="003834E7">
                        <w:t xml:space="preserve">with or without </w:t>
                      </w:r>
                      <w:r w:rsidR="004D72F4">
                        <w:t>cutting the border of tape.</w:t>
                      </w:r>
                      <w:r w:rsidR="00AB5FA6">
                        <w:t xml:space="preserve"> </w:t>
                      </w:r>
                      <w:r w:rsidR="007A4D13">
                        <w:t>In case of 20-</w:t>
                      </w:r>
                      <w:r w:rsidR="007A4D13" w:rsidRPr="00EF5D8A">
                        <w:rPr>
                          <w:lang w:val="el-GR"/>
                        </w:rPr>
                        <w:t>μ</w:t>
                      </w:r>
                      <w:r w:rsidR="007A4D13">
                        <w:t xml:space="preserve">m-thick coating, the strength grows </w:t>
                      </w:r>
                      <w:r w:rsidR="0090586B">
                        <w:t xml:space="preserve">to be 2.5 times higher. </w:t>
                      </w:r>
                      <w:r w:rsidR="00AB5FA6">
                        <w:t xml:space="preserve">However, it </w:t>
                      </w:r>
                      <w:r w:rsidR="00AD3D37">
                        <w:t>will be same level of</w:t>
                      </w:r>
                      <w:r w:rsidR="00AB5FA6">
                        <w:t xml:space="preserve"> </w:t>
                      </w:r>
                      <w:r w:rsidR="00AC30F4">
                        <w:rPr>
                          <w:sz w:val="22"/>
                          <w:szCs w:val="22"/>
                        </w:rPr>
                        <w:t>5-</w:t>
                      </w:r>
                      <w:r w:rsidR="00AC30F4" w:rsidRPr="00EF5D8A">
                        <w:rPr>
                          <w:lang w:val="el-GR"/>
                        </w:rPr>
                        <w:t>μ</w:t>
                      </w:r>
                      <w:r w:rsidR="00AC30F4">
                        <w:t>m-thick coating by</w:t>
                      </w:r>
                      <w:r w:rsidR="007D2E29">
                        <w:t xml:space="preserve"> cutting </w:t>
                      </w:r>
                      <w:r w:rsidR="00797677">
                        <w:t>the border.</w:t>
                      </w:r>
                    </w:p>
                  </w:txbxContent>
                </v:textbox>
                <w10:wrap type="square"/>
              </v:shape>
            </w:pict>
          </mc:Fallback>
        </mc:AlternateContent>
      </w:r>
      <w:r w:rsidR="00A30B9D" w:rsidRPr="007C3D80">
        <w:rPr>
          <w:noProof/>
          <w:lang w:val="fr-FR" w:eastAsia="fr-FR"/>
        </w:rPr>
        <w:drawing>
          <wp:inline distT="0" distB="0" distL="0" distR="0" wp14:anchorId="3786DED9" wp14:editId="6E156B53">
            <wp:extent cx="5760720" cy="1636395"/>
            <wp:effectExtent l="0" t="0" r="5080" b="190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1636395"/>
                    </a:xfrm>
                    <a:prstGeom prst="rect">
                      <a:avLst/>
                    </a:prstGeom>
                  </pic:spPr>
                </pic:pic>
              </a:graphicData>
            </a:graphic>
          </wp:inline>
        </w:drawing>
      </w:r>
    </w:p>
    <w:p w14:paraId="69E09D18" w14:textId="77777777" w:rsidR="00A07DC2" w:rsidRDefault="00A07DC2" w:rsidP="00A30B9D"/>
    <w:p w14:paraId="6C06CF77" w14:textId="18E191C7" w:rsidR="00A30B9D" w:rsidRDefault="00CA4D5D" w:rsidP="004A7C78">
      <w:pPr>
        <w:pStyle w:val="Paragraphedeliste"/>
        <w:numPr>
          <w:ilvl w:val="0"/>
          <w:numId w:val="39"/>
        </w:numPr>
        <w:ind w:firstLine="66"/>
      </w:pPr>
      <w:r>
        <w:t xml:space="preserve">Masking by </w:t>
      </w:r>
      <w:r w:rsidR="00577656">
        <w:t>rubber</w:t>
      </w:r>
    </w:p>
    <w:p w14:paraId="56D6E3A5" w14:textId="77777777" w:rsidR="00033B57" w:rsidRDefault="00EC607D" w:rsidP="00F82FAC">
      <w:pPr>
        <w:ind w:firstLineChars="177" w:firstLine="425"/>
        <w:rPr>
          <w:lang w:eastAsia="ja-JP"/>
        </w:rPr>
      </w:pPr>
      <w:r>
        <w:t xml:space="preserve">The masking by rubber can be </w:t>
      </w:r>
      <w:r w:rsidR="0074097E">
        <w:t xml:space="preserve">applicable </w:t>
      </w:r>
      <w:r w:rsidR="00C20280">
        <w:t xml:space="preserve">to </w:t>
      </w:r>
      <w:r w:rsidR="00D065EA">
        <w:t xml:space="preserve">non-flat surface, for example </w:t>
      </w:r>
      <w:r w:rsidR="002D5048">
        <w:t>connectors.</w:t>
      </w:r>
      <w:r w:rsidR="003D4B92">
        <w:t xml:space="preserve"> </w:t>
      </w:r>
      <w:r w:rsidR="00942937">
        <w:t>The</w:t>
      </w:r>
      <w:r w:rsidR="005F4E12">
        <w:t xml:space="preserve">re </w:t>
      </w:r>
      <w:r w:rsidR="00942937">
        <w:t xml:space="preserve">are </w:t>
      </w:r>
      <w:r w:rsidR="00EE5F63">
        <w:t>many</w:t>
      </w:r>
      <w:r w:rsidR="00041B48">
        <w:t xml:space="preserve"> </w:t>
      </w:r>
      <w:r w:rsidR="004B5F51">
        <w:t>sea</w:t>
      </w:r>
      <w:r w:rsidR="00C50BA1">
        <w:t xml:space="preserve">ling </w:t>
      </w:r>
      <w:r w:rsidR="00EE5F63">
        <w:t xml:space="preserve">rubber </w:t>
      </w:r>
      <w:r w:rsidR="00F31847">
        <w:t xml:space="preserve">from various </w:t>
      </w:r>
      <w:r w:rsidR="00B37D51">
        <w:t>vendors</w:t>
      </w:r>
      <w:r w:rsidR="00524B44">
        <w:t xml:space="preserve">. In here, </w:t>
      </w:r>
      <w:proofErr w:type="spellStart"/>
      <w:r w:rsidR="00945C0A">
        <w:t>Shin-etsu</w:t>
      </w:r>
      <w:proofErr w:type="spellEnd"/>
      <w:r w:rsidR="00945C0A">
        <w:t xml:space="preserve"> </w:t>
      </w:r>
      <w:r w:rsidR="00D8146D">
        <w:t>X-31-283-W</w:t>
      </w:r>
      <w:r w:rsidR="00AF63C4">
        <w:t xml:space="preserve"> (100 Pa-s)</w:t>
      </w:r>
      <w:r w:rsidR="00D8146D">
        <w:t xml:space="preserve"> or </w:t>
      </w:r>
      <w:r w:rsidR="00762C2A">
        <w:t>X-31-293-W</w:t>
      </w:r>
      <w:r w:rsidR="00AF63C4">
        <w:t xml:space="preserve"> (</w:t>
      </w:r>
      <w:r w:rsidR="00AE39E7">
        <w:t>illiquid</w:t>
      </w:r>
      <w:r w:rsidR="00AF63C4">
        <w:t>)</w:t>
      </w:r>
      <w:r w:rsidR="00762C2A">
        <w:t xml:space="preserve"> </w:t>
      </w:r>
      <w:proofErr w:type="gramStart"/>
      <w:r w:rsidR="00762C2A">
        <w:t>are</w:t>
      </w:r>
      <w:proofErr w:type="gramEnd"/>
      <w:r w:rsidR="00762C2A">
        <w:t xml:space="preserve"> proposed </w:t>
      </w:r>
      <w:r w:rsidR="00524B44">
        <w:t>[5].</w:t>
      </w:r>
      <w:r w:rsidR="0054141B">
        <w:t xml:space="preserve"> </w:t>
      </w:r>
      <w:r w:rsidR="007401B5">
        <w:t xml:space="preserve">Figure </w:t>
      </w:r>
      <w:r w:rsidR="00DB147A">
        <w:t>8</w:t>
      </w:r>
      <w:r w:rsidR="007401B5">
        <w:t xml:space="preserve"> shows </w:t>
      </w:r>
      <w:r w:rsidR="003D6AEC">
        <w:t xml:space="preserve">the </w:t>
      </w:r>
      <w:r w:rsidR="001050AD">
        <w:t>trial of masking the connector</w:t>
      </w:r>
      <w:r w:rsidR="006B5B5F">
        <w:t>.</w:t>
      </w:r>
      <w:r w:rsidR="00A922D3">
        <w:t xml:space="preserve"> </w:t>
      </w:r>
      <w:r w:rsidR="00212741">
        <w:t xml:space="preserve">We can peel-off </w:t>
      </w:r>
      <w:r w:rsidR="002022EC">
        <w:t xml:space="preserve">the rubber </w:t>
      </w:r>
      <w:r w:rsidR="002133F8">
        <w:t>very easy</w:t>
      </w:r>
      <w:r w:rsidR="00073E9C">
        <w:t xml:space="preserve">, </w:t>
      </w:r>
      <w:r w:rsidR="00107B24">
        <w:t xml:space="preserve">does not </w:t>
      </w:r>
      <w:r w:rsidR="006A4766">
        <w:t>need</w:t>
      </w:r>
      <w:r w:rsidR="00107B24">
        <w:t xml:space="preserve"> </w:t>
      </w:r>
      <w:r w:rsidR="00A01361">
        <w:t>much strength</w:t>
      </w:r>
      <w:r w:rsidR="00073E9C">
        <w:t>,</w:t>
      </w:r>
      <w:r w:rsidR="002133F8">
        <w:t xml:space="preserve"> </w:t>
      </w:r>
      <w:r w:rsidR="00D21B1C">
        <w:t xml:space="preserve">and </w:t>
      </w:r>
      <w:r w:rsidR="001E1391">
        <w:rPr>
          <w:lang w:eastAsia="ja-JP"/>
        </w:rPr>
        <w:t xml:space="preserve">no remains are found </w:t>
      </w:r>
      <w:r w:rsidR="00281107">
        <w:rPr>
          <w:lang w:eastAsia="ja-JP"/>
        </w:rPr>
        <w:t>in connec</w:t>
      </w:r>
      <w:r w:rsidR="007B0748">
        <w:rPr>
          <w:lang w:eastAsia="ja-JP"/>
        </w:rPr>
        <w:t xml:space="preserve">tor </w:t>
      </w:r>
      <w:r w:rsidR="00A96518">
        <w:rPr>
          <w:lang w:eastAsia="ja-JP"/>
        </w:rPr>
        <w:t xml:space="preserve">gaps. </w:t>
      </w:r>
    </w:p>
    <w:p w14:paraId="145C1573" w14:textId="550704FB" w:rsidR="00A30B9D" w:rsidRDefault="00AA5103" w:rsidP="00033B57">
      <w:pPr>
        <w:ind w:firstLineChars="177" w:firstLine="425"/>
      </w:pPr>
      <w:r>
        <w:rPr>
          <w:lang w:eastAsia="ja-JP"/>
        </w:rPr>
        <w:t xml:space="preserve">At </w:t>
      </w:r>
      <w:r w:rsidR="00033B57">
        <w:rPr>
          <w:lang w:eastAsia="ja-JP"/>
        </w:rPr>
        <w:t xml:space="preserve">testing </w:t>
      </w:r>
      <w:r>
        <w:rPr>
          <w:lang w:eastAsia="ja-JP"/>
        </w:rPr>
        <w:t xml:space="preserve">with </w:t>
      </w:r>
      <w:proofErr w:type="spellStart"/>
      <w:proofErr w:type="gramStart"/>
      <w:r w:rsidR="00033B57">
        <w:rPr>
          <w:lang w:eastAsia="ja-JP"/>
        </w:rPr>
        <w:t>parylene</w:t>
      </w:r>
      <w:proofErr w:type="spellEnd"/>
      <w:r w:rsidR="00033B57">
        <w:rPr>
          <w:lang w:eastAsia="ja-JP"/>
        </w:rPr>
        <w:t xml:space="preserve"> coated</w:t>
      </w:r>
      <w:proofErr w:type="gramEnd"/>
      <w:r w:rsidR="00033B57">
        <w:rPr>
          <w:lang w:eastAsia="ja-JP"/>
        </w:rPr>
        <w:t xml:space="preserve"> sample, </w:t>
      </w:r>
      <w:r w:rsidR="0014282A">
        <w:rPr>
          <w:lang w:eastAsia="ja-JP"/>
        </w:rPr>
        <w:t>t</w:t>
      </w:r>
      <w:r w:rsidR="008B1B67">
        <w:rPr>
          <w:lang w:eastAsia="ja-JP"/>
        </w:rPr>
        <w:t>he m</w:t>
      </w:r>
      <w:r w:rsidR="005505CE">
        <w:rPr>
          <w:lang w:eastAsia="ja-JP"/>
        </w:rPr>
        <w:t xml:space="preserve">asking </w:t>
      </w:r>
      <w:r w:rsidR="000D11A6">
        <w:rPr>
          <w:lang w:eastAsia="ja-JP"/>
        </w:rPr>
        <w:t>was</w:t>
      </w:r>
      <w:r w:rsidR="00F566B7">
        <w:rPr>
          <w:lang w:eastAsia="ja-JP"/>
        </w:rPr>
        <w:t xml:space="preserve"> </w:t>
      </w:r>
      <w:r w:rsidR="00AB1B2B">
        <w:rPr>
          <w:lang w:eastAsia="ja-JP"/>
        </w:rPr>
        <w:t>successful</w:t>
      </w:r>
      <w:r w:rsidR="00455020">
        <w:rPr>
          <w:lang w:eastAsia="ja-JP"/>
        </w:rPr>
        <w:t>ly done</w:t>
      </w:r>
      <w:r w:rsidR="00AB1B2B">
        <w:rPr>
          <w:lang w:eastAsia="ja-JP"/>
        </w:rPr>
        <w:t>,</w:t>
      </w:r>
      <w:r w:rsidR="001F5925">
        <w:rPr>
          <w:lang w:eastAsia="ja-JP"/>
        </w:rPr>
        <w:t xml:space="preserve"> while</w:t>
      </w:r>
      <w:r w:rsidR="009729F0">
        <w:rPr>
          <w:lang w:eastAsia="ja-JP"/>
        </w:rPr>
        <w:t xml:space="preserve"> </w:t>
      </w:r>
      <w:r w:rsidR="005B4A24">
        <w:rPr>
          <w:lang w:eastAsia="ja-JP"/>
        </w:rPr>
        <w:t xml:space="preserve">it needs </w:t>
      </w:r>
      <w:r w:rsidR="00C8759B">
        <w:rPr>
          <w:lang w:eastAsia="ja-JP"/>
        </w:rPr>
        <w:t xml:space="preserve">higher strength </w:t>
      </w:r>
      <w:r w:rsidR="00306BB0">
        <w:rPr>
          <w:lang w:eastAsia="ja-JP"/>
        </w:rPr>
        <w:t xml:space="preserve">to </w:t>
      </w:r>
      <w:proofErr w:type="spellStart"/>
      <w:r w:rsidR="00306BB0">
        <w:rPr>
          <w:lang w:eastAsia="ja-JP"/>
        </w:rPr>
        <w:t>p</w:t>
      </w:r>
      <w:r w:rsidR="00444B79">
        <w:rPr>
          <w:lang w:eastAsia="ja-JP"/>
        </w:rPr>
        <w:t>ell</w:t>
      </w:r>
      <w:proofErr w:type="spellEnd"/>
      <w:r w:rsidR="00444B79">
        <w:rPr>
          <w:lang w:eastAsia="ja-JP"/>
        </w:rPr>
        <w:t>-off</w:t>
      </w:r>
      <w:r w:rsidR="00111D44">
        <w:rPr>
          <w:lang w:eastAsia="ja-JP"/>
        </w:rPr>
        <w:t xml:space="preserve"> </w:t>
      </w:r>
      <w:r w:rsidR="00AD7688">
        <w:rPr>
          <w:lang w:eastAsia="ja-JP"/>
        </w:rPr>
        <w:t>with</w:t>
      </w:r>
      <w:r w:rsidR="00111D44">
        <w:rPr>
          <w:lang w:eastAsia="ja-JP"/>
        </w:rPr>
        <w:t xml:space="preserve"> the coating</w:t>
      </w:r>
      <w:r w:rsidR="00444B79">
        <w:rPr>
          <w:lang w:eastAsia="ja-JP"/>
        </w:rPr>
        <w:t xml:space="preserve">. </w:t>
      </w:r>
      <w:r w:rsidR="00AA3E17">
        <w:rPr>
          <w:lang w:eastAsia="ja-JP"/>
        </w:rPr>
        <w:t xml:space="preserve">It does not make sure </w:t>
      </w:r>
      <w:r w:rsidR="00916D6B">
        <w:rPr>
          <w:lang w:eastAsia="ja-JP"/>
        </w:rPr>
        <w:t>the</w:t>
      </w:r>
      <w:r w:rsidR="006E2358">
        <w:rPr>
          <w:lang w:eastAsia="ja-JP"/>
        </w:rPr>
        <w:t xml:space="preserve">re is </w:t>
      </w:r>
      <w:r w:rsidR="00CD437E">
        <w:rPr>
          <w:lang w:eastAsia="ja-JP"/>
        </w:rPr>
        <w:t xml:space="preserve">no </w:t>
      </w:r>
      <w:r w:rsidR="006E2358">
        <w:rPr>
          <w:lang w:eastAsia="ja-JP"/>
        </w:rPr>
        <w:t xml:space="preserve">significant </w:t>
      </w:r>
      <w:r w:rsidR="00CD437E">
        <w:rPr>
          <w:lang w:eastAsia="ja-JP"/>
        </w:rPr>
        <w:t>damage on the senso</w:t>
      </w:r>
      <w:r w:rsidR="00503145">
        <w:rPr>
          <w:lang w:eastAsia="ja-JP"/>
        </w:rPr>
        <w:t>r</w:t>
      </w:r>
      <w:r w:rsidR="004C5501">
        <w:rPr>
          <w:lang w:eastAsia="ja-JP"/>
        </w:rPr>
        <w:t xml:space="preserve"> if the </w:t>
      </w:r>
      <w:r w:rsidR="009C613A">
        <w:rPr>
          <w:lang w:eastAsia="ja-JP"/>
        </w:rPr>
        <w:t>connector</w:t>
      </w:r>
      <w:r w:rsidR="004C5501">
        <w:rPr>
          <w:lang w:eastAsia="ja-JP"/>
        </w:rPr>
        <w:t xml:space="preserve"> </w:t>
      </w:r>
      <w:r w:rsidR="006F7D56">
        <w:rPr>
          <w:lang w:eastAsia="ja-JP"/>
        </w:rPr>
        <w:t xml:space="preserve">is placed on </w:t>
      </w:r>
      <w:r w:rsidR="00F010B7">
        <w:rPr>
          <w:lang w:eastAsia="ja-JP"/>
        </w:rPr>
        <w:t>the</w:t>
      </w:r>
      <w:r w:rsidR="002602B3">
        <w:rPr>
          <w:lang w:eastAsia="ja-JP"/>
        </w:rPr>
        <w:t xml:space="preserve"> sensor</w:t>
      </w:r>
      <w:r w:rsidR="00C37C44">
        <w:rPr>
          <w:lang w:eastAsia="ja-JP"/>
        </w:rPr>
        <w:t xml:space="preserve"> (see</w:t>
      </w:r>
      <w:r w:rsidR="00833655">
        <w:rPr>
          <w:lang w:eastAsia="ja-JP"/>
        </w:rPr>
        <w:t xml:space="preserve"> section </w:t>
      </w:r>
      <w:r w:rsidR="00557881">
        <w:rPr>
          <w:lang w:eastAsia="ja-JP"/>
        </w:rPr>
        <w:t>7</w:t>
      </w:r>
      <w:r w:rsidR="00C37C44">
        <w:rPr>
          <w:lang w:eastAsia="ja-JP"/>
        </w:rPr>
        <w:t>)</w:t>
      </w:r>
      <w:r w:rsidR="00F010B7">
        <w:rPr>
          <w:lang w:eastAsia="ja-JP"/>
        </w:rPr>
        <w:t>.</w:t>
      </w:r>
      <w:r w:rsidR="00CD437E">
        <w:rPr>
          <w:lang w:eastAsia="ja-JP"/>
        </w:rPr>
        <w:t xml:space="preserve"> </w:t>
      </w:r>
      <w:r w:rsidR="003418E5">
        <w:rPr>
          <w:lang w:eastAsia="ja-JP"/>
        </w:rPr>
        <w:t xml:space="preserve">The strength </w:t>
      </w:r>
      <w:r w:rsidR="002D070D">
        <w:rPr>
          <w:lang w:eastAsia="ja-JP"/>
        </w:rPr>
        <w:t xml:space="preserve">depends on the amount of rubber </w:t>
      </w:r>
      <w:r w:rsidR="00F82FAC">
        <w:rPr>
          <w:rFonts w:hint="eastAsia"/>
        </w:rPr>
        <w:t>a</w:t>
      </w:r>
      <w:r w:rsidR="00F82FAC">
        <w:t xml:space="preserve">nd control </w:t>
      </w:r>
      <w:r w:rsidR="003C3941">
        <w:t xml:space="preserve">seems to be </w:t>
      </w:r>
      <w:r w:rsidR="00B84890">
        <w:t>difficult.</w:t>
      </w:r>
    </w:p>
    <w:p w14:paraId="1841ECB3" w14:textId="4D82FE43" w:rsidR="00FB1D2C" w:rsidRDefault="00FB1D2C" w:rsidP="00FB1D2C"/>
    <w:p w14:paraId="33B6D563" w14:textId="5BFCA28A" w:rsidR="004C008A" w:rsidRDefault="00113CE5" w:rsidP="00FB1D2C">
      <w:pPr>
        <w:rPr>
          <w:lang w:eastAsia="ja-JP"/>
        </w:rPr>
      </w:pPr>
      <w:r>
        <w:rPr>
          <w:noProof/>
          <w:lang w:val="fr-FR" w:eastAsia="fr-FR"/>
        </w:rPr>
        <mc:AlternateContent>
          <mc:Choice Requires="wps">
            <w:drawing>
              <wp:anchor distT="0" distB="0" distL="114300" distR="114300" simplePos="0" relativeHeight="251671552" behindDoc="0" locked="0" layoutInCell="1" allowOverlap="1" wp14:anchorId="27E66926" wp14:editId="75C2B1CB">
                <wp:simplePos x="0" y="0"/>
                <wp:positionH relativeFrom="column">
                  <wp:posOffset>-1905</wp:posOffset>
                </wp:positionH>
                <wp:positionV relativeFrom="paragraph">
                  <wp:posOffset>2037080</wp:posOffset>
                </wp:positionV>
                <wp:extent cx="5760720" cy="755015"/>
                <wp:effectExtent l="0" t="0" r="5080" b="0"/>
                <wp:wrapSquare wrapText="bothSides"/>
                <wp:docPr id="11" name="テキスト ボックス 11"/>
                <wp:cNvGraphicFramePr/>
                <a:graphic xmlns:a="http://schemas.openxmlformats.org/drawingml/2006/main">
                  <a:graphicData uri="http://schemas.microsoft.com/office/word/2010/wordprocessingShape">
                    <wps:wsp>
                      <wps:cNvSpPr txBox="1"/>
                      <wps:spPr>
                        <a:xfrm>
                          <a:off x="0" y="0"/>
                          <a:ext cx="5760720" cy="755015"/>
                        </a:xfrm>
                        <a:prstGeom prst="rect">
                          <a:avLst/>
                        </a:prstGeom>
                        <a:solidFill>
                          <a:schemeClr val="lt1"/>
                        </a:solidFill>
                        <a:ln w="6350">
                          <a:noFill/>
                        </a:ln>
                      </wps:spPr>
                      <wps:txbx>
                        <w:txbxContent>
                          <w:p w14:paraId="0ADFA1A4" w14:textId="312BE2B5" w:rsidR="002B0ADB" w:rsidRPr="0047353C" w:rsidRDefault="002B0ADB" w:rsidP="0082696E">
                            <w:pPr>
                              <w:rPr>
                                <w:sz w:val="22"/>
                                <w:szCs w:val="22"/>
                                <w:lang w:eastAsia="ja-JP"/>
                              </w:rPr>
                            </w:pPr>
                            <w:r w:rsidRPr="0047353C">
                              <w:rPr>
                                <w:rFonts w:hint="eastAsia"/>
                                <w:sz w:val="22"/>
                                <w:szCs w:val="22"/>
                              </w:rPr>
                              <w:t>F</w:t>
                            </w:r>
                            <w:r w:rsidRPr="0047353C">
                              <w:rPr>
                                <w:sz w:val="22"/>
                                <w:szCs w:val="22"/>
                              </w:rPr>
                              <w:t xml:space="preserve">igure </w:t>
                            </w:r>
                            <w:proofErr w:type="gramStart"/>
                            <w:r>
                              <w:rPr>
                                <w:sz w:val="22"/>
                                <w:szCs w:val="22"/>
                                <w:lang w:eastAsia="ja-JP"/>
                              </w:rPr>
                              <w:t>8</w:t>
                            </w:r>
                            <w:r w:rsidRPr="0047353C">
                              <w:rPr>
                                <w:rFonts w:hint="eastAsia"/>
                                <w:sz w:val="22"/>
                                <w:szCs w:val="22"/>
                                <w:lang w:eastAsia="ja-JP"/>
                              </w:rPr>
                              <w:t xml:space="preserve"> </w:t>
                            </w:r>
                            <w:r w:rsidRPr="0047353C">
                              <w:rPr>
                                <w:sz w:val="22"/>
                                <w:szCs w:val="22"/>
                              </w:rPr>
                              <w:t>:</w:t>
                            </w:r>
                            <w:proofErr w:type="gramEnd"/>
                            <w:r w:rsidRPr="0047353C">
                              <w:rPr>
                                <w:sz w:val="22"/>
                                <w:szCs w:val="22"/>
                              </w:rPr>
                              <w:t xml:space="preserve"> </w:t>
                            </w:r>
                            <w:r>
                              <w:rPr>
                                <w:sz w:val="22"/>
                                <w:szCs w:val="22"/>
                              </w:rPr>
                              <w:t xml:space="preserve">Right) Masking test samples by rubber. Center) The rubber can be peel-off </w:t>
                            </w:r>
                            <w:r>
                              <w:rPr>
                                <w:sz w:val="22"/>
                                <w:szCs w:val="22"/>
                                <w:lang w:eastAsia="ja-JP"/>
                              </w:rPr>
                              <w:t xml:space="preserve">with small strength. No rubber remains in gaps. Right) </w:t>
                            </w:r>
                            <w:proofErr w:type="gramStart"/>
                            <w:r>
                              <w:rPr>
                                <w:sz w:val="22"/>
                                <w:szCs w:val="22"/>
                                <w:lang w:eastAsia="ja-JP"/>
                              </w:rPr>
                              <w:t>After</w:t>
                            </w:r>
                            <w:proofErr w:type="gramEnd"/>
                            <w:r>
                              <w:rPr>
                                <w:sz w:val="22"/>
                                <w:szCs w:val="22"/>
                                <w:lang w:eastAsia="ja-JP"/>
                              </w:rPr>
                              <w:t xml:space="preserve"> the </w:t>
                            </w:r>
                            <w:proofErr w:type="spellStart"/>
                            <w:r>
                              <w:rPr>
                                <w:sz w:val="22"/>
                                <w:szCs w:val="22"/>
                                <w:lang w:eastAsia="ja-JP"/>
                              </w:rPr>
                              <w:t>parylene</w:t>
                            </w:r>
                            <w:proofErr w:type="spellEnd"/>
                            <w:r>
                              <w:rPr>
                                <w:sz w:val="22"/>
                                <w:szCs w:val="22"/>
                                <w:lang w:eastAsia="ja-JP"/>
                              </w:rPr>
                              <w:t xml:space="preserve"> coating The masking was well done, but the peel strength was higher than before that of </w:t>
                            </w:r>
                            <w:proofErr w:type="spellStart"/>
                            <w:r>
                              <w:rPr>
                                <w:sz w:val="22"/>
                                <w:szCs w:val="22"/>
                                <w:lang w:eastAsia="ja-JP"/>
                              </w:rPr>
                              <w:t>parylene</w:t>
                            </w:r>
                            <w:proofErr w:type="spellEnd"/>
                            <w:r>
                              <w:rPr>
                                <w:sz w:val="22"/>
                                <w:szCs w:val="22"/>
                                <w:lang w:eastAsia="ja-JP"/>
                              </w:rPr>
                              <w:t xml:space="preserve"> coated. It depends on the amount of rubber.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E66926" id="テキスト ボックス 11" o:spid="_x0000_s1034" type="#_x0000_t202" style="position:absolute;margin-left:-.15pt;margin-top:160.4pt;width:453.6pt;height:59.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" fillcolor="white [3201]" stroked="f" strokeweight=".5pt">
                <v:textbox>
                  <w:txbxContent>
                    <w:p w14:paraId="0ADFA1A4" w14:textId="312BE2B5" w:rsidR="0082696E" w:rsidRPr="0047353C" w:rsidRDefault="0082696E" w:rsidP="0082696E">
                      <w:pPr>
                        <w:rPr>
                          <w:sz w:val="22"/>
                          <w:szCs w:val="22"/>
                          <w:lang w:eastAsia="ja-JP"/>
                        </w:rPr>
                      </w:pPr>
                      <w:r w:rsidRPr="0047353C">
                        <w:rPr>
                          <w:rFonts w:hint="eastAsia"/>
                          <w:sz w:val="22"/>
                          <w:szCs w:val="22"/>
                        </w:rPr>
                        <w:t>F</w:t>
                      </w:r>
                      <w:r w:rsidRPr="0047353C">
                        <w:rPr>
                          <w:sz w:val="22"/>
                          <w:szCs w:val="22"/>
                        </w:rPr>
                        <w:t xml:space="preserve">igure </w:t>
                      </w:r>
                      <w:r w:rsidR="00A1573D">
                        <w:rPr>
                          <w:sz w:val="22"/>
                          <w:szCs w:val="22"/>
                          <w:lang w:eastAsia="ja-JP"/>
                        </w:rPr>
                        <w:t>8</w:t>
                      </w:r>
                      <w:r w:rsidRPr="0047353C">
                        <w:rPr>
                          <w:rFonts w:hint="eastAsia"/>
                          <w:sz w:val="22"/>
                          <w:szCs w:val="22"/>
                          <w:lang w:eastAsia="ja-JP"/>
                        </w:rPr>
                        <w:t xml:space="preserve"> </w:t>
                      </w:r>
                      <w:r w:rsidRPr="0047353C">
                        <w:rPr>
                          <w:sz w:val="22"/>
                          <w:szCs w:val="22"/>
                        </w:rPr>
                        <w:t xml:space="preserve">: </w:t>
                      </w:r>
                      <w:r w:rsidR="00AA0265">
                        <w:rPr>
                          <w:sz w:val="22"/>
                          <w:szCs w:val="22"/>
                        </w:rPr>
                        <w:t xml:space="preserve">Right) </w:t>
                      </w:r>
                      <w:r w:rsidR="005325B0">
                        <w:rPr>
                          <w:sz w:val="22"/>
                          <w:szCs w:val="22"/>
                        </w:rPr>
                        <w:t xml:space="preserve">Masking </w:t>
                      </w:r>
                      <w:r w:rsidR="00D1483B">
                        <w:rPr>
                          <w:sz w:val="22"/>
                          <w:szCs w:val="22"/>
                        </w:rPr>
                        <w:t xml:space="preserve">test </w:t>
                      </w:r>
                      <w:r w:rsidR="00CA325B">
                        <w:rPr>
                          <w:sz w:val="22"/>
                          <w:szCs w:val="22"/>
                        </w:rPr>
                        <w:t xml:space="preserve">samples </w:t>
                      </w:r>
                      <w:r w:rsidR="00771E86">
                        <w:rPr>
                          <w:sz w:val="22"/>
                          <w:szCs w:val="22"/>
                        </w:rPr>
                        <w:t>by</w:t>
                      </w:r>
                      <w:r w:rsidR="00CA325B">
                        <w:rPr>
                          <w:sz w:val="22"/>
                          <w:szCs w:val="22"/>
                        </w:rPr>
                        <w:t xml:space="preserve"> </w:t>
                      </w:r>
                      <w:r w:rsidR="002E43B9">
                        <w:rPr>
                          <w:sz w:val="22"/>
                          <w:szCs w:val="22"/>
                        </w:rPr>
                        <w:t>rubber</w:t>
                      </w:r>
                      <w:r w:rsidR="00151375">
                        <w:rPr>
                          <w:sz w:val="22"/>
                          <w:szCs w:val="22"/>
                        </w:rPr>
                        <w:t xml:space="preserve">. </w:t>
                      </w:r>
                      <w:r w:rsidR="00883D10">
                        <w:rPr>
                          <w:sz w:val="22"/>
                          <w:szCs w:val="22"/>
                        </w:rPr>
                        <w:t xml:space="preserve">Center) </w:t>
                      </w:r>
                      <w:r w:rsidR="00C33787">
                        <w:rPr>
                          <w:sz w:val="22"/>
                          <w:szCs w:val="22"/>
                        </w:rPr>
                        <w:t xml:space="preserve">The rubber </w:t>
                      </w:r>
                      <w:r w:rsidR="009D30FB">
                        <w:rPr>
                          <w:sz w:val="22"/>
                          <w:szCs w:val="22"/>
                        </w:rPr>
                        <w:t xml:space="preserve">can be peel-off </w:t>
                      </w:r>
                      <w:r w:rsidR="008D048E">
                        <w:rPr>
                          <w:sz w:val="22"/>
                          <w:szCs w:val="22"/>
                          <w:lang w:eastAsia="ja-JP"/>
                        </w:rPr>
                        <w:t>with</w:t>
                      </w:r>
                      <w:r w:rsidR="00BF7ABF">
                        <w:rPr>
                          <w:sz w:val="22"/>
                          <w:szCs w:val="22"/>
                          <w:lang w:eastAsia="ja-JP"/>
                        </w:rPr>
                        <w:t xml:space="preserve"> s</w:t>
                      </w:r>
                      <w:r w:rsidR="00824E1C">
                        <w:rPr>
                          <w:sz w:val="22"/>
                          <w:szCs w:val="22"/>
                          <w:lang w:eastAsia="ja-JP"/>
                        </w:rPr>
                        <w:t xml:space="preserve">mall strength. </w:t>
                      </w:r>
                      <w:r w:rsidR="00166953">
                        <w:rPr>
                          <w:sz w:val="22"/>
                          <w:szCs w:val="22"/>
                          <w:lang w:eastAsia="ja-JP"/>
                        </w:rPr>
                        <w:t xml:space="preserve">No rubber remains in </w:t>
                      </w:r>
                      <w:r w:rsidR="003B20F3">
                        <w:rPr>
                          <w:sz w:val="22"/>
                          <w:szCs w:val="22"/>
                          <w:lang w:eastAsia="ja-JP"/>
                        </w:rPr>
                        <w:t xml:space="preserve">gaps. </w:t>
                      </w:r>
                      <w:r w:rsidR="00CE5C00">
                        <w:rPr>
                          <w:sz w:val="22"/>
                          <w:szCs w:val="22"/>
                          <w:lang w:eastAsia="ja-JP"/>
                        </w:rPr>
                        <w:t xml:space="preserve">Right) </w:t>
                      </w:r>
                      <w:r w:rsidR="00CE6EEC">
                        <w:rPr>
                          <w:sz w:val="22"/>
                          <w:szCs w:val="22"/>
                          <w:lang w:eastAsia="ja-JP"/>
                        </w:rPr>
                        <w:t xml:space="preserve">After </w:t>
                      </w:r>
                      <w:r w:rsidR="00C63096">
                        <w:rPr>
                          <w:sz w:val="22"/>
                          <w:szCs w:val="22"/>
                          <w:lang w:eastAsia="ja-JP"/>
                        </w:rPr>
                        <w:t xml:space="preserve">the </w:t>
                      </w:r>
                      <w:r w:rsidR="000476EE">
                        <w:rPr>
                          <w:sz w:val="22"/>
                          <w:szCs w:val="22"/>
                          <w:lang w:eastAsia="ja-JP"/>
                        </w:rPr>
                        <w:t>parylene coat</w:t>
                      </w:r>
                      <w:r w:rsidR="00B567B9">
                        <w:rPr>
                          <w:sz w:val="22"/>
                          <w:szCs w:val="22"/>
                          <w:lang w:eastAsia="ja-JP"/>
                        </w:rPr>
                        <w:t>ing</w:t>
                      </w:r>
                      <w:r w:rsidR="00BC24D8">
                        <w:rPr>
                          <w:sz w:val="22"/>
                          <w:szCs w:val="22"/>
                          <w:lang w:eastAsia="ja-JP"/>
                        </w:rPr>
                        <w:t xml:space="preserve"> </w:t>
                      </w:r>
                      <w:r w:rsidR="005512A1">
                        <w:rPr>
                          <w:sz w:val="22"/>
                          <w:szCs w:val="22"/>
                          <w:lang w:eastAsia="ja-JP"/>
                        </w:rPr>
                        <w:t>The ma</w:t>
                      </w:r>
                      <w:r w:rsidR="00BC24D8">
                        <w:rPr>
                          <w:sz w:val="22"/>
                          <w:szCs w:val="22"/>
                          <w:lang w:eastAsia="ja-JP"/>
                        </w:rPr>
                        <w:t xml:space="preserve">sking </w:t>
                      </w:r>
                      <w:r w:rsidR="00373702">
                        <w:rPr>
                          <w:sz w:val="22"/>
                          <w:szCs w:val="22"/>
                          <w:lang w:eastAsia="ja-JP"/>
                        </w:rPr>
                        <w:t>wa</w:t>
                      </w:r>
                      <w:r w:rsidR="00BC24D8">
                        <w:rPr>
                          <w:sz w:val="22"/>
                          <w:szCs w:val="22"/>
                          <w:lang w:eastAsia="ja-JP"/>
                        </w:rPr>
                        <w:t xml:space="preserve">s well done, but </w:t>
                      </w:r>
                      <w:r w:rsidR="00702E6E">
                        <w:rPr>
                          <w:sz w:val="22"/>
                          <w:szCs w:val="22"/>
                          <w:lang w:eastAsia="ja-JP"/>
                        </w:rPr>
                        <w:t xml:space="preserve">the peel strength </w:t>
                      </w:r>
                      <w:r w:rsidR="00C8203A">
                        <w:rPr>
                          <w:sz w:val="22"/>
                          <w:szCs w:val="22"/>
                          <w:lang w:eastAsia="ja-JP"/>
                        </w:rPr>
                        <w:t>wa</w:t>
                      </w:r>
                      <w:r w:rsidR="008B4873">
                        <w:rPr>
                          <w:sz w:val="22"/>
                          <w:szCs w:val="22"/>
                          <w:lang w:eastAsia="ja-JP"/>
                        </w:rPr>
                        <w:t xml:space="preserve">s </w:t>
                      </w:r>
                      <w:r w:rsidR="00A140CA">
                        <w:rPr>
                          <w:sz w:val="22"/>
                          <w:szCs w:val="22"/>
                          <w:lang w:eastAsia="ja-JP"/>
                        </w:rPr>
                        <w:t>higher tha</w:t>
                      </w:r>
                      <w:r w:rsidR="0098632C">
                        <w:rPr>
                          <w:sz w:val="22"/>
                          <w:szCs w:val="22"/>
                          <w:lang w:eastAsia="ja-JP"/>
                        </w:rPr>
                        <w:t xml:space="preserve">n </w:t>
                      </w:r>
                      <w:r w:rsidR="00E264AB">
                        <w:rPr>
                          <w:sz w:val="22"/>
                          <w:szCs w:val="22"/>
                          <w:lang w:eastAsia="ja-JP"/>
                        </w:rPr>
                        <w:t xml:space="preserve">before </w:t>
                      </w:r>
                      <w:r w:rsidR="003F3771">
                        <w:rPr>
                          <w:sz w:val="22"/>
                          <w:szCs w:val="22"/>
                          <w:lang w:eastAsia="ja-JP"/>
                        </w:rPr>
                        <w:t xml:space="preserve">that of </w:t>
                      </w:r>
                      <w:r w:rsidR="00E264AB">
                        <w:rPr>
                          <w:sz w:val="22"/>
                          <w:szCs w:val="22"/>
                          <w:lang w:eastAsia="ja-JP"/>
                        </w:rPr>
                        <w:t>parylene coat</w:t>
                      </w:r>
                      <w:r w:rsidR="00290724">
                        <w:rPr>
                          <w:sz w:val="22"/>
                          <w:szCs w:val="22"/>
                          <w:lang w:eastAsia="ja-JP"/>
                        </w:rPr>
                        <w:t>ed.</w:t>
                      </w:r>
                      <w:r w:rsidR="00E264AB">
                        <w:rPr>
                          <w:sz w:val="22"/>
                          <w:szCs w:val="22"/>
                          <w:lang w:eastAsia="ja-JP"/>
                        </w:rPr>
                        <w:t xml:space="preserve"> </w:t>
                      </w:r>
                      <w:r w:rsidR="003B4D69">
                        <w:rPr>
                          <w:sz w:val="22"/>
                          <w:szCs w:val="22"/>
                          <w:lang w:eastAsia="ja-JP"/>
                        </w:rPr>
                        <w:t xml:space="preserve">It depends on </w:t>
                      </w:r>
                      <w:r w:rsidR="00DB7121">
                        <w:rPr>
                          <w:sz w:val="22"/>
                          <w:szCs w:val="22"/>
                          <w:lang w:eastAsia="ja-JP"/>
                        </w:rPr>
                        <w:t>the amount</w:t>
                      </w:r>
                      <w:r w:rsidR="00FF06CF">
                        <w:rPr>
                          <w:sz w:val="22"/>
                          <w:szCs w:val="22"/>
                          <w:lang w:eastAsia="ja-JP"/>
                        </w:rPr>
                        <w:t xml:space="preserve"> of rubber</w:t>
                      </w:r>
                      <w:r w:rsidR="00E27638">
                        <w:rPr>
                          <w:sz w:val="22"/>
                          <w:szCs w:val="22"/>
                          <w:lang w:eastAsia="ja-JP"/>
                        </w:rPr>
                        <w:t>.</w:t>
                      </w:r>
                    </w:p>
                  </w:txbxContent>
                </v:textbox>
                <w10:wrap type="square"/>
              </v:shape>
            </w:pict>
          </mc:Fallback>
        </mc:AlternateContent>
      </w:r>
      <w:r w:rsidR="00052C98" w:rsidRPr="008E13B3">
        <w:rPr>
          <w:noProof/>
          <w:lang w:val="fr-FR" w:eastAsia="fr-FR"/>
        </w:rPr>
        <w:drawing>
          <wp:inline distT="0" distB="0" distL="0" distR="0" wp14:anchorId="7C3EBD47" wp14:editId="6C06A581">
            <wp:extent cx="5760720" cy="1991360"/>
            <wp:effectExtent l="0" t="0" r="5080" b="254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1991360"/>
                    </a:xfrm>
                    <a:prstGeom prst="rect">
                      <a:avLst/>
                    </a:prstGeom>
                  </pic:spPr>
                </pic:pic>
              </a:graphicData>
            </a:graphic>
          </wp:inline>
        </w:drawing>
      </w:r>
    </w:p>
    <w:p w14:paraId="05F466EC" w14:textId="24416B9A" w:rsidR="002B2BBC" w:rsidRDefault="002B2BBC" w:rsidP="00FB1D2C">
      <w:pPr>
        <w:rPr>
          <w:lang w:eastAsia="ja-JP"/>
        </w:rPr>
      </w:pPr>
    </w:p>
    <w:p w14:paraId="77A0E1F6" w14:textId="36EE4CE5" w:rsidR="00573E14" w:rsidRPr="00573E14" w:rsidRDefault="00B27E7A" w:rsidP="00573E14">
      <w:pPr>
        <w:pStyle w:val="Titre1"/>
      </w:pPr>
      <w:bookmarkStart w:id="8" w:name="_Toc34752508"/>
      <w:r>
        <w:lastRenderedPageBreak/>
        <w:t xml:space="preserve">Masking </w:t>
      </w:r>
      <w:r w:rsidR="006156CB">
        <w:t>of</w:t>
      </w:r>
      <w:r>
        <w:t xml:space="preserve"> the </w:t>
      </w:r>
      <w:r w:rsidR="00B03361">
        <w:t>pixel module</w:t>
      </w:r>
      <w:bookmarkEnd w:id="8"/>
    </w:p>
    <w:p w14:paraId="7ADC13E3" w14:textId="77777777" w:rsidR="008F4742" w:rsidRDefault="008F4742" w:rsidP="008F4742">
      <w:pPr>
        <w:ind w:firstLine="432"/>
      </w:pPr>
      <w:r>
        <w:t>The silicon pixel module consists of a hybrid  (a pixel sensor connected to an ASIC via bump bonding) and a flexible printed circuit (FPC).</w:t>
      </w:r>
      <w:r>
        <w:rPr>
          <w:rFonts w:hint="eastAsia"/>
        </w:rPr>
        <w:t xml:space="preserve"> </w:t>
      </w:r>
      <w:r>
        <w:t>The FPC is attached to the hybrid with an Araldite 2011 epoxy, then the 25-</w:t>
      </w:r>
      <w:r>
        <w:rPr>
          <w:lang w:val="el-GR"/>
        </w:rPr>
        <w:t>μ</w:t>
      </w:r>
      <w:r>
        <w:t>m diameter aluminum wire bonding is used for electrical connection btw the ASIC and the FPC.</w:t>
      </w:r>
      <w:r>
        <w:rPr>
          <w:rFonts w:hint="eastAsia"/>
        </w:rPr>
        <w:t xml:space="preserve"> </w:t>
      </w:r>
    </w:p>
    <w:p w14:paraId="5A016956" w14:textId="07122907" w:rsidR="007D63DE" w:rsidRDefault="00B949F3" w:rsidP="008F4742">
      <w:pPr>
        <w:ind w:firstLine="432"/>
      </w:pPr>
      <w:proofErr w:type="spellStart"/>
      <w:r>
        <w:t>Parylene</w:t>
      </w:r>
      <w:proofErr w:type="spellEnd"/>
      <w:r w:rsidR="001E73B1">
        <w:t xml:space="preserve"> </w:t>
      </w:r>
      <w:r w:rsidR="004363FF">
        <w:t xml:space="preserve">would be </w:t>
      </w:r>
      <w:r w:rsidR="00AE58F8">
        <w:t xml:space="preserve">coated </w:t>
      </w:r>
      <w:r w:rsidR="004F5551">
        <w:t xml:space="preserve">after </w:t>
      </w:r>
      <w:r w:rsidR="00902BF7">
        <w:t>the</w:t>
      </w:r>
      <w:r w:rsidR="004F5551">
        <w:t xml:space="preserve"> assembly</w:t>
      </w:r>
      <w:r w:rsidR="0095324D">
        <w:t xml:space="preserve"> as shown in Figure </w:t>
      </w:r>
      <w:r w:rsidR="00037CA3">
        <w:t>9</w:t>
      </w:r>
      <w:r w:rsidR="005B6A81">
        <w:t xml:space="preserve">. </w:t>
      </w:r>
      <w:r w:rsidR="00874F29">
        <w:t>The masking is needed</w:t>
      </w:r>
      <w:r w:rsidR="00181F26">
        <w:rPr>
          <w:lang w:eastAsia="ja-JP"/>
        </w:rPr>
        <w:t xml:space="preserve"> </w:t>
      </w:r>
      <w:r w:rsidR="00FE1BB4">
        <w:rPr>
          <w:lang w:eastAsia="ja-JP"/>
        </w:rPr>
        <w:t>to</w:t>
      </w:r>
      <w:r w:rsidR="005467E6">
        <w:t xml:space="preserve"> </w:t>
      </w:r>
      <w:r w:rsidR="00FE1BB4">
        <w:t xml:space="preserve">the </w:t>
      </w:r>
      <w:r w:rsidR="005467E6">
        <w:t xml:space="preserve">connector on center of </w:t>
      </w:r>
      <w:r w:rsidR="00EC0787">
        <w:t>the FPC</w:t>
      </w:r>
      <w:r w:rsidR="00C14A75">
        <w:t xml:space="preserve"> and </w:t>
      </w:r>
      <w:proofErr w:type="gramStart"/>
      <w:r w:rsidR="00C448BA">
        <w:t>back-side</w:t>
      </w:r>
      <w:proofErr w:type="gramEnd"/>
      <w:r w:rsidR="00C448BA">
        <w:t xml:space="preserve"> </w:t>
      </w:r>
      <w:r w:rsidR="00055288">
        <w:t>of ASICs.</w:t>
      </w:r>
      <w:r w:rsidR="002B6AF9">
        <w:t xml:space="preserve"> </w:t>
      </w:r>
      <w:proofErr w:type="gramStart"/>
      <w:r w:rsidR="002B6AF9">
        <w:t xml:space="preserve">The masking for ASICs </w:t>
      </w:r>
      <w:r w:rsidR="002C5F31">
        <w:t xml:space="preserve">will be </w:t>
      </w:r>
      <w:r w:rsidR="00207D06">
        <w:t xml:space="preserve">done by </w:t>
      </w:r>
      <w:r w:rsidR="00B551E3">
        <w:t xml:space="preserve">dicing tape, </w:t>
      </w:r>
      <w:r w:rsidR="006B5719">
        <w:t>discussed in</w:t>
      </w:r>
      <w:r w:rsidR="00795AE7">
        <w:t xml:space="preserve"> section </w:t>
      </w:r>
      <w:r w:rsidR="009202A1">
        <w:t>6</w:t>
      </w:r>
      <w:proofErr w:type="gramEnd"/>
      <w:r w:rsidR="00AB404E">
        <w:t>.</w:t>
      </w:r>
    </w:p>
    <w:p w14:paraId="0FC4D740" w14:textId="5D39637C" w:rsidR="008C4D1A" w:rsidRDefault="006F246B" w:rsidP="007D63DE">
      <w:pPr>
        <w:ind w:firstLine="432"/>
      </w:pPr>
      <w:r>
        <w:rPr>
          <w:rFonts w:hint="eastAsia"/>
        </w:rPr>
        <w:t>T</w:t>
      </w:r>
      <w:r>
        <w:t xml:space="preserve">he connector masking </w:t>
      </w:r>
      <w:r w:rsidR="00081075">
        <w:t xml:space="preserve">is kind of tricky. </w:t>
      </w:r>
      <w:r w:rsidR="00B95B89">
        <w:t xml:space="preserve">Since </w:t>
      </w:r>
      <w:r w:rsidR="00F320A8">
        <w:t xml:space="preserve">there is </w:t>
      </w:r>
      <w:r w:rsidR="00A21884">
        <w:t xml:space="preserve">the </w:t>
      </w:r>
      <w:r w:rsidR="00926BDC">
        <w:t>hybrid</w:t>
      </w:r>
      <w:r w:rsidR="00F320A8">
        <w:t xml:space="preserve"> </w:t>
      </w:r>
      <w:r w:rsidR="0088669E">
        <w:t>under</w:t>
      </w:r>
      <w:r w:rsidR="00D66477">
        <w:t xml:space="preserve"> the FPC, </w:t>
      </w:r>
      <w:r w:rsidR="00BF026C">
        <w:t xml:space="preserve">the </w:t>
      </w:r>
      <w:r w:rsidR="000345AF">
        <w:t xml:space="preserve">direct </w:t>
      </w:r>
      <w:r w:rsidR="00BF026C">
        <w:t xml:space="preserve">rubber masking </w:t>
      </w:r>
      <w:r w:rsidR="008F3E6B">
        <w:t xml:space="preserve">is </w:t>
      </w:r>
      <w:r w:rsidR="008835CC">
        <w:t xml:space="preserve">dangerous </w:t>
      </w:r>
      <w:r w:rsidR="007C2BD0">
        <w:t xml:space="preserve">due to the </w:t>
      </w:r>
      <w:r w:rsidR="00EA037A">
        <w:t xml:space="preserve">necessity of </w:t>
      </w:r>
      <w:r w:rsidR="00050D62">
        <w:t xml:space="preserve">high strength </w:t>
      </w:r>
      <w:r w:rsidR="00901276">
        <w:t>to peel-off</w:t>
      </w:r>
      <w:r w:rsidR="006F45C7">
        <w:t xml:space="preserve"> </w:t>
      </w:r>
      <w:r w:rsidR="004618F0">
        <w:t>after the coating</w:t>
      </w:r>
      <w:r w:rsidR="00E451A5">
        <w:t xml:space="preserve">; </w:t>
      </w:r>
      <w:r w:rsidR="006547A0">
        <w:t xml:space="preserve">it might damage the bump </w:t>
      </w:r>
      <w:r w:rsidR="0040574C">
        <w:t>connection</w:t>
      </w:r>
      <w:r w:rsidR="00473111">
        <w:t>s</w:t>
      </w:r>
      <w:r w:rsidR="00AD5BA9">
        <w:t>.</w:t>
      </w:r>
      <w:r w:rsidR="00BB37C4">
        <w:t xml:space="preserve"> </w:t>
      </w:r>
      <w:r w:rsidR="006F45C7">
        <w:t xml:space="preserve">Now </w:t>
      </w:r>
      <w:r w:rsidR="006E6E3C">
        <w:t xml:space="preserve">the </w:t>
      </w:r>
      <w:r w:rsidR="00EE347A">
        <w:t xml:space="preserve">3D-printed box </w:t>
      </w:r>
      <w:r w:rsidR="00AE1427">
        <w:t xml:space="preserve">method </w:t>
      </w:r>
      <w:r w:rsidR="00EE56BD">
        <w:t xml:space="preserve">is </w:t>
      </w:r>
      <w:r w:rsidR="005E508B">
        <w:t xml:space="preserve">proposed as shown in </w:t>
      </w:r>
      <w:r w:rsidR="00EA54D7">
        <w:t xml:space="preserve">Figure </w:t>
      </w:r>
      <w:r w:rsidR="00037CA3">
        <w:t>10</w:t>
      </w:r>
      <w:r w:rsidR="00EA54D7">
        <w:t xml:space="preserve">. </w:t>
      </w:r>
      <w:r w:rsidR="009939D4">
        <w:t xml:space="preserve">First demonstration was done by </w:t>
      </w:r>
      <w:r w:rsidR="00F36430">
        <w:t xml:space="preserve">the </w:t>
      </w:r>
      <w:r w:rsidR="00F61B50">
        <w:t xml:space="preserve">PCB plate </w:t>
      </w:r>
      <w:r w:rsidR="00440CD1">
        <w:t xml:space="preserve">and </w:t>
      </w:r>
      <w:r w:rsidR="000A2341">
        <w:t xml:space="preserve">successfully </w:t>
      </w:r>
      <w:r w:rsidR="00731634">
        <w:t xml:space="preserve">removing the mask </w:t>
      </w:r>
      <w:r w:rsidR="00BB2530">
        <w:t xml:space="preserve">as shown in Figure </w:t>
      </w:r>
      <w:r w:rsidR="0087288B">
        <w:t>1</w:t>
      </w:r>
      <w:r w:rsidR="00037CA3">
        <w:t>1</w:t>
      </w:r>
      <w:r w:rsidR="006B5AED">
        <w:t>.</w:t>
      </w:r>
      <w:r w:rsidR="00BB2530">
        <w:t xml:space="preserve"> </w:t>
      </w:r>
      <w:r w:rsidR="00F10A24">
        <w:t xml:space="preserve">This </w:t>
      </w:r>
      <w:r w:rsidR="00DA56C5">
        <w:t xml:space="preserve">method needs to be </w:t>
      </w:r>
      <w:proofErr w:type="gramStart"/>
      <w:r w:rsidR="00DA56C5">
        <w:t>qualify</w:t>
      </w:r>
      <w:proofErr w:type="gramEnd"/>
      <w:r w:rsidR="00DA56C5">
        <w:t xml:space="preserve"> </w:t>
      </w:r>
      <w:r w:rsidR="00AB7052">
        <w:t xml:space="preserve">at the </w:t>
      </w:r>
      <w:r w:rsidR="00B67B4C">
        <w:t xml:space="preserve">dummy and </w:t>
      </w:r>
      <w:r w:rsidR="00BD1167">
        <w:t xml:space="preserve">the </w:t>
      </w:r>
      <w:r w:rsidR="006A76F8">
        <w:t>RD53A module production.</w:t>
      </w:r>
    </w:p>
    <w:p w14:paraId="6EF7288E" w14:textId="77777777" w:rsidR="006F246B" w:rsidRDefault="006F246B" w:rsidP="007D63DE">
      <w:pPr>
        <w:ind w:firstLine="432"/>
      </w:pPr>
    </w:p>
    <w:p w14:paraId="6ABC14E8" w14:textId="1479FF50" w:rsidR="003E3208" w:rsidRDefault="008C4D1A" w:rsidP="001522D2">
      <w:pPr>
        <w:jc w:val="center"/>
      </w:pPr>
      <w:r>
        <w:rPr>
          <w:noProof/>
          <w:lang w:val="fr-FR" w:eastAsia="fr-FR"/>
        </w:rPr>
        <mc:AlternateContent>
          <mc:Choice Requires="wps">
            <w:drawing>
              <wp:anchor distT="0" distB="0" distL="114300" distR="114300" simplePos="0" relativeHeight="251673600" behindDoc="0" locked="0" layoutInCell="1" allowOverlap="1" wp14:anchorId="6F4F5B86" wp14:editId="05AB40FE">
                <wp:simplePos x="0" y="0"/>
                <wp:positionH relativeFrom="column">
                  <wp:posOffset>54610</wp:posOffset>
                </wp:positionH>
                <wp:positionV relativeFrom="paragraph">
                  <wp:posOffset>1978384</wp:posOffset>
                </wp:positionV>
                <wp:extent cx="5760720" cy="598805"/>
                <wp:effectExtent l="0" t="0" r="5080" b="0"/>
                <wp:wrapSquare wrapText="bothSides"/>
                <wp:docPr id="15" name="テキスト ボックス 15"/>
                <wp:cNvGraphicFramePr/>
                <a:graphic xmlns:a="http://schemas.openxmlformats.org/drawingml/2006/main">
                  <a:graphicData uri="http://schemas.microsoft.com/office/word/2010/wordprocessingShape">
                    <wps:wsp>
                      <wps:cNvSpPr txBox="1"/>
                      <wps:spPr>
                        <a:xfrm>
                          <a:off x="0" y="0"/>
                          <a:ext cx="5760720" cy="598805"/>
                        </a:xfrm>
                        <a:prstGeom prst="rect">
                          <a:avLst/>
                        </a:prstGeom>
                        <a:solidFill>
                          <a:schemeClr val="lt1"/>
                        </a:solidFill>
                        <a:ln w="6350">
                          <a:noFill/>
                        </a:ln>
                      </wps:spPr>
                      <wps:txbx>
                        <w:txbxContent>
                          <w:p w14:paraId="4CB2AF86" w14:textId="1DED4D19" w:rsidR="002B0ADB" w:rsidRPr="0047353C" w:rsidRDefault="002B0ADB" w:rsidP="007E6BCE">
                            <w:pPr>
                              <w:rPr>
                                <w:sz w:val="22"/>
                                <w:szCs w:val="22"/>
                                <w:lang w:eastAsia="ja-JP"/>
                              </w:rPr>
                            </w:pPr>
                            <w:r w:rsidRPr="0047353C">
                              <w:rPr>
                                <w:rFonts w:hint="eastAsia"/>
                                <w:sz w:val="22"/>
                                <w:szCs w:val="22"/>
                              </w:rPr>
                              <w:t>F</w:t>
                            </w:r>
                            <w:r w:rsidRPr="0047353C">
                              <w:rPr>
                                <w:sz w:val="22"/>
                                <w:szCs w:val="22"/>
                              </w:rPr>
                              <w:t xml:space="preserve">igure </w:t>
                            </w:r>
                            <w:proofErr w:type="gramStart"/>
                            <w:r>
                              <w:rPr>
                                <w:sz w:val="22"/>
                                <w:szCs w:val="22"/>
                                <w:lang w:eastAsia="ja-JP"/>
                              </w:rPr>
                              <w:t>9</w:t>
                            </w:r>
                            <w:r w:rsidRPr="0047353C">
                              <w:rPr>
                                <w:rFonts w:hint="eastAsia"/>
                                <w:sz w:val="22"/>
                                <w:szCs w:val="22"/>
                                <w:lang w:eastAsia="ja-JP"/>
                              </w:rPr>
                              <w:t xml:space="preserve"> </w:t>
                            </w:r>
                            <w:r w:rsidRPr="0047353C">
                              <w:rPr>
                                <w:sz w:val="22"/>
                                <w:szCs w:val="22"/>
                              </w:rPr>
                              <w:t>:</w:t>
                            </w:r>
                            <w:proofErr w:type="gramEnd"/>
                            <w:r w:rsidRPr="0047353C">
                              <w:rPr>
                                <w:sz w:val="22"/>
                                <w:szCs w:val="22"/>
                              </w:rPr>
                              <w:t xml:space="preserve"> </w:t>
                            </w:r>
                            <w:r>
                              <w:rPr>
                                <w:sz w:val="22"/>
                                <w:szCs w:val="22"/>
                              </w:rPr>
                              <w:t xml:space="preserve">Left) A schematic view of a silicon pixel module. The masking needs to be applied to connector part (top red line) and </w:t>
                            </w:r>
                            <w:proofErr w:type="gramStart"/>
                            <w:r>
                              <w:rPr>
                                <w:sz w:val="22"/>
                                <w:szCs w:val="22"/>
                              </w:rPr>
                              <w:t>back-side</w:t>
                            </w:r>
                            <w:proofErr w:type="gramEnd"/>
                            <w:r>
                              <w:rPr>
                                <w:sz w:val="22"/>
                                <w:szCs w:val="22"/>
                              </w:rPr>
                              <w:t xml:space="preserve"> ASIC (bottom red line) Right) Top view of RD53A quad FPC. Molex connector is placed on the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4F5B86" id="テキスト ボックス 15" o:spid="_x0000_s1035" type="#_x0000_t202" style="position:absolute;left:0;text-align:left;margin-left:4.3pt;margin-top:155.8pt;width:453.6pt;height:47.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" fillcolor="white [3201]" stroked="f" strokeweight=".5pt">
                <v:textbox>
                  <w:txbxContent>
                    <w:p w14:paraId="4CB2AF86" w14:textId="1DED4D19" w:rsidR="007E6BCE" w:rsidRPr="0047353C" w:rsidRDefault="007E6BCE" w:rsidP="007E6BCE">
                      <w:pPr>
                        <w:rPr>
                          <w:sz w:val="22"/>
                          <w:szCs w:val="22"/>
                          <w:lang w:eastAsia="ja-JP"/>
                        </w:rPr>
                      </w:pPr>
                      <w:r w:rsidRPr="0047353C">
                        <w:rPr>
                          <w:rFonts w:hint="eastAsia"/>
                          <w:sz w:val="22"/>
                          <w:szCs w:val="22"/>
                        </w:rPr>
                        <w:t>F</w:t>
                      </w:r>
                      <w:r w:rsidRPr="0047353C">
                        <w:rPr>
                          <w:sz w:val="22"/>
                          <w:szCs w:val="22"/>
                        </w:rPr>
                        <w:t xml:space="preserve">igure </w:t>
                      </w:r>
                      <w:r w:rsidR="00037CA3">
                        <w:rPr>
                          <w:sz w:val="22"/>
                          <w:szCs w:val="22"/>
                          <w:lang w:eastAsia="ja-JP"/>
                        </w:rPr>
                        <w:t>9</w:t>
                      </w:r>
                      <w:r w:rsidRPr="0047353C">
                        <w:rPr>
                          <w:rFonts w:hint="eastAsia"/>
                          <w:sz w:val="22"/>
                          <w:szCs w:val="22"/>
                          <w:lang w:eastAsia="ja-JP"/>
                        </w:rPr>
                        <w:t xml:space="preserve"> </w:t>
                      </w:r>
                      <w:r w:rsidRPr="0047353C">
                        <w:rPr>
                          <w:sz w:val="22"/>
                          <w:szCs w:val="22"/>
                        </w:rPr>
                        <w:t xml:space="preserve">: </w:t>
                      </w:r>
                      <w:r w:rsidR="002612EC">
                        <w:rPr>
                          <w:sz w:val="22"/>
                          <w:szCs w:val="22"/>
                        </w:rPr>
                        <w:t>Left</w:t>
                      </w:r>
                      <w:r>
                        <w:rPr>
                          <w:sz w:val="22"/>
                          <w:szCs w:val="22"/>
                        </w:rPr>
                        <w:t xml:space="preserve">) </w:t>
                      </w:r>
                      <w:r w:rsidR="00EC3F4D">
                        <w:rPr>
                          <w:sz w:val="22"/>
                          <w:szCs w:val="22"/>
                        </w:rPr>
                        <w:t xml:space="preserve">A schematic view of </w:t>
                      </w:r>
                      <w:r w:rsidR="00A37F99">
                        <w:rPr>
                          <w:sz w:val="22"/>
                          <w:szCs w:val="22"/>
                        </w:rPr>
                        <w:t xml:space="preserve">a silicon pixel module. </w:t>
                      </w:r>
                      <w:r w:rsidR="005E0130">
                        <w:rPr>
                          <w:sz w:val="22"/>
                          <w:szCs w:val="22"/>
                        </w:rPr>
                        <w:t>The m</w:t>
                      </w:r>
                      <w:r w:rsidR="00070DA5">
                        <w:rPr>
                          <w:sz w:val="22"/>
                          <w:szCs w:val="22"/>
                        </w:rPr>
                        <w:t xml:space="preserve">asking needs to be </w:t>
                      </w:r>
                      <w:r w:rsidR="003C0059">
                        <w:rPr>
                          <w:sz w:val="22"/>
                          <w:szCs w:val="22"/>
                        </w:rPr>
                        <w:t xml:space="preserve">applied </w:t>
                      </w:r>
                      <w:r w:rsidR="00BF2B97">
                        <w:rPr>
                          <w:sz w:val="22"/>
                          <w:szCs w:val="22"/>
                        </w:rPr>
                        <w:t xml:space="preserve">to connector part </w:t>
                      </w:r>
                      <w:r w:rsidR="0055682E">
                        <w:rPr>
                          <w:sz w:val="22"/>
                          <w:szCs w:val="22"/>
                        </w:rPr>
                        <w:t xml:space="preserve">(top red line) and back-side ASIC (bottom red line) </w:t>
                      </w:r>
                      <w:r w:rsidR="00A37F99">
                        <w:rPr>
                          <w:sz w:val="22"/>
                          <w:szCs w:val="22"/>
                        </w:rPr>
                        <w:t>Right</w:t>
                      </w:r>
                      <w:r>
                        <w:rPr>
                          <w:sz w:val="22"/>
                          <w:szCs w:val="22"/>
                        </w:rPr>
                        <w:t xml:space="preserve">) </w:t>
                      </w:r>
                      <w:r w:rsidR="00A2605E">
                        <w:rPr>
                          <w:sz w:val="22"/>
                          <w:szCs w:val="22"/>
                        </w:rPr>
                        <w:t xml:space="preserve">Top view of </w:t>
                      </w:r>
                      <w:r w:rsidR="000E1F48">
                        <w:rPr>
                          <w:sz w:val="22"/>
                          <w:szCs w:val="22"/>
                        </w:rPr>
                        <w:t xml:space="preserve">RD53A quad </w:t>
                      </w:r>
                      <w:r w:rsidR="00F40BDD">
                        <w:rPr>
                          <w:sz w:val="22"/>
                          <w:szCs w:val="22"/>
                        </w:rPr>
                        <w:t xml:space="preserve">FPC. </w:t>
                      </w:r>
                      <w:r w:rsidR="00303FE5">
                        <w:rPr>
                          <w:sz w:val="22"/>
                          <w:szCs w:val="22"/>
                        </w:rPr>
                        <w:t xml:space="preserve">Molex connector </w:t>
                      </w:r>
                      <w:r w:rsidR="00123F25">
                        <w:rPr>
                          <w:sz w:val="22"/>
                          <w:szCs w:val="22"/>
                        </w:rPr>
                        <w:t>is</w:t>
                      </w:r>
                      <w:r w:rsidR="003F2CAB">
                        <w:rPr>
                          <w:sz w:val="22"/>
                          <w:szCs w:val="22"/>
                        </w:rPr>
                        <w:t xml:space="preserve"> </w:t>
                      </w:r>
                      <w:r w:rsidR="003E5B7E">
                        <w:rPr>
                          <w:sz w:val="22"/>
                          <w:szCs w:val="22"/>
                        </w:rPr>
                        <w:t xml:space="preserve">placed on </w:t>
                      </w:r>
                      <w:r w:rsidR="00936D9A">
                        <w:rPr>
                          <w:sz w:val="22"/>
                          <w:szCs w:val="22"/>
                        </w:rPr>
                        <w:t xml:space="preserve">the </w:t>
                      </w:r>
                      <w:r w:rsidR="003E5B7E">
                        <w:rPr>
                          <w:sz w:val="22"/>
                          <w:szCs w:val="22"/>
                        </w:rPr>
                        <w:t>center.</w:t>
                      </w:r>
                    </w:p>
                  </w:txbxContent>
                </v:textbox>
                <w10:wrap type="square"/>
              </v:shape>
            </w:pict>
          </mc:Fallback>
        </mc:AlternateContent>
      </w:r>
      <w:r w:rsidRPr="008C4D1A">
        <w:rPr>
          <w:noProof/>
          <w:lang w:val="fr-FR" w:eastAsia="fr-FR"/>
        </w:rPr>
        <w:drawing>
          <wp:inline distT="0" distB="0" distL="0" distR="0" wp14:anchorId="7E04B939" wp14:editId="1F32F272">
            <wp:extent cx="4861616" cy="1908313"/>
            <wp:effectExtent l="0" t="0" r="254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78495" cy="1914938"/>
                    </a:xfrm>
                    <a:prstGeom prst="rect">
                      <a:avLst/>
                    </a:prstGeom>
                  </pic:spPr>
                </pic:pic>
              </a:graphicData>
            </a:graphic>
          </wp:inline>
        </w:drawing>
      </w:r>
    </w:p>
    <w:p w14:paraId="26C21191" w14:textId="77777777" w:rsidR="003E3208" w:rsidRDefault="003E3208" w:rsidP="008C4D1A">
      <w:pPr>
        <w:ind w:left="120" w:hangingChars="50" w:hanging="120"/>
        <w:jc w:val="center"/>
      </w:pPr>
    </w:p>
    <w:p w14:paraId="238F9D5D" w14:textId="6D9AB999" w:rsidR="008426BD" w:rsidRDefault="007039CD" w:rsidP="00265E88">
      <w:pPr>
        <w:ind w:left="120" w:hangingChars="50" w:hanging="120"/>
        <w:jc w:val="center"/>
      </w:pPr>
      <w:r>
        <w:rPr>
          <w:noProof/>
          <w:lang w:val="fr-FR" w:eastAsia="fr-FR"/>
        </w:rPr>
        <mc:AlternateContent>
          <mc:Choice Requires="wps">
            <w:drawing>
              <wp:anchor distT="0" distB="0" distL="114300" distR="114300" simplePos="0" relativeHeight="251675648" behindDoc="0" locked="0" layoutInCell="1" allowOverlap="1" wp14:anchorId="7B5A4883" wp14:editId="55D95A71">
                <wp:simplePos x="0" y="0"/>
                <wp:positionH relativeFrom="column">
                  <wp:posOffset>55163</wp:posOffset>
                </wp:positionH>
                <wp:positionV relativeFrom="paragraph">
                  <wp:posOffset>2845159</wp:posOffset>
                </wp:positionV>
                <wp:extent cx="5760720" cy="598805"/>
                <wp:effectExtent l="0" t="0" r="5080" b="0"/>
                <wp:wrapSquare wrapText="bothSides"/>
                <wp:docPr id="18" name="テキスト ボックス 18"/>
                <wp:cNvGraphicFramePr/>
                <a:graphic xmlns:a="http://schemas.openxmlformats.org/drawingml/2006/main">
                  <a:graphicData uri="http://schemas.microsoft.com/office/word/2010/wordprocessingShape">
                    <wps:wsp>
                      <wps:cNvSpPr txBox="1"/>
                      <wps:spPr>
                        <a:xfrm>
                          <a:off x="0" y="0"/>
                          <a:ext cx="5760720" cy="598805"/>
                        </a:xfrm>
                        <a:prstGeom prst="rect">
                          <a:avLst/>
                        </a:prstGeom>
                        <a:solidFill>
                          <a:schemeClr val="lt1"/>
                        </a:solidFill>
                        <a:ln w="6350">
                          <a:noFill/>
                        </a:ln>
                      </wps:spPr>
                      <wps:txbx>
                        <w:txbxContent>
                          <w:p w14:paraId="5C6E8EB9" w14:textId="258A2FA7" w:rsidR="002B0ADB" w:rsidRPr="0047353C" w:rsidRDefault="002B0ADB" w:rsidP="007039CD">
                            <w:pPr>
                              <w:rPr>
                                <w:sz w:val="22"/>
                                <w:szCs w:val="22"/>
                                <w:lang w:eastAsia="ja-JP"/>
                              </w:rPr>
                            </w:pPr>
                            <w:r w:rsidRPr="0047353C">
                              <w:rPr>
                                <w:rFonts w:hint="eastAsia"/>
                                <w:sz w:val="22"/>
                                <w:szCs w:val="22"/>
                              </w:rPr>
                              <w:t>F</w:t>
                            </w:r>
                            <w:r w:rsidRPr="0047353C">
                              <w:rPr>
                                <w:sz w:val="22"/>
                                <w:szCs w:val="22"/>
                              </w:rPr>
                              <w:t xml:space="preserve">igure </w:t>
                            </w:r>
                            <w:proofErr w:type="gramStart"/>
                            <w:r>
                              <w:rPr>
                                <w:sz w:val="22"/>
                                <w:szCs w:val="22"/>
                                <w:lang w:eastAsia="ja-JP"/>
                              </w:rPr>
                              <w:t>10</w:t>
                            </w:r>
                            <w:r w:rsidRPr="0047353C">
                              <w:rPr>
                                <w:rFonts w:hint="eastAsia"/>
                                <w:sz w:val="22"/>
                                <w:szCs w:val="22"/>
                                <w:lang w:eastAsia="ja-JP"/>
                              </w:rPr>
                              <w:t xml:space="preserve"> </w:t>
                            </w:r>
                            <w:r w:rsidRPr="0047353C">
                              <w:rPr>
                                <w:sz w:val="22"/>
                                <w:szCs w:val="22"/>
                              </w:rPr>
                              <w:t>:</w:t>
                            </w:r>
                            <w:proofErr w:type="gramEnd"/>
                            <w:r w:rsidRPr="0047353C">
                              <w:rPr>
                                <w:sz w:val="22"/>
                                <w:szCs w:val="22"/>
                              </w:rPr>
                              <w:t xml:space="preserve"> </w:t>
                            </w:r>
                            <w:r>
                              <w:rPr>
                                <w:sz w:val="22"/>
                                <w:szCs w:val="22"/>
                              </w:rPr>
                              <w:t>A proposing masking procedure for the connector. Masking by 3D-printed box with the rubber sealing. At the sealing position on the FPC, the dicing tape is attached first to protect from the damage of coating cut by knife shown in Figure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5A4883" id="テキスト ボックス 18" o:spid="_x0000_s1036" type="#_x0000_t202" style="position:absolute;left:0;text-align:left;margin-left:4.35pt;margin-top:224.05pt;width:453.6pt;height:4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" fillcolor="white [3201]" stroked="f" strokeweight=".5pt">
                <v:textbox>
                  <w:txbxContent>
                    <w:p w14:paraId="5C6E8EB9" w14:textId="258A2FA7" w:rsidR="007039CD" w:rsidRPr="0047353C" w:rsidRDefault="007039CD" w:rsidP="007039CD">
                      <w:pPr>
                        <w:rPr>
                          <w:sz w:val="22"/>
                          <w:szCs w:val="22"/>
                          <w:lang w:eastAsia="ja-JP"/>
                        </w:rPr>
                      </w:pPr>
                      <w:r w:rsidRPr="0047353C">
                        <w:rPr>
                          <w:rFonts w:hint="eastAsia"/>
                          <w:sz w:val="22"/>
                          <w:szCs w:val="22"/>
                        </w:rPr>
                        <w:t>F</w:t>
                      </w:r>
                      <w:r w:rsidRPr="0047353C">
                        <w:rPr>
                          <w:sz w:val="22"/>
                          <w:szCs w:val="22"/>
                        </w:rPr>
                        <w:t xml:space="preserve">igure </w:t>
                      </w:r>
                      <w:r w:rsidR="00A94A60">
                        <w:rPr>
                          <w:sz w:val="22"/>
                          <w:szCs w:val="22"/>
                          <w:lang w:eastAsia="ja-JP"/>
                        </w:rPr>
                        <w:t>10</w:t>
                      </w:r>
                      <w:r w:rsidRPr="0047353C">
                        <w:rPr>
                          <w:rFonts w:hint="eastAsia"/>
                          <w:sz w:val="22"/>
                          <w:szCs w:val="22"/>
                          <w:lang w:eastAsia="ja-JP"/>
                        </w:rPr>
                        <w:t xml:space="preserve"> </w:t>
                      </w:r>
                      <w:r w:rsidRPr="0047353C">
                        <w:rPr>
                          <w:sz w:val="22"/>
                          <w:szCs w:val="22"/>
                        </w:rPr>
                        <w:t xml:space="preserve">: </w:t>
                      </w:r>
                      <w:r w:rsidR="008C6539">
                        <w:rPr>
                          <w:sz w:val="22"/>
                          <w:szCs w:val="22"/>
                        </w:rPr>
                        <w:t>A p</w:t>
                      </w:r>
                      <w:r w:rsidR="002070AF">
                        <w:rPr>
                          <w:sz w:val="22"/>
                          <w:szCs w:val="22"/>
                        </w:rPr>
                        <w:t xml:space="preserve">roposing </w:t>
                      </w:r>
                      <w:r w:rsidR="00145A74">
                        <w:rPr>
                          <w:sz w:val="22"/>
                          <w:szCs w:val="22"/>
                        </w:rPr>
                        <w:t>m</w:t>
                      </w:r>
                      <w:r w:rsidR="00C840BC">
                        <w:rPr>
                          <w:sz w:val="22"/>
                          <w:szCs w:val="22"/>
                        </w:rPr>
                        <w:t xml:space="preserve">asking procedure </w:t>
                      </w:r>
                      <w:r w:rsidR="00EE19F3">
                        <w:rPr>
                          <w:sz w:val="22"/>
                          <w:szCs w:val="22"/>
                        </w:rPr>
                        <w:t xml:space="preserve">for the connector. </w:t>
                      </w:r>
                      <w:r w:rsidR="002329D0">
                        <w:rPr>
                          <w:sz w:val="22"/>
                          <w:szCs w:val="22"/>
                        </w:rPr>
                        <w:t xml:space="preserve">Masking by </w:t>
                      </w:r>
                      <w:r w:rsidR="003E682D">
                        <w:rPr>
                          <w:sz w:val="22"/>
                          <w:szCs w:val="22"/>
                        </w:rPr>
                        <w:t xml:space="preserve">3D-printed box </w:t>
                      </w:r>
                      <w:r w:rsidR="00DC48B2">
                        <w:rPr>
                          <w:sz w:val="22"/>
                          <w:szCs w:val="22"/>
                        </w:rPr>
                        <w:t>with</w:t>
                      </w:r>
                      <w:r w:rsidR="00F4578A">
                        <w:rPr>
                          <w:sz w:val="22"/>
                          <w:szCs w:val="22"/>
                        </w:rPr>
                        <w:t xml:space="preserve"> </w:t>
                      </w:r>
                      <w:r w:rsidR="00DC48B2">
                        <w:rPr>
                          <w:sz w:val="22"/>
                          <w:szCs w:val="22"/>
                        </w:rPr>
                        <w:t xml:space="preserve">the rubber </w:t>
                      </w:r>
                      <w:r w:rsidR="00F4578A">
                        <w:rPr>
                          <w:sz w:val="22"/>
                          <w:szCs w:val="22"/>
                        </w:rPr>
                        <w:t>seal</w:t>
                      </w:r>
                      <w:r w:rsidR="00DC48B2">
                        <w:rPr>
                          <w:sz w:val="22"/>
                          <w:szCs w:val="22"/>
                        </w:rPr>
                        <w:t>ing</w:t>
                      </w:r>
                      <w:r w:rsidR="00E74F1A">
                        <w:rPr>
                          <w:sz w:val="22"/>
                          <w:szCs w:val="22"/>
                        </w:rPr>
                        <w:t xml:space="preserve">. </w:t>
                      </w:r>
                      <w:r w:rsidR="00165F4C">
                        <w:rPr>
                          <w:sz w:val="22"/>
                          <w:szCs w:val="22"/>
                        </w:rPr>
                        <w:t>At the s</w:t>
                      </w:r>
                      <w:r w:rsidR="007F7868">
                        <w:rPr>
                          <w:sz w:val="22"/>
                          <w:szCs w:val="22"/>
                        </w:rPr>
                        <w:t>ealing position</w:t>
                      </w:r>
                      <w:r w:rsidR="00683D5D">
                        <w:rPr>
                          <w:sz w:val="22"/>
                          <w:szCs w:val="22"/>
                        </w:rPr>
                        <w:t xml:space="preserve"> on the </w:t>
                      </w:r>
                      <w:r w:rsidR="00CE43F4">
                        <w:rPr>
                          <w:sz w:val="22"/>
                          <w:szCs w:val="22"/>
                        </w:rPr>
                        <w:t>FPC</w:t>
                      </w:r>
                      <w:r w:rsidR="00254753">
                        <w:rPr>
                          <w:sz w:val="22"/>
                          <w:szCs w:val="22"/>
                        </w:rPr>
                        <w:t xml:space="preserve">, </w:t>
                      </w:r>
                      <w:r w:rsidR="00B77E66">
                        <w:rPr>
                          <w:sz w:val="22"/>
                          <w:szCs w:val="22"/>
                        </w:rPr>
                        <w:t xml:space="preserve">the dicing tape </w:t>
                      </w:r>
                      <w:r w:rsidR="00767F65">
                        <w:rPr>
                          <w:sz w:val="22"/>
                          <w:szCs w:val="22"/>
                        </w:rPr>
                        <w:t xml:space="preserve">is attached </w:t>
                      </w:r>
                      <w:r w:rsidR="00925651">
                        <w:rPr>
                          <w:sz w:val="22"/>
                          <w:szCs w:val="22"/>
                        </w:rPr>
                        <w:t xml:space="preserve">first </w:t>
                      </w:r>
                      <w:r w:rsidR="002222D3">
                        <w:rPr>
                          <w:sz w:val="22"/>
                          <w:szCs w:val="22"/>
                        </w:rPr>
                        <w:t xml:space="preserve">to protect </w:t>
                      </w:r>
                      <w:r w:rsidR="00F3289D">
                        <w:rPr>
                          <w:sz w:val="22"/>
                          <w:szCs w:val="22"/>
                        </w:rPr>
                        <w:t>from the damage of</w:t>
                      </w:r>
                      <w:r w:rsidR="009A4273">
                        <w:rPr>
                          <w:sz w:val="22"/>
                          <w:szCs w:val="22"/>
                        </w:rPr>
                        <w:t xml:space="preserve"> coating </w:t>
                      </w:r>
                      <w:r w:rsidR="004242A8">
                        <w:rPr>
                          <w:sz w:val="22"/>
                          <w:szCs w:val="22"/>
                        </w:rPr>
                        <w:t xml:space="preserve">cut by knife </w:t>
                      </w:r>
                      <w:r w:rsidR="002E6CA5">
                        <w:rPr>
                          <w:sz w:val="22"/>
                          <w:szCs w:val="22"/>
                        </w:rPr>
                        <w:t xml:space="preserve">shown in Figure </w:t>
                      </w:r>
                      <w:r w:rsidR="00A94A60">
                        <w:rPr>
                          <w:sz w:val="22"/>
                          <w:szCs w:val="22"/>
                        </w:rPr>
                        <w:t>11</w:t>
                      </w:r>
                      <w:r w:rsidR="002E6CA5">
                        <w:rPr>
                          <w:sz w:val="22"/>
                          <w:szCs w:val="22"/>
                        </w:rPr>
                        <w:t>.</w:t>
                      </w:r>
                    </w:p>
                  </w:txbxContent>
                </v:textbox>
                <w10:wrap type="square"/>
              </v:shape>
            </w:pict>
          </mc:Fallback>
        </mc:AlternateContent>
      </w:r>
      <w:r w:rsidR="00265E88" w:rsidRPr="00265E88">
        <w:rPr>
          <w:noProof/>
          <w:lang w:val="fr-FR" w:eastAsia="fr-FR"/>
        </w:rPr>
        <w:drawing>
          <wp:inline distT="0" distB="0" distL="0" distR="0" wp14:anchorId="7B95CFFE" wp14:editId="53022E88">
            <wp:extent cx="4102873" cy="2761931"/>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23542" cy="2775845"/>
                    </a:xfrm>
                    <a:prstGeom prst="rect">
                      <a:avLst/>
                    </a:prstGeom>
                  </pic:spPr>
                </pic:pic>
              </a:graphicData>
            </a:graphic>
          </wp:inline>
        </w:drawing>
      </w:r>
    </w:p>
    <w:p w14:paraId="54EBEDE0" w14:textId="2B72C921" w:rsidR="00265E88" w:rsidRDefault="00265E88" w:rsidP="009D74DD">
      <w:pPr>
        <w:ind w:left="120" w:hangingChars="50" w:hanging="120"/>
      </w:pPr>
    </w:p>
    <w:p w14:paraId="655A98AE" w14:textId="188C9BDD" w:rsidR="00EA11E0" w:rsidRDefault="00EA11E0" w:rsidP="009D74DD">
      <w:pPr>
        <w:ind w:left="120" w:hangingChars="50" w:hanging="120"/>
      </w:pPr>
    </w:p>
    <w:p w14:paraId="225A801D" w14:textId="15067598" w:rsidR="00EA11E0" w:rsidRDefault="00DD47E5" w:rsidP="009D74DD">
      <w:pPr>
        <w:ind w:left="120" w:hangingChars="50" w:hanging="120"/>
        <w:rPr>
          <w:lang w:eastAsia="ja-JP"/>
        </w:rPr>
      </w:pPr>
      <w:r>
        <w:rPr>
          <w:noProof/>
          <w:lang w:val="fr-FR" w:eastAsia="fr-FR"/>
        </w:rPr>
        <mc:AlternateContent>
          <mc:Choice Requires="wps">
            <w:drawing>
              <wp:anchor distT="0" distB="0" distL="114300" distR="114300" simplePos="0" relativeHeight="251677696" behindDoc="0" locked="0" layoutInCell="1" allowOverlap="1" wp14:anchorId="6A69FE1D" wp14:editId="29864EA0">
                <wp:simplePos x="0" y="0"/>
                <wp:positionH relativeFrom="column">
                  <wp:posOffset>-1905</wp:posOffset>
                </wp:positionH>
                <wp:positionV relativeFrom="paragraph">
                  <wp:posOffset>2386965</wp:posOffset>
                </wp:positionV>
                <wp:extent cx="5760720" cy="675640"/>
                <wp:effectExtent l="0" t="0" r="5080" b="0"/>
                <wp:wrapSquare wrapText="bothSides"/>
                <wp:docPr id="19" name="テキスト ボックス 19"/>
                <wp:cNvGraphicFramePr/>
                <a:graphic xmlns:a="http://schemas.openxmlformats.org/drawingml/2006/main">
                  <a:graphicData uri="http://schemas.microsoft.com/office/word/2010/wordprocessingShape">
                    <wps:wsp>
                      <wps:cNvSpPr txBox="1"/>
                      <wps:spPr>
                        <a:xfrm>
                          <a:off x="0" y="0"/>
                          <a:ext cx="5760720" cy="675640"/>
                        </a:xfrm>
                        <a:prstGeom prst="rect">
                          <a:avLst/>
                        </a:prstGeom>
                        <a:solidFill>
                          <a:schemeClr val="lt1"/>
                        </a:solidFill>
                        <a:ln w="6350">
                          <a:noFill/>
                        </a:ln>
                      </wps:spPr>
                      <wps:txbx>
                        <w:txbxContent>
                          <w:p w14:paraId="35822683" w14:textId="37A4576C" w:rsidR="002B0ADB" w:rsidRPr="0047353C" w:rsidRDefault="002B0ADB" w:rsidP="00DD47E5">
                            <w:pPr>
                              <w:rPr>
                                <w:sz w:val="22"/>
                                <w:szCs w:val="22"/>
                                <w:lang w:eastAsia="ja-JP"/>
                              </w:rPr>
                            </w:pPr>
                            <w:r w:rsidRPr="0047353C">
                              <w:rPr>
                                <w:rFonts w:hint="eastAsia"/>
                                <w:sz w:val="22"/>
                                <w:szCs w:val="22"/>
                              </w:rPr>
                              <w:t>F</w:t>
                            </w:r>
                            <w:r w:rsidRPr="0047353C">
                              <w:rPr>
                                <w:sz w:val="22"/>
                                <w:szCs w:val="22"/>
                              </w:rPr>
                              <w:t xml:space="preserve">igure </w:t>
                            </w:r>
                            <w:proofErr w:type="gramStart"/>
                            <w:r>
                              <w:rPr>
                                <w:sz w:val="22"/>
                                <w:szCs w:val="22"/>
                                <w:lang w:eastAsia="ja-JP"/>
                              </w:rPr>
                              <w:t>11</w:t>
                            </w:r>
                            <w:r w:rsidRPr="0047353C">
                              <w:rPr>
                                <w:rFonts w:hint="eastAsia"/>
                                <w:sz w:val="22"/>
                                <w:szCs w:val="22"/>
                                <w:lang w:eastAsia="ja-JP"/>
                              </w:rPr>
                              <w:t xml:space="preserve"> </w:t>
                            </w:r>
                            <w:r w:rsidRPr="0047353C">
                              <w:rPr>
                                <w:sz w:val="22"/>
                                <w:szCs w:val="22"/>
                              </w:rPr>
                              <w:t>:</w:t>
                            </w:r>
                            <w:proofErr w:type="gramEnd"/>
                            <w:r w:rsidRPr="0047353C">
                              <w:rPr>
                                <w:sz w:val="22"/>
                                <w:szCs w:val="22"/>
                              </w:rPr>
                              <w:t xml:space="preserve"> </w:t>
                            </w:r>
                            <w:r>
                              <w:rPr>
                                <w:sz w:val="22"/>
                                <w:szCs w:val="22"/>
                              </w:rPr>
                              <w:t xml:space="preserve">Removing sequence of the masking. The </w:t>
                            </w:r>
                            <w:proofErr w:type="spellStart"/>
                            <w:r>
                              <w:rPr>
                                <w:sz w:val="22"/>
                                <w:szCs w:val="22"/>
                              </w:rPr>
                              <w:t>parylene</w:t>
                            </w:r>
                            <w:proofErr w:type="spellEnd"/>
                            <w:r>
                              <w:rPr>
                                <w:sz w:val="22"/>
                                <w:szCs w:val="22"/>
                              </w:rPr>
                              <w:t xml:space="preserve"> coating needs to be cut by knife at some point. </w:t>
                            </w:r>
                            <w:r>
                              <w:t xml:space="preserve">At this case, simple aluminum </w:t>
                            </w:r>
                            <w:proofErr w:type="gramStart"/>
                            <w:r>
                              <w:t>plate were</w:t>
                            </w:r>
                            <w:proofErr w:type="gramEnd"/>
                            <w:r>
                              <w:t xml:space="preserve"> used as a transport box. It should be considered with the final shape of the transport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69FE1D" id="テキスト ボックス 19" o:spid="_x0000_s1037" type="#_x0000_t202" style="position:absolute;left:0;text-align:left;margin-left:-.15pt;margin-top:187.95pt;width:453.6pt;height:53.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" fillcolor="white [3201]" stroked="f" strokeweight=".5pt">
                <v:textbox>
                  <w:txbxContent>
                    <w:p w14:paraId="35822683" w14:textId="37A4576C" w:rsidR="00DD47E5" w:rsidRPr="0047353C" w:rsidRDefault="00DD47E5" w:rsidP="00DD47E5">
                      <w:pPr>
                        <w:rPr>
                          <w:sz w:val="22"/>
                          <w:szCs w:val="22"/>
                          <w:lang w:eastAsia="ja-JP"/>
                        </w:rPr>
                      </w:pPr>
                      <w:r w:rsidRPr="0047353C">
                        <w:rPr>
                          <w:rFonts w:hint="eastAsia"/>
                          <w:sz w:val="22"/>
                          <w:szCs w:val="22"/>
                        </w:rPr>
                        <w:t>F</w:t>
                      </w:r>
                      <w:r w:rsidRPr="0047353C">
                        <w:rPr>
                          <w:sz w:val="22"/>
                          <w:szCs w:val="22"/>
                        </w:rPr>
                        <w:t xml:space="preserve">igure </w:t>
                      </w:r>
                      <w:r w:rsidR="00A94A60">
                        <w:rPr>
                          <w:sz w:val="22"/>
                          <w:szCs w:val="22"/>
                          <w:lang w:eastAsia="ja-JP"/>
                        </w:rPr>
                        <w:t>11</w:t>
                      </w:r>
                      <w:r w:rsidRPr="0047353C">
                        <w:rPr>
                          <w:rFonts w:hint="eastAsia"/>
                          <w:sz w:val="22"/>
                          <w:szCs w:val="22"/>
                          <w:lang w:eastAsia="ja-JP"/>
                        </w:rPr>
                        <w:t xml:space="preserve"> </w:t>
                      </w:r>
                      <w:r w:rsidRPr="0047353C">
                        <w:rPr>
                          <w:sz w:val="22"/>
                          <w:szCs w:val="22"/>
                        </w:rPr>
                        <w:t xml:space="preserve">: </w:t>
                      </w:r>
                      <w:r w:rsidR="004A0923">
                        <w:rPr>
                          <w:sz w:val="22"/>
                          <w:szCs w:val="22"/>
                        </w:rPr>
                        <w:t xml:space="preserve">Removing sequence of </w:t>
                      </w:r>
                      <w:r w:rsidR="008143D4">
                        <w:rPr>
                          <w:sz w:val="22"/>
                          <w:szCs w:val="22"/>
                        </w:rPr>
                        <w:t>the masking.</w:t>
                      </w:r>
                      <w:r w:rsidR="006058EC">
                        <w:rPr>
                          <w:sz w:val="22"/>
                          <w:szCs w:val="22"/>
                        </w:rPr>
                        <w:t xml:space="preserve"> </w:t>
                      </w:r>
                      <w:r w:rsidR="00377395">
                        <w:rPr>
                          <w:sz w:val="22"/>
                          <w:szCs w:val="22"/>
                        </w:rPr>
                        <w:t>The parylene c</w:t>
                      </w:r>
                      <w:r w:rsidR="00372BCD">
                        <w:rPr>
                          <w:sz w:val="22"/>
                          <w:szCs w:val="22"/>
                        </w:rPr>
                        <w:t xml:space="preserve">oating needs to be cut by </w:t>
                      </w:r>
                      <w:r w:rsidR="003E59FC">
                        <w:rPr>
                          <w:sz w:val="22"/>
                          <w:szCs w:val="22"/>
                        </w:rPr>
                        <w:t xml:space="preserve">knife </w:t>
                      </w:r>
                      <w:r w:rsidR="00243D22">
                        <w:rPr>
                          <w:sz w:val="22"/>
                          <w:szCs w:val="22"/>
                        </w:rPr>
                        <w:t xml:space="preserve">at </w:t>
                      </w:r>
                      <w:r w:rsidR="00CE5779">
                        <w:rPr>
                          <w:sz w:val="22"/>
                          <w:szCs w:val="22"/>
                        </w:rPr>
                        <w:t xml:space="preserve">some </w:t>
                      </w:r>
                      <w:r w:rsidR="007F77E7">
                        <w:rPr>
                          <w:sz w:val="22"/>
                          <w:szCs w:val="22"/>
                        </w:rPr>
                        <w:t xml:space="preserve">point. </w:t>
                      </w:r>
                      <w:r w:rsidR="00F77D5F">
                        <w:t>At this case, simple aluminum plate were used as a transport box</w:t>
                      </w:r>
                      <w:r w:rsidR="009F0A9A">
                        <w:t>. It should be consider</w:t>
                      </w:r>
                      <w:r w:rsidR="00CF2ED0">
                        <w:t>e</w:t>
                      </w:r>
                      <w:r w:rsidR="009F0A9A">
                        <w:t xml:space="preserve">d </w:t>
                      </w:r>
                      <w:r w:rsidR="00CF2ED0">
                        <w:t xml:space="preserve">with the </w:t>
                      </w:r>
                      <w:r w:rsidR="0070017E">
                        <w:t>final shape of the transport box.</w:t>
                      </w:r>
                    </w:p>
                  </w:txbxContent>
                </v:textbox>
                <w10:wrap type="square"/>
              </v:shape>
            </w:pict>
          </mc:Fallback>
        </mc:AlternateContent>
      </w:r>
      <w:r w:rsidR="00443E2A" w:rsidRPr="00443E2A">
        <w:rPr>
          <w:noProof/>
          <w:lang w:val="fr-FR" w:eastAsia="fr-FR"/>
        </w:rPr>
        <w:drawing>
          <wp:inline distT="0" distB="0" distL="0" distR="0" wp14:anchorId="55787FBA" wp14:editId="1D1D099E">
            <wp:extent cx="5760720" cy="2379345"/>
            <wp:effectExtent l="0" t="0" r="508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2379345"/>
                    </a:xfrm>
                    <a:prstGeom prst="rect">
                      <a:avLst/>
                    </a:prstGeom>
                  </pic:spPr>
                </pic:pic>
              </a:graphicData>
            </a:graphic>
          </wp:inline>
        </w:drawing>
      </w:r>
    </w:p>
    <w:p w14:paraId="61CB4063" w14:textId="2E08BBD6" w:rsidR="00443E2A" w:rsidRDefault="00443E2A" w:rsidP="009D74DD">
      <w:pPr>
        <w:ind w:left="120" w:hangingChars="50" w:hanging="120"/>
        <w:rPr>
          <w:lang w:eastAsia="ja-JP"/>
        </w:rPr>
      </w:pPr>
    </w:p>
    <w:p w14:paraId="201AD8C9" w14:textId="40FB5AE8" w:rsidR="00E11834" w:rsidRDefault="00E11834" w:rsidP="009D74DD">
      <w:pPr>
        <w:ind w:left="120" w:hangingChars="50" w:hanging="120"/>
        <w:rPr>
          <w:lang w:eastAsia="ja-JP"/>
        </w:rPr>
      </w:pPr>
    </w:p>
    <w:p w14:paraId="05DB3F7D" w14:textId="471F63A5" w:rsidR="00E11834" w:rsidRDefault="00E11834" w:rsidP="009D74DD">
      <w:pPr>
        <w:ind w:left="120" w:hangingChars="50" w:hanging="120"/>
        <w:rPr>
          <w:lang w:eastAsia="ja-JP"/>
        </w:rPr>
      </w:pPr>
    </w:p>
    <w:p w14:paraId="1A3E847D" w14:textId="6B6D7730" w:rsidR="00E11834" w:rsidRDefault="00E11834" w:rsidP="009D74DD">
      <w:pPr>
        <w:ind w:left="120" w:hangingChars="50" w:hanging="120"/>
        <w:rPr>
          <w:lang w:eastAsia="ja-JP"/>
        </w:rPr>
      </w:pPr>
    </w:p>
    <w:p w14:paraId="61826D16" w14:textId="639FE08C" w:rsidR="00E11834" w:rsidRDefault="00E11834" w:rsidP="009D74DD">
      <w:pPr>
        <w:ind w:left="120" w:hangingChars="50" w:hanging="120"/>
        <w:rPr>
          <w:lang w:eastAsia="ja-JP"/>
        </w:rPr>
      </w:pPr>
    </w:p>
    <w:p w14:paraId="077648DC" w14:textId="5FD5C5E9" w:rsidR="00E11834" w:rsidRDefault="00E11834" w:rsidP="009D74DD">
      <w:pPr>
        <w:ind w:left="120" w:hangingChars="50" w:hanging="120"/>
        <w:rPr>
          <w:lang w:eastAsia="ja-JP"/>
        </w:rPr>
      </w:pPr>
    </w:p>
    <w:p w14:paraId="27165902" w14:textId="1F6161A5" w:rsidR="00E11834" w:rsidRDefault="00E11834" w:rsidP="009D74DD">
      <w:pPr>
        <w:ind w:left="120" w:hangingChars="50" w:hanging="120"/>
        <w:rPr>
          <w:lang w:eastAsia="ja-JP"/>
        </w:rPr>
      </w:pPr>
    </w:p>
    <w:p w14:paraId="75EBA817" w14:textId="6C9C808D" w:rsidR="00E11834" w:rsidRDefault="00E11834" w:rsidP="009D74DD">
      <w:pPr>
        <w:ind w:left="120" w:hangingChars="50" w:hanging="120"/>
        <w:rPr>
          <w:lang w:eastAsia="ja-JP"/>
        </w:rPr>
      </w:pPr>
    </w:p>
    <w:p w14:paraId="4AFC8759" w14:textId="54E15159" w:rsidR="00E11834" w:rsidRDefault="00E11834" w:rsidP="009D74DD">
      <w:pPr>
        <w:ind w:left="120" w:hangingChars="50" w:hanging="120"/>
        <w:rPr>
          <w:lang w:eastAsia="ja-JP"/>
        </w:rPr>
      </w:pPr>
    </w:p>
    <w:p w14:paraId="1A4E7F7B" w14:textId="77777777" w:rsidR="00E11834" w:rsidRDefault="00E11834" w:rsidP="009D74DD">
      <w:pPr>
        <w:ind w:left="120" w:hangingChars="50" w:hanging="120"/>
        <w:rPr>
          <w:lang w:eastAsia="ja-JP"/>
        </w:rPr>
      </w:pPr>
    </w:p>
    <w:p w14:paraId="3DE897A6" w14:textId="39A3B0BC" w:rsidR="00380983" w:rsidRPr="00764438" w:rsidRDefault="00C36D3F" w:rsidP="009427A6">
      <w:pPr>
        <w:ind w:firstLineChars="177" w:firstLine="425"/>
        <w:rPr>
          <w:color w:val="000000" w:themeColor="text1"/>
        </w:rPr>
      </w:pPr>
      <w:r>
        <w:t xml:space="preserve">Figure </w:t>
      </w:r>
      <w:r w:rsidR="00EC2D56">
        <w:t>9</w:t>
      </w:r>
      <w:r w:rsidR="009427A6">
        <w:t xml:space="preserve"> is the default shape of assembled quad module, used for the Inner Layer and the </w:t>
      </w:r>
      <w:proofErr w:type="spellStart"/>
      <w:r w:rsidR="009427A6">
        <w:t>Endcap</w:t>
      </w:r>
      <w:proofErr w:type="spellEnd"/>
      <w:r w:rsidR="009427A6">
        <w:t xml:space="preserve">. In addition, the cooling cell consists of TPG and CFRP </w:t>
      </w:r>
      <w:proofErr w:type="gramStart"/>
      <w:r w:rsidR="009427A6">
        <w:t>plates</w:t>
      </w:r>
      <w:r w:rsidR="004229E1">
        <w:t>,</w:t>
      </w:r>
      <w:proofErr w:type="gramEnd"/>
      <w:r w:rsidR="009427A6">
        <w:t xml:space="preserve"> are attached with thermal glue for the Outer Barrel modules</w:t>
      </w:r>
      <w:r w:rsidR="00261EAD">
        <w:t xml:space="preserve"> as shown in Figure </w:t>
      </w:r>
      <w:r w:rsidR="00EC2D56">
        <w:t>12</w:t>
      </w:r>
      <w:r w:rsidR="009427A6">
        <w:t xml:space="preserve">. </w:t>
      </w:r>
      <w:r w:rsidR="009427A6" w:rsidRPr="0036243B">
        <w:rPr>
          <w:rFonts w:hint="eastAsia"/>
          <w:color w:val="FF0000"/>
        </w:rPr>
        <w:t xml:space="preserve"> </w:t>
      </w:r>
      <w:r w:rsidR="00B646F7" w:rsidRPr="00764438">
        <w:rPr>
          <w:color w:val="000000" w:themeColor="text1"/>
        </w:rPr>
        <w:t xml:space="preserve">The </w:t>
      </w:r>
      <w:r w:rsidR="00D9773F">
        <w:rPr>
          <w:color w:val="000000" w:themeColor="text1"/>
        </w:rPr>
        <w:t xml:space="preserve">masking </w:t>
      </w:r>
      <w:r w:rsidR="00424D91">
        <w:rPr>
          <w:color w:val="000000" w:themeColor="text1"/>
        </w:rPr>
        <w:t xml:space="preserve">of surfaces of </w:t>
      </w:r>
      <w:r w:rsidR="00915FA3">
        <w:rPr>
          <w:color w:val="000000" w:themeColor="text1"/>
        </w:rPr>
        <w:t xml:space="preserve">the CFRP and TPG </w:t>
      </w:r>
      <w:r w:rsidR="00E203D2">
        <w:rPr>
          <w:color w:val="000000" w:themeColor="text1"/>
        </w:rPr>
        <w:t xml:space="preserve">are </w:t>
      </w:r>
      <w:r w:rsidR="00915FA3">
        <w:rPr>
          <w:color w:val="000000" w:themeColor="text1"/>
        </w:rPr>
        <w:t>under discussion</w:t>
      </w:r>
      <w:r w:rsidR="006756BE">
        <w:rPr>
          <w:color w:val="000000" w:themeColor="text1"/>
        </w:rPr>
        <w:t xml:space="preserve">. This also depends on the sequence of the cell loading </w:t>
      </w:r>
      <w:r w:rsidR="0081568F">
        <w:rPr>
          <w:color w:val="000000" w:themeColor="text1"/>
        </w:rPr>
        <w:t xml:space="preserve">shown as A) and B) in Figure </w:t>
      </w:r>
      <w:r w:rsidR="00EC2D56">
        <w:rPr>
          <w:color w:val="000000" w:themeColor="text1"/>
        </w:rPr>
        <w:t>12</w:t>
      </w:r>
      <w:r w:rsidR="0081568F">
        <w:rPr>
          <w:color w:val="000000" w:themeColor="text1"/>
        </w:rPr>
        <w:t>.</w:t>
      </w:r>
      <w:r w:rsidR="00B646F7" w:rsidRPr="00764438">
        <w:rPr>
          <w:color w:val="000000" w:themeColor="text1"/>
        </w:rPr>
        <w:t xml:space="preserve"> </w:t>
      </w:r>
    </w:p>
    <w:p w14:paraId="19BAFCD5" w14:textId="463FE11B" w:rsidR="00DD47E5" w:rsidRPr="00364935" w:rsidRDefault="00DD47E5" w:rsidP="009D74DD">
      <w:pPr>
        <w:ind w:left="120" w:hangingChars="50" w:hanging="120"/>
        <w:rPr>
          <w:lang w:eastAsia="ja-JP"/>
        </w:rPr>
      </w:pPr>
    </w:p>
    <w:p w14:paraId="37D9721B" w14:textId="33D9F780" w:rsidR="00C21A92" w:rsidRDefault="00E61DFA" w:rsidP="009D74DD">
      <w:pPr>
        <w:ind w:left="120" w:hangingChars="50" w:hanging="120"/>
        <w:rPr>
          <w:lang w:eastAsia="ja-JP"/>
        </w:rPr>
      </w:pPr>
      <w:r>
        <w:rPr>
          <w:noProof/>
          <w:lang w:val="fr-FR" w:eastAsia="fr-FR"/>
        </w:rPr>
        <mc:AlternateContent>
          <mc:Choice Requires="wps">
            <w:drawing>
              <wp:anchor distT="0" distB="0" distL="114300" distR="114300" simplePos="0" relativeHeight="251679744" behindDoc="0" locked="0" layoutInCell="1" allowOverlap="1" wp14:anchorId="57A0DB2D" wp14:editId="57BFF709">
                <wp:simplePos x="0" y="0"/>
                <wp:positionH relativeFrom="column">
                  <wp:posOffset>46355</wp:posOffset>
                </wp:positionH>
                <wp:positionV relativeFrom="paragraph">
                  <wp:posOffset>2176145</wp:posOffset>
                </wp:positionV>
                <wp:extent cx="5760720" cy="763270"/>
                <wp:effectExtent l="0" t="0" r="5080" b="0"/>
                <wp:wrapSquare wrapText="bothSides"/>
                <wp:docPr id="21" name="テキスト ボックス 21"/>
                <wp:cNvGraphicFramePr/>
                <a:graphic xmlns:a="http://schemas.openxmlformats.org/drawingml/2006/main">
                  <a:graphicData uri="http://schemas.microsoft.com/office/word/2010/wordprocessingShape">
                    <wps:wsp>
                      <wps:cNvSpPr txBox="1"/>
                      <wps:spPr>
                        <a:xfrm>
                          <a:off x="0" y="0"/>
                          <a:ext cx="5760720" cy="763270"/>
                        </a:xfrm>
                        <a:prstGeom prst="rect">
                          <a:avLst/>
                        </a:prstGeom>
                        <a:solidFill>
                          <a:schemeClr val="lt1"/>
                        </a:solidFill>
                        <a:ln w="6350">
                          <a:noFill/>
                        </a:ln>
                      </wps:spPr>
                      <wps:txbx>
                        <w:txbxContent>
                          <w:p w14:paraId="1D36BD25" w14:textId="04CD6DEE" w:rsidR="002B0ADB" w:rsidRPr="0047353C" w:rsidRDefault="002B0ADB" w:rsidP="00E61DFA">
                            <w:pPr>
                              <w:rPr>
                                <w:sz w:val="22"/>
                                <w:szCs w:val="22"/>
                                <w:lang w:eastAsia="ja-JP"/>
                              </w:rPr>
                            </w:pPr>
                            <w:r w:rsidRPr="0047353C">
                              <w:rPr>
                                <w:rFonts w:hint="eastAsia"/>
                                <w:sz w:val="22"/>
                                <w:szCs w:val="22"/>
                              </w:rPr>
                              <w:t>F</w:t>
                            </w:r>
                            <w:r w:rsidRPr="0047353C">
                              <w:rPr>
                                <w:sz w:val="22"/>
                                <w:szCs w:val="22"/>
                              </w:rPr>
                              <w:t xml:space="preserve">igure </w:t>
                            </w:r>
                            <w:proofErr w:type="gramStart"/>
                            <w:r>
                              <w:rPr>
                                <w:sz w:val="22"/>
                                <w:szCs w:val="22"/>
                                <w:lang w:eastAsia="ja-JP"/>
                              </w:rPr>
                              <w:t>12</w:t>
                            </w:r>
                            <w:r w:rsidRPr="0047353C">
                              <w:rPr>
                                <w:rFonts w:hint="eastAsia"/>
                                <w:sz w:val="22"/>
                                <w:szCs w:val="22"/>
                                <w:lang w:eastAsia="ja-JP"/>
                              </w:rPr>
                              <w:t xml:space="preserve"> </w:t>
                            </w:r>
                            <w:r w:rsidRPr="0047353C">
                              <w:rPr>
                                <w:sz w:val="22"/>
                                <w:szCs w:val="22"/>
                              </w:rPr>
                              <w:t>:</w:t>
                            </w:r>
                            <w:proofErr w:type="gramEnd"/>
                            <w:r w:rsidRPr="0047353C">
                              <w:rPr>
                                <w:sz w:val="22"/>
                                <w:szCs w:val="22"/>
                              </w:rPr>
                              <w:t xml:space="preserve"> </w:t>
                            </w:r>
                            <w:r>
                              <w:rPr>
                                <w:sz w:val="22"/>
                                <w:szCs w:val="22"/>
                              </w:rPr>
                              <w:t xml:space="preserve">Left) A cooling cell for the Outer Barrel module. Rights) Schematic views of the OB modules. There is two options of the sequence of </w:t>
                            </w:r>
                            <w:proofErr w:type="spellStart"/>
                            <w:r>
                              <w:rPr>
                                <w:sz w:val="22"/>
                                <w:szCs w:val="22"/>
                              </w:rPr>
                              <w:t>parylene</w:t>
                            </w:r>
                            <w:proofErr w:type="spellEnd"/>
                            <w:r>
                              <w:rPr>
                                <w:sz w:val="22"/>
                                <w:szCs w:val="22"/>
                              </w:rPr>
                              <w:t xml:space="preserve"> coating; A) Coating the modules and the cell sep</w:t>
                            </w:r>
                            <w:r>
                              <w:rPr>
                                <w:sz w:val="22"/>
                                <w:szCs w:val="22"/>
                                <w:lang w:eastAsia="ja-JP"/>
                              </w:rPr>
                              <w:t>a</w:t>
                            </w:r>
                            <w:r>
                              <w:rPr>
                                <w:rFonts w:hint="eastAsia"/>
                                <w:sz w:val="22"/>
                                <w:szCs w:val="22"/>
                                <w:lang w:eastAsia="ja-JP"/>
                              </w:rPr>
                              <w:t>r</w:t>
                            </w:r>
                            <w:r>
                              <w:rPr>
                                <w:sz w:val="22"/>
                                <w:szCs w:val="22"/>
                              </w:rPr>
                              <w:t xml:space="preserve">ately, then attach both with the thermal glue. B) Attached the module and the cell, then, </w:t>
                            </w:r>
                            <w:proofErr w:type="spellStart"/>
                            <w:r>
                              <w:rPr>
                                <w:sz w:val="22"/>
                                <w:szCs w:val="22"/>
                              </w:rPr>
                              <w:t>parylene</w:t>
                            </w:r>
                            <w:proofErr w:type="spellEnd"/>
                            <w:r>
                              <w:rPr>
                                <w:sz w:val="22"/>
                                <w:szCs w:val="22"/>
                              </w:rPr>
                              <w:t xml:space="preserve"> coating.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A0DB2D" id="テキスト ボックス 21" o:spid="_x0000_s1038" type="#_x0000_t202" style="position:absolute;left:0;text-align:left;margin-left:3.65pt;margin-top:171.35pt;width:453.6pt;height:60.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" fillcolor="white [3201]" stroked="f" strokeweight=".5pt">
                <v:textbox>
                  <w:txbxContent>
                    <w:p w14:paraId="1D36BD25" w14:textId="04CD6DEE" w:rsidR="00E61DFA" w:rsidRPr="0047353C" w:rsidRDefault="00E61DFA" w:rsidP="00E61DFA">
                      <w:pPr>
                        <w:rPr>
                          <w:sz w:val="22"/>
                          <w:szCs w:val="22"/>
                          <w:lang w:eastAsia="ja-JP"/>
                        </w:rPr>
                      </w:pPr>
                      <w:r w:rsidRPr="0047353C">
                        <w:rPr>
                          <w:rFonts w:hint="eastAsia"/>
                          <w:sz w:val="22"/>
                          <w:szCs w:val="22"/>
                        </w:rPr>
                        <w:t>F</w:t>
                      </w:r>
                      <w:r w:rsidRPr="0047353C">
                        <w:rPr>
                          <w:sz w:val="22"/>
                          <w:szCs w:val="22"/>
                        </w:rPr>
                        <w:t xml:space="preserve">igure </w:t>
                      </w:r>
                      <w:r w:rsidR="00EC2D56">
                        <w:rPr>
                          <w:sz w:val="22"/>
                          <w:szCs w:val="22"/>
                          <w:lang w:eastAsia="ja-JP"/>
                        </w:rPr>
                        <w:t>12</w:t>
                      </w:r>
                      <w:r w:rsidRPr="0047353C">
                        <w:rPr>
                          <w:rFonts w:hint="eastAsia"/>
                          <w:sz w:val="22"/>
                          <w:szCs w:val="22"/>
                          <w:lang w:eastAsia="ja-JP"/>
                        </w:rPr>
                        <w:t xml:space="preserve"> </w:t>
                      </w:r>
                      <w:r w:rsidRPr="0047353C">
                        <w:rPr>
                          <w:sz w:val="22"/>
                          <w:szCs w:val="22"/>
                        </w:rPr>
                        <w:t xml:space="preserve">: </w:t>
                      </w:r>
                      <w:r w:rsidR="003A6278">
                        <w:rPr>
                          <w:sz w:val="22"/>
                          <w:szCs w:val="22"/>
                        </w:rPr>
                        <w:t xml:space="preserve">Left) </w:t>
                      </w:r>
                      <w:r w:rsidR="00AD280A">
                        <w:rPr>
                          <w:sz w:val="22"/>
                          <w:szCs w:val="22"/>
                        </w:rPr>
                        <w:t xml:space="preserve">A </w:t>
                      </w:r>
                      <w:r w:rsidR="00C82046">
                        <w:rPr>
                          <w:sz w:val="22"/>
                          <w:szCs w:val="22"/>
                        </w:rPr>
                        <w:t xml:space="preserve">cooling cell </w:t>
                      </w:r>
                      <w:r w:rsidR="000663AF">
                        <w:rPr>
                          <w:sz w:val="22"/>
                          <w:szCs w:val="22"/>
                        </w:rPr>
                        <w:t xml:space="preserve">for the Outer Barrel module. </w:t>
                      </w:r>
                      <w:r w:rsidR="002E3AE6">
                        <w:rPr>
                          <w:sz w:val="22"/>
                          <w:szCs w:val="22"/>
                        </w:rPr>
                        <w:t xml:space="preserve">Rights) </w:t>
                      </w:r>
                      <w:r w:rsidR="002876A1">
                        <w:rPr>
                          <w:sz w:val="22"/>
                          <w:szCs w:val="22"/>
                        </w:rPr>
                        <w:t xml:space="preserve">Schematic views </w:t>
                      </w:r>
                      <w:r w:rsidR="00CE3787">
                        <w:rPr>
                          <w:sz w:val="22"/>
                          <w:szCs w:val="22"/>
                        </w:rPr>
                        <w:t xml:space="preserve">of </w:t>
                      </w:r>
                      <w:r w:rsidR="001E013D">
                        <w:rPr>
                          <w:sz w:val="22"/>
                          <w:szCs w:val="22"/>
                        </w:rPr>
                        <w:t xml:space="preserve">the OB modules. </w:t>
                      </w:r>
                      <w:r w:rsidR="00C92C82">
                        <w:rPr>
                          <w:sz w:val="22"/>
                          <w:szCs w:val="22"/>
                        </w:rPr>
                        <w:t xml:space="preserve">There is </w:t>
                      </w:r>
                      <w:r w:rsidR="00572489">
                        <w:rPr>
                          <w:sz w:val="22"/>
                          <w:szCs w:val="22"/>
                        </w:rPr>
                        <w:t>two</w:t>
                      </w:r>
                      <w:r w:rsidR="00C92C82">
                        <w:rPr>
                          <w:sz w:val="22"/>
                          <w:szCs w:val="22"/>
                        </w:rPr>
                        <w:t xml:space="preserve"> options </w:t>
                      </w:r>
                      <w:r w:rsidR="00842EBE">
                        <w:rPr>
                          <w:sz w:val="22"/>
                          <w:szCs w:val="22"/>
                        </w:rPr>
                        <w:t xml:space="preserve">of the sequence of </w:t>
                      </w:r>
                      <w:r w:rsidR="00964345">
                        <w:rPr>
                          <w:sz w:val="22"/>
                          <w:szCs w:val="22"/>
                        </w:rPr>
                        <w:t>parylene coating</w:t>
                      </w:r>
                      <w:r w:rsidR="00FA7235">
                        <w:rPr>
                          <w:sz w:val="22"/>
                          <w:szCs w:val="22"/>
                        </w:rPr>
                        <w:t xml:space="preserve">; A) </w:t>
                      </w:r>
                      <w:r w:rsidR="00BE313E">
                        <w:rPr>
                          <w:sz w:val="22"/>
                          <w:szCs w:val="22"/>
                        </w:rPr>
                        <w:t>Coating the modules and the cell sep</w:t>
                      </w:r>
                      <w:r w:rsidR="006C2D8A">
                        <w:rPr>
                          <w:sz w:val="22"/>
                          <w:szCs w:val="22"/>
                          <w:lang w:eastAsia="ja-JP"/>
                        </w:rPr>
                        <w:t>a</w:t>
                      </w:r>
                      <w:r w:rsidR="00143A10">
                        <w:rPr>
                          <w:rFonts w:hint="eastAsia"/>
                          <w:sz w:val="22"/>
                          <w:szCs w:val="22"/>
                          <w:lang w:eastAsia="ja-JP"/>
                        </w:rPr>
                        <w:t>r</w:t>
                      </w:r>
                      <w:r w:rsidR="00247A9B">
                        <w:rPr>
                          <w:sz w:val="22"/>
                          <w:szCs w:val="22"/>
                        </w:rPr>
                        <w:t>a</w:t>
                      </w:r>
                      <w:r w:rsidR="00BE313E">
                        <w:rPr>
                          <w:sz w:val="22"/>
                          <w:szCs w:val="22"/>
                        </w:rPr>
                        <w:t xml:space="preserve">tely, then </w:t>
                      </w:r>
                      <w:r w:rsidR="00247A9B">
                        <w:rPr>
                          <w:sz w:val="22"/>
                          <w:szCs w:val="22"/>
                        </w:rPr>
                        <w:t xml:space="preserve">attach </w:t>
                      </w:r>
                      <w:r w:rsidR="005116A1">
                        <w:rPr>
                          <w:sz w:val="22"/>
                          <w:szCs w:val="22"/>
                        </w:rPr>
                        <w:t xml:space="preserve">both with the thermal glue. </w:t>
                      </w:r>
                      <w:r w:rsidR="00AD2845">
                        <w:rPr>
                          <w:sz w:val="22"/>
                          <w:szCs w:val="22"/>
                        </w:rPr>
                        <w:t xml:space="preserve">B) </w:t>
                      </w:r>
                      <w:r w:rsidR="00BF28DB">
                        <w:rPr>
                          <w:sz w:val="22"/>
                          <w:szCs w:val="22"/>
                        </w:rPr>
                        <w:t>Attached the mod</w:t>
                      </w:r>
                      <w:r w:rsidR="0075147D">
                        <w:rPr>
                          <w:sz w:val="22"/>
                          <w:szCs w:val="22"/>
                        </w:rPr>
                        <w:t>ule and the cell</w:t>
                      </w:r>
                      <w:r w:rsidR="001A1FBD">
                        <w:rPr>
                          <w:sz w:val="22"/>
                          <w:szCs w:val="22"/>
                        </w:rPr>
                        <w:t>, the</w:t>
                      </w:r>
                      <w:r w:rsidR="00114502">
                        <w:rPr>
                          <w:sz w:val="22"/>
                          <w:szCs w:val="22"/>
                        </w:rPr>
                        <w:t>n</w:t>
                      </w:r>
                      <w:r w:rsidR="001A1FBD">
                        <w:rPr>
                          <w:sz w:val="22"/>
                          <w:szCs w:val="22"/>
                        </w:rPr>
                        <w:t xml:space="preserve">, </w:t>
                      </w:r>
                      <w:r w:rsidR="0040028A">
                        <w:rPr>
                          <w:sz w:val="22"/>
                          <w:szCs w:val="22"/>
                        </w:rPr>
                        <w:t>p</w:t>
                      </w:r>
                      <w:r w:rsidR="005D6459">
                        <w:rPr>
                          <w:sz w:val="22"/>
                          <w:szCs w:val="22"/>
                        </w:rPr>
                        <w:t>arylene</w:t>
                      </w:r>
                      <w:r w:rsidR="00B952B0">
                        <w:rPr>
                          <w:sz w:val="22"/>
                          <w:szCs w:val="22"/>
                        </w:rPr>
                        <w:t xml:space="preserve"> coating</w:t>
                      </w:r>
                      <w:r w:rsidR="005D6459">
                        <w:rPr>
                          <w:sz w:val="22"/>
                          <w:szCs w:val="22"/>
                        </w:rPr>
                        <w:t>.</w:t>
                      </w:r>
                    </w:p>
                  </w:txbxContent>
                </v:textbox>
                <w10:wrap type="square"/>
              </v:shape>
            </w:pict>
          </mc:Fallback>
        </mc:AlternateContent>
      </w:r>
      <w:r w:rsidR="00851795" w:rsidRPr="00851795">
        <w:rPr>
          <w:noProof/>
          <w:lang w:val="fr-FR" w:eastAsia="fr-FR"/>
        </w:rPr>
        <w:drawing>
          <wp:inline distT="0" distB="0" distL="0" distR="0" wp14:anchorId="47A8875D" wp14:editId="5937A5F3">
            <wp:extent cx="5760720" cy="2152015"/>
            <wp:effectExtent l="0" t="0" r="508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2152015"/>
                    </a:xfrm>
                    <a:prstGeom prst="rect">
                      <a:avLst/>
                    </a:prstGeom>
                  </pic:spPr>
                </pic:pic>
              </a:graphicData>
            </a:graphic>
          </wp:inline>
        </w:drawing>
      </w:r>
    </w:p>
    <w:p w14:paraId="621D684A" w14:textId="59615B65" w:rsidR="00E61DFA" w:rsidRDefault="00E61DFA" w:rsidP="00AF70EC">
      <w:pPr>
        <w:rPr>
          <w:lang w:eastAsia="ja-JP"/>
        </w:rPr>
      </w:pPr>
    </w:p>
    <w:p w14:paraId="06FC25D6" w14:textId="124424B0" w:rsidR="00E42C5E" w:rsidRDefault="00E42C5E" w:rsidP="00AF70EC">
      <w:pPr>
        <w:rPr>
          <w:lang w:eastAsia="ja-JP"/>
        </w:rPr>
      </w:pPr>
    </w:p>
    <w:p w14:paraId="5B403247" w14:textId="48D5AC6D" w:rsidR="00E42C5E" w:rsidRDefault="00E42C5E" w:rsidP="00AF70EC">
      <w:pPr>
        <w:rPr>
          <w:lang w:eastAsia="ja-JP"/>
        </w:rPr>
      </w:pPr>
    </w:p>
    <w:p w14:paraId="4844BB3F" w14:textId="0FD03E13" w:rsidR="00E42C5E" w:rsidRDefault="00E42C5E" w:rsidP="00AF70EC">
      <w:pPr>
        <w:rPr>
          <w:lang w:eastAsia="ja-JP"/>
        </w:rPr>
      </w:pPr>
    </w:p>
    <w:p w14:paraId="42EA1EBE" w14:textId="2AAA2F93" w:rsidR="00E42C5E" w:rsidRDefault="00E42C5E" w:rsidP="00AF70EC">
      <w:pPr>
        <w:rPr>
          <w:lang w:eastAsia="ja-JP"/>
        </w:rPr>
      </w:pPr>
    </w:p>
    <w:p w14:paraId="5DEFD7FE" w14:textId="553E10F3" w:rsidR="00E42C5E" w:rsidRDefault="00E42C5E" w:rsidP="00AF70EC">
      <w:pPr>
        <w:rPr>
          <w:lang w:eastAsia="ja-JP"/>
        </w:rPr>
      </w:pPr>
    </w:p>
    <w:p w14:paraId="491D26C6" w14:textId="7E65545D" w:rsidR="00E42C5E" w:rsidRDefault="00E42C5E" w:rsidP="00AF70EC">
      <w:pPr>
        <w:rPr>
          <w:lang w:eastAsia="ja-JP"/>
        </w:rPr>
      </w:pPr>
    </w:p>
    <w:p w14:paraId="10627D35" w14:textId="2D6A12D4" w:rsidR="00E42C5E" w:rsidRDefault="00E42C5E" w:rsidP="00AF70EC">
      <w:pPr>
        <w:rPr>
          <w:lang w:eastAsia="ja-JP"/>
        </w:rPr>
      </w:pPr>
    </w:p>
    <w:p w14:paraId="596107CF" w14:textId="7A758443" w:rsidR="00E42C5E" w:rsidRDefault="00E42C5E" w:rsidP="00AF70EC">
      <w:pPr>
        <w:rPr>
          <w:lang w:eastAsia="ja-JP"/>
        </w:rPr>
      </w:pPr>
    </w:p>
    <w:p w14:paraId="095FE60B" w14:textId="3F08F675" w:rsidR="00E42C5E" w:rsidRDefault="00E42C5E" w:rsidP="00AF70EC">
      <w:pPr>
        <w:rPr>
          <w:lang w:eastAsia="ja-JP"/>
        </w:rPr>
      </w:pPr>
    </w:p>
    <w:p w14:paraId="55E3C4C3" w14:textId="1E005A03" w:rsidR="00E42C5E" w:rsidRDefault="00E42C5E" w:rsidP="00AF70EC">
      <w:pPr>
        <w:rPr>
          <w:lang w:eastAsia="ja-JP"/>
        </w:rPr>
      </w:pPr>
    </w:p>
    <w:p w14:paraId="0E89F185" w14:textId="5D033948" w:rsidR="00E42C5E" w:rsidRDefault="00E42C5E" w:rsidP="00AF70EC">
      <w:pPr>
        <w:rPr>
          <w:lang w:eastAsia="ja-JP"/>
        </w:rPr>
      </w:pPr>
    </w:p>
    <w:p w14:paraId="5FB96150" w14:textId="65D711F4" w:rsidR="00E42C5E" w:rsidRDefault="00E42C5E" w:rsidP="00AF70EC">
      <w:pPr>
        <w:rPr>
          <w:lang w:eastAsia="ja-JP"/>
        </w:rPr>
      </w:pPr>
    </w:p>
    <w:p w14:paraId="06D899F5" w14:textId="3E96F717" w:rsidR="00E42C5E" w:rsidRDefault="00E42C5E" w:rsidP="00AF70EC">
      <w:pPr>
        <w:rPr>
          <w:lang w:eastAsia="ja-JP"/>
        </w:rPr>
      </w:pPr>
    </w:p>
    <w:p w14:paraId="4091F1D7" w14:textId="39F79FB2" w:rsidR="00E42C5E" w:rsidRDefault="00E42C5E" w:rsidP="00AF70EC">
      <w:pPr>
        <w:rPr>
          <w:lang w:eastAsia="ja-JP"/>
        </w:rPr>
      </w:pPr>
    </w:p>
    <w:p w14:paraId="6BB63A4A" w14:textId="48E725CA" w:rsidR="00E42C5E" w:rsidRDefault="00E42C5E" w:rsidP="00AF70EC">
      <w:pPr>
        <w:rPr>
          <w:lang w:eastAsia="ja-JP"/>
        </w:rPr>
      </w:pPr>
    </w:p>
    <w:p w14:paraId="66A1886D" w14:textId="5DFBB9D4" w:rsidR="00E42C5E" w:rsidRDefault="00E42C5E" w:rsidP="00AF70EC">
      <w:pPr>
        <w:rPr>
          <w:lang w:eastAsia="ja-JP"/>
        </w:rPr>
      </w:pPr>
    </w:p>
    <w:p w14:paraId="1D14DA00" w14:textId="43FBFFA0" w:rsidR="00E42C5E" w:rsidRDefault="00E42C5E" w:rsidP="00AF70EC">
      <w:pPr>
        <w:rPr>
          <w:lang w:eastAsia="ja-JP"/>
        </w:rPr>
      </w:pPr>
    </w:p>
    <w:p w14:paraId="358A7DDC" w14:textId="1D0B2782" w:rsidR="00E42C5E" w:rsidRDefault="00E42C5E" w:rsidP="00AF70EC">
      <w:pPr>
        <w:rPr>
          <w:lang w:eastAsia="ja-JP"/>
        </w:rPr>
      </w:pPr>
    </w:p>
    <w:p w14:paraId="4FF75DBF" w14:textId="5FD45914" w:rsidR="00E42C5E" w:rsidRDefault="00E42C5E" w:rsidP="00AF70EC">
      <w:pPr>
        <w:rPr>
          <w:lang w:eastAsia="ja-JP"/>
        </w:rPr>
      </w:pPr>
    </w:p>
    <w:p w14:paraId="706A354C" w14:textId="358B8711" w:rsidR="00E42C5E" w:rsidRDefault="00E42C5E" w:rsidP="00AF70EC">
      <w:pPr>
        <w:rPr>
          <w:lang w:eastAsia="ja-JP"/>
        </w:rPr>
      </w:pPr>
    </w:p>
    <w:p w14:paraId="44C964BA" w14:textId="7D2A0D55" w:rsidR="00E42C5E" w:rsidRDefault="00E42C5E" w:rsidP="00AF70EC">
      <w:pPr>
        <w:rPr>
          <w:lang w:eastAsia="ja-JP"/>
        </w:rPr>
      </w:pPr>
    </w:p>
    <w:p w14:paraId="514E66F2" w14:textId="47D02F80" w:rsidR="00E42C5E" w:rsidRDefault="00E42C5E" w:rsidP="00AF70EC">
      <w:pPr>
        <w:rPr>
          <w:lang w:eastAsia="ja-JP"/>
        </w:rPr>
      </w:pPr>
    </w:p>
    <w:p w14:paraId="18BB1652" w14:textId="5C5412F1" w:rsidR="00E42C5E" w:rsidRDefault="00E42C5E" w:rsidP="00AF70EC">
      <w:pPr>
        <w:rPr>
          <w:lang w:eastAsia="ja-JP"/>
        </w:rPr>
      </w:pPr>
    </w:p>
    <w:p w14:paraId="20678883" w14:textId="3EECBEB7" w:rsidR="00E42C5E" w:rsidRDefault="00E42C5E" w:rsidP="00AF70EC">
      <w:pPr>
        <w:rPr>
          <w:lang w:eastAsia="ja-JP"/>
        </w:rPr>
      </w:pPr>
    </w:p>
    <w:p w14:paraId="1B5D4401" w14:textId="6406A5D0" w:rsidR="00E42C5E" w:rsidRDefault="00E42C5E" w:rsidP="00AF70EC">
      <w:pPr>
        <w:rPr>
          <w:lang w:eastAsia="ja-JP"/>
        </w:rPr>
      </w:pPr>
    </w:p>
    <w:p w14:paraId="07B048E7" w14:textId="77777777" w:rsidR="007A3BE8" w:rsidRDefault="007A3BE8" w:rsidP="00AF70EC">
      <w:pPr>
        <w:rPr>
          <w:lang w:eastAsia="ja-JP"/>
        </w:rPr>
      </w:pPr>
    </w:p>
    <w:p w14:paraId="2D2D2753" w14:textId="4955EF7F" w:rsidR="00B43070" w:rsidRPr="00B43070" w:rsidRDefault="000F0379" w:rsidP="00B43070">
      <w:pPr>
        <w:pStyle w:val="Titre1"/>
      </w:pPr>
      <w:bookmarkStart w:id="9" w:name="_Toc34752509"/>
      <w:r>
        <w:t>Vendor qualification</w:t>
      </w:r>
      <w:bookmarkEnd w:id="9"/>
    </w:p>
    <w:p w14:paraId="72A46286" w14:textId="64162FCD" w:rsidR="007A3BE8" w:rsidRDefault="00B43070" w:rsidP="00D11154">
      <w:pPr>
        <w:ind w:firstLine="432"/>
        <w:rPr>
          <w:lang w:eastAsia="ja-JP"/>
        </w:rPr>
      </w:pPr>
      <w:r>
        <w:t xml:space="preserve">The vendor or </w:t>
      </w:r>
      <w:r w:rsidR="00B254CF">
        <w:rPr>
          <w:lang w:eastAsia="ja-JP"/>
        </w:rPr>
        <w:t xml:space="preserve">the institutes </w:t>
      </w:r>
      <w:r w:rsidR="00C96928">
        <w:rPr>
          <w:lang w:eastAsia="ja-JP"/>
        </w:rPr>
        <w:t>who</w:t>
      </w:r>
      <w:r w:rsidR="00B254CF">
        <w:rPr>
          <w:lang w:eastAsia="ja-JP"/>
        </w:rPr>
        <w:t xml:space="preserve"> plan to </w:t>
      </w:r>
      <w:r w:rsidR="007C7E27">
        <w:rPr>
          <w:lang w:eastAsia="ja-JP"/>
        </w:rPr>
        <w:t xml:space="preserve">do their own </w:t>
      </w:r>
      <w:r w:rsidR="00B254CF">
        <w:rPr>
          <w:lang w:eastAsia="ja-JP"/>
        </w:rPr>
        <w:t>coat</w:t>
      </w:r>
      <w:r w:rsidR="007C7E27">
        <w:rPr>
          <w:lang w:eastAsia="ja-JP"/>
        </w:rPr>
        <w:t>ing</w:t>
      </w:r>
      <w:r w:rsidR="00B254CF">
        <w:rPr>
          <w:lang w:eastAsia="ja-JP"/>
        </w:rPr>
        <w:t xml:space="preserve"> (</w:t>
      </w:r>
      <w:r w:rsidR="007C7E27">
        <w:t>institute</w:t>
      </w:r>
      <w:r>
        <w:t>-coating</w:t>
      </w:r>
      <w:r w:rsidR="00B254CF">
        <w:t>)</w:t>
      </w:r>
      <w:r>
        <w:t xml:space="preserve"> should be </w:t>
      </w:r>
      <w:r w:rsidR="00111C48">
        <w:t xml:space="preserve">qualified </w:t>
      </w:r>
      <w:r w:rsidR="00781F42">
        <w:t xml:space="preserve">in terms of </w:t>
      </w:r>
      <w:r w:rsidR="00150E92">
        <w:t xml:space="preserve">the </w:t>
      </w:r>
      <w:r w:rsidR="00901B3E">
        <w:t>repeat</w:t>
      </w:r>
      <w:r w:rsidR="00E27701">
        <w:t>ability</w:t>
      </w:r>
      <w:r w:rsidR="00901B3E">
        <w:t xml:space="preserve"> of </w:t>
      </w:r>
      <w:r w:rsidR="00BC6EFA">
        <w:t xml:space="preserve">thickness </w:t>
      </w:r>
      <w:r w:rsidR="00C94410">
        <w:t xml:space="preserve">and </w:t>
      </w:r>
      <w:r w:rsidR="00197266">
        <w:t>adhesion</w:t>
      </w:r>
      <w:r w:rsidR="00FD57FF">
        <w:t xml:space="preserve">. </w:t>
      </w:r>
      <w:r w:rsidR="00A70093">
        <w:rPr>
          <w:lang w:eastAsia="ja-JP"/>
        </w:rPr>
        <w:t xml:space="preserve">It is </w:t>
      </w:r>
      <w:r w:rsidR="002A7B6D">
        <w:rPr>
          <w:lang w:eastAsia="ja-JP"/>
        </w:rPr>
        <w:t>required just</w:t>
      </w:r>
      <w:r w:rsidR="00A70093">
        <w:rPr>
          <w:lang w:eastAsia="ja-JP"/>
        </w:rPr>
        <w:t xml:space="preserve"> one trial </w:t>
      </w:r>
      <w:r w:rsidR="00EB6394">
        <w:rPr>
          <w:lang w:eastAsia="ja-JP"/>
        </w:rPr>
        <w:t>in case of ordering venders</w:t>
      </w:r>
      <w:r w:rsidR="000113B3">
        <w:rPr>
          <w:lang w:eastAsia="ja-JP"/>
        </w:rPr>
        <w:t xml:space="preserve"> including </w:t>
      </w:r>
      <w:proofErr w:type="spellStart"/>
      <w:r w:rsidR="008D78FC">
        <w:rPr>
          <w:lang w:eastAsia="ja-JP"/>
        </w:rPr>
        <w:t>parylene</w:t>
      </w:r>
      <w:proofErr w:type="spellEnd"/>
      <w:r w:rsidR="007F63FE">
        <w:rPr>
          <w:lang w:eastAsia="ja-JP"/>
        </w:rPr>
        <w:t xml:space="preserve"> coating as regular p</w:t>
      </w:r>
      <w:r w:rsidR="00EB1945">
        <w:rPr>
          <w:lang w:eastAsia="ja-JP"/>
        </w:rPr>
        <w:t>r</w:t>
      </w:r>
      <w:r w:rsidR="007F63FE">
        <w:rPr>
          <w:lang w:eastAsia="ja-JP"/>
        </w:rPr>
        <w:t>actic</w:t>
      </w:r>
      <w:r w:rsidR="006B70B6">
        <w:rPr>
          <w:lang w:eastAsia="ja-JP"/>
        </w:rPr>
        <w:t>e</w:t>
      </w:r>
      <w:r w:rsidR="00A77886">
        <w:rPr>
          <w:rFonts w:hint="eastAsia"/>
          <w:lang w:eastAsia="ja-JP"/>
        </w:rPr>
        <w:t>,</w:t>
      </w:r>
      <w:r w:rsidR="00A77886">
        <w:rPr>
          <w:lang w:eastAsia="ja-JP"/>
        </w:rPr>
        <w:t xml:space="preserve"> for example, SCS companies</w:t>
      </w:r>
      <w:r w:rsidR="00231506">
        <w:rPr>
          <w:lang w:eastAsia="ja-JP"/>
        </w:rPr>
        <w:t xml:space="preserve">, </w:t>
      </w:r>
      <w:proofErr w:type="spellStart"/>
      <w:r w:rsidR="00BA2BBE">
        <w:rPr>
          <w:lang w:eastAsia="ja-JP"/>
        </w:rPr>
        <w:t>Plasonic</w:t>
      </w:r>
      <w:proofErr w:type="spellEnd"/>
      <w:r w:rsidR="00BA2BBE">
        <w:rPr>
          <w:lang w:eastAsia="ja-JP"/>
        </w:rPr>
        <w:t xml:space="preserve"> </w:t>
      </w:r>
      <w:r w:rsidR="00231506">
        <w:rPr>
          <w:lang w:eastAsia="ja-JP"/>
        </w:rPr>
        <w:t>and so o</w:t>
      </w:r>
      <w:r w:rsidR="009C0D30">
        <w:rPr>
          <w:lang w:eastAsia="ja-JP"/>
        </w:rPr>
        <w:t>n</w:t>
      </w:r>
      <w:r w:rsidR="00EB6394">
        <w:rPr>
          <w:lang w:eastAsia="ja-JP"/>
        </w:rPr>
        <w:t>.</w:t>
      </w:r>
    </w:p>
    <w:p w14:paraId="7D5BDBDB" w14:textId="1E385868" w:rsidR="00D11154" w:rsidRDefault="00F57AD0" w:rsidP="00D11154">
      <w:pPr>
        <w:ind w:firstLine="432"/>
        <w:rPr>
          <w:lang w:eastAsia="ja-JP"/>
        </w:rPr>
      </w:pPr>
      <w:r w:rsidRPr="00D11154">
        <w:rPr>
          <w:u w:val="single"/>
          <w:lang w:eastAsia="ja-JP"/>
        </w:rPr>
        <w:t xml:space="preserve"> </w:t>
      </w:r>
      <w:r w:rsidR="003500BD" w:rsidRPr="00D11154">
        <w:rPr>
          <w:u w:val="single"/>
          <w:lang w:eastAsia="ja-JP"/>
        </w:rPr>
        <w:t xml:space="preserve">In case of own-coating, it is required </w:t>
      </w:r>
      <w:r w:rsidR="00F03F07" w:rsidRPr="00D11154">
        <w:rPr>
          <w:u w:val="single"/>
          <w:lang w:eastAsia="ja-JP"/>
        </w:rPr>
        <w:t xml:space="preserve">at least three times to </w:t>
      </w:r>
      <w:r w:rsidR="0073676B" w:rsidRPr="00D11154">
        <w:rPr>
          <w:u w:val="single"/>
          <w:lang w:eastAsia="ja-JP"/>
        </w:rPr>
        <w:t>confirm the repeatability</w:t>
      </w:r>
      <w:r w:rsidR="0073676B">
        <w:rPr>
          <w:lang w:eastAsia="ja-JP"/>
        </w:rPr>
        <w:t>.</w:t>
      </w:r>
    </w:p>
    <w:p w14:paraId="428B5CE7" w14:textId="3CC930DF" w:rsidR="00D11154" w:rsidRDefault="00D11154" w:rsidP="00D11154">
      <w:pPr>
        <w:ind w:firstLine="432"/>
        <w:rPr>
          <w:lang w:eastAsia="ja-JP"/>
        </w:rPr>
      </w:pPr>
    </w:p>
    <w:tbl>
      <w:tblPr>
        <w:tblStyle w:val="Grille"/>
        <w:tblW w:w="9747" w:type="dxa"/>
        <w:tblLayout w:type="fixed"/>
        <w:tblLook w:val="04A0" w:firstRow="1" w:lastRow="0" w:firstColumn="1" w:lastColumn="0" w:noHBand="0" w:noVBand="1"/>
      </w:tblPr>
      <w:tblGrid>
        <w:gridCol w:w="1483"/>
        <w:gridCol w:w="1744"/>
        <w:gridCol w:w="1559"/>
        <w:gridCol w:w="1095"/>
        <w:gridCol w:w="2024"/>
        <w:gridCol w:w="1842"/>
      </w:tblGrid>
      <w:tr w:rsidR="00D0615B" w14:paraId="0881C3B6" w14:textId="3748F30B" w:rsidTr="003D01EA">
        <w:trPr>
          <w:trHeight w:val="236"/>
        </w:trPr>
        <w:tc>
          <w:tcPr>
            <w:tcW w:w="1483" w:type="dxa"/>
          </w:tcPr>
          <w:p w14:paraId="3898ACF3" w14:textId="7C634690" w:rsidR="000F479D" w:rsidRDefault="000F479D" w:rsidP="00D11154">
            <w:pPr>
              <w:rPr>
                <w:lang w:eastAsia="ja-JP"/>
              </w:rPr>
            </w:pPr>
            <w:r>
              <w:rPr>
                <w:rFonts w:hint="eastAsia"/>
                <w:lang w:eastAsia="ja-JP"/>
              </w:rPr>
              <w:t>Q</w:t>
            </w:r>
            <w:r>
              <w:rPr>
                <w:lang w:eastAsia="ja-JP"/>
              </w:rPr>
              <w:t>ualification</w:t>
            </w:r>
          </w:p>
        </w:tc>
        <w:tc>
          <w:tcPr>
            <w:tcW w:w="1744" w:type="dxa"/>
          </w:tcPr>
          <w:p w14:paraId="542FC8CF" w14:textId="446847E7" w:rsidR="000F479D" w:rsidRDefault="000F479D" w:rsidP="00D11154">
            <w:pPr>
              <w:rPr>
                <w:lang w:eastAsia="ja-JP"/>
              </w:rPr>
            </w:pPr>
            <w:r>
              <w:rPr>
                <w:lang w:eastAsia="ja-JP"/>
              </w:rPr>
              <w:t xml:space="preserve">Requirement </w:t>
            </w:r>
          </w:p>
        </w:tc>
        <w:tc>
          <w:tcPr>
            <w:tcW w:w="1559" w:type="dxa"/>
          </w:tcPr>
          <w:p w14:paraId="7F08F38F" w14:textId="322B9252" w:rsidR="000F479D" w:rsidRDefault="000F479D" w:rsidP="00D11154">
            <w:pPr>
              <w:rPr>
                <w:lang w:eastAsia="ja-JP"/>
              </w:rPr>
            </w:pPr>
            <w:r>
              <w:rPr>
                <w:rFonts w:hint="eastAsia"/>
                <w:lang w:eastAsia="ja-JP"/>
              </w:rPr>
              <w:t>S</w:t>
            </w:r>
            <w:r>
              <w:rPr>
                <w:lang w:eastAsia="ja-JP"/>
              </w:rPr>
              <w:t>ample</w:t>
            </w:r>
          </w:p>
        </w:tc>
        <w:tc>
          <w:tcPr>
            <w:tcW w:w="1095" w:type="dxa"/>
          </w:tcPr>
          <w:p w14:paraId="48378191" w14:textId="23A2B4D7" w:rsidR="000F479D" w:rsidRDefault="004166BB" w:rsidP="00D11154">
            <w:pPr>
              <w:rPr>
                <w:lang w:eastAsia="ja-JP"/>
              </w:rPr>
            </w:pPr>
            <w:r>
              <w:rPr>
                <w:lang w:eastAsia="ja-JP"/>
              </w:rPr>
              <w:t>Equipment</w:t>
            </w:r>
          </w:p>
        </w:tc>
        <w:tc>
          <w:tcPr>
            <w:tcW w:w="2024" w:type="dxa"/>
          </w:tcPr>
          <w:p w14:paraId="147285C0" w14:textId="7B3999F4" w:rsidR="000F479D" w:rsidRDefault="000F479D" w:rsidP="00D11154">
            <w:pPr>
              <w:rPr>
                <w:lang w:eastAsia="ja-JP"/>
              </w:rPr>
            </w:pPr>
            <w:r>
              <w:rPr>
                <w:rFonts w:hint="eastAsia"/>
                <w:lang w:eastAsia="ja-JP"/>
              </w:rPr>
              <w:t>B</w:t>
            </w:r>
            <w:r>
              <w:rPr>
                <w:lang w:eastAsia="ja-JP"/>
              </w:rPr>
              <w:t>efore coating</w:t>
            </w:r>
          </w:p>
        </w:tc>
        <w:tc>
          <w:tcPr>
            <w:tcW w:w="1842" w:type="dxa"/>
          </w:tcPr>
          <w:p w14:paraId="04A0CAA9" w14:textId="33DE1EAC" w:rsidR="000F479D" w:rsidRDefault="000F479D" w:rsidP="00D11154">
            <w:pPr>
              <w:rPr>
                <w:lang w:eastAsia="ja-JP"/>
              </w:rPr>
            </w:pPr>
            <w:r>
              <w:rPr>
                <w:rFonts w:hint="eastAsia"/>
                <w:lang w:eastAsia="ja-JP"/>
              </w:rPr>
              <w:t>A</w:t>
            </w:r>
            <w:r>
              <w:rPr>
                <w:lang w:eastAsia="ja-JP"/>
              </w:rPr>
              <w:t>fter coating</w:t>
            </w:r>
          </w:p>
        </w:tc>
      </w:tr>
      <w:tr w:rsidR="00D0615B" w14:paraId="7D3EDB9E" w14:textId="278B6AD2" w:rsidTr="003D01EA">
        <w:trPr>
          <w:trHeight w:val="943"/>
        </w:trPr>
        <w:tc>
          <w:tcPr>
            <w:tcW w:w="1483" w:type="dxa"/>
          </w:tcPr>
          <w:p w14:paraId="753DCFFE" w14:textId="23D36BFC" w:rsidR="000F479D" w:rsidRDefault="000F479D" w:rsidP="004358ED">
            <w:pPr>
              <w:rPr>
                <w:lang w:eastAsia="ja-JP"/>
              </w:rPr>
            </w:pPr>
            <w:r>
              <w:rPr>
                <w:lang w:eastAsia="ja-JP"/>
              </w:rPr>
              <w:t>Thickness</w:t>
            </w:r>
            <w:r w:rsidR="00E22AC6">
              <w:rPr>
                <w:lang w:eastAsia="ja-JP"/>
              </w:rPr>
              <w:t xml:space="preserve"> control</w:t>
            </w:r>
          </w:p>
        </w:tc>
        <w:tc>
          <w:tcPr>
            <w:tcW w:w="1744" w:type="dxa"/>
          </w:tcPr>
          <w:p w14:paraId="5F6129EC" w14:textId="09842774" w:rsidR="000F479D" w:rsidRDefault="000F479D" w:rsidP="004358ED">
            <w:pPr>
              <w:rPr>
                <w:lang w:eastAsia="ja-JP"/>
              </w:rPr>
            </w:pPr>
            <w:r>
              <w:rPr>
                <w:rFonts w:hint="eastAsia"/>
                <w:lang w:eastAsia="ja-JP"/>
              </w:rPr>
              <w:t>+</w:t>
            </w:r>
            <w:r w:rsidR="007C7E27">
              <w:rPr>
                <w:lang w:eastAsia="ja-JP"/>
              </w:rPr>
              <w:t>/</w:t>
            </w:r>
            <w:r>
              <w:rPr>
                <w:lang w:eastAsia="ja-JP"/>
              </w:rPr>
              <w:t>- 2 um</w:t>
            </w:r>
          </w:p>
        </w:tc>
        <w:tc>
          <w:tcPr>
            <w:tcW w:w="1559" w:type="dxa"/>
          </w:tcPr>
          <w:p w14:paraId="27AF96BF" w14:textId="231B233F" w:rsidR="000F479D" w:rsidRDefault="000F479D" w:rsidP="004358ED">
            <w:pPr>
              <w:rPr>
                <w:lang w:eastAsia="ja-JP"/>
              </w:rPr>
            </w:pPr>
            <w:r>
              <w:rPr>
                <w:rFonts w:hint="eastAsia"/>
                <w:lang w:eastAsia="ja-JP"/>
              </w:rPr>
              <w:t>G</w:t>
            </w:r>
            <w:r>
              <w:rPr>
                <w:lang w:eastAsia="ja-JP"/>
              </w:rPr>
              <w:t>lass or</w:t>
            </w:r>
          </w:p>
          <w:p w14:paraId="0F56B226" w14:textId="77777777" w:rsidR="000F479D" w:rsidRDefault="000F479D" w:rsidP="004358ED">
            <w:pPr>
              <w:rPr>
                <w:lang w:eastAsia="ja-JP"/>
              </w:rPr>
            </w:pPr>
            <w:r>
              <w:rPr>
                <w:rFonts w:hint="eastAsia"/>
                <w:lang w:eastAsia="ja-JP"/>
              </w:rPr>
              <w:t>S</w:t>
            </w:r>
            <w:r>
              <w:rPr>
                <w:lang w:eastAsia="ja-JP"/>
              </w:rPr>
              <w:t>ilicon</w:t>
            </w:r>
          </w:p>
          <w:p w14:paraId="0BFD04B8" w14:textId="77777777" w:rsidR="003D01EA" w:rsidRDefault="003D01EA" w:rsidP="004358ED">
            <w:pPr>
              <w:rPr>
                <w:lang w:eastAsia="ja-JP"/>
              </w:rPr>
            </w:pPr>
          </w:p>
          <w:p w14:paraId="37CF7C81" w14:textId="617D2173" w:rsidR="003D01EA" w:rsidRDefault="003D01EA" w:rsidP="004358ED">
            <w:pPr>
              <w:rPr>
                <w:lang w:eastAsia="ja-JP"/>
              </w:rPr>
            </w:pPr>
            <w:r>
              <w:rPr>
                <w:lang w:eastAsia="ja-JP"/>
              </w:rPr>
              <w:t xml:space="preserve">Release film for detaching of </w:t>
            </w:r>
            <w:proofErr w:type="spellStart"/>
            <w:r>
              <w:rPr>
                <w:lang w:eastAsia="ja-JP"/>
              </w:rPr>
              <w:t>Parylene</w:t>
            </w:r>
            <w:proofErr w:type="spellEnd"/>
            <w:r>
              <w:rPr>
                <w:lang w:eastAsia="ja-JP"/>
              </w:rPr>
              <w:t xml:space="preserve"> </w:t>
            </w:r>
            <w:proofErr w:type="spellStart"/>
            <w:r>
              <w:rPr>
                <w:lang w:eastAsia="ja-JP"/>
              </w:rPr>
              <w:t>fim</w:t>
            </w:r>
            <w:proofErr w:type="spellEnd"/>
          </w:p>
        </w:tc>
        <w:tc>
          <w:tcPr>
            <w:tcW w:w="1095" w:type="dxa"/>
          </w:tcPr>
          <w:p w14:paraId="798A04E3" w14:textId="186F66FF" w:rsidR="000F479D" w:rsidRDefault="000F479D" w:rsidP="004358ED">
            <w:pPr>
              <w:rPr>
                <w:lang w:eastAsia="ja-JP"/>
              </w:rPr>
            </w:pPr>
            <w:r>
              <w:rPr>
                <w:rFonts w:hint="eastAsia"/>
                <w:lang w:eastAsia="ja-JP"/>
              </w:rPr>
              <w:t>M</w:t>
            </w:r>
            <w:r>
              <w:rPr>
                <w:lang w:eastAsia="ja-JP"/>
              </w:rPr>
              <w:t>icrometer</w:t>
            </w:r>
            <w:r w:rsidR="00EE472F">
              <w:rPr>
                <w:lang w:eastAsia="ja-JP"/>
              </w:rPr>
              <w:t xml:space="preserve"> or</w:t>
            </w:r>
          </w:p>
          <w:p w14:paraId="2D923D3E" w14:textId="7C20986A" w:rsidR="003D4809" w:rsidRDefault="007C7E27" w:rsidP="004358ED">
            <w:pPr>
              <w:rPr>
                <w:lang w:eastAsia="ja-JP"/>
              </w:rPr>
            </w:pPr>
            <w:proofErr w:type="spellStart"/>
            <w:proofErr w:type="gramStart"/>
            <w:r>
              <w:rPr>
                <w:lang w:eastAsia="ja-JP"/>
              </w:rPr>
              <w:t>profilometer</w:t>
            </w:r>
            <w:proofErr w:type="spellEnd"/>
            <w:proofErr w:type="gramEnd"/>
          </w:p>
        </w:tc>
        <w:tc>
          <w:tcPr>
            <w:tcW w:w="2024" w:type="dxa"/>
          </w:tcPr>
          <w:p w14:paraId="5E444CB0" w14:textId="4B5CBA95" w:rsidR="000F479D" w:rsidRDefault="00917A3B" w:rsidP="004358ED">
            <w:pPr>
              <w:rPr>
                <w:lang w:eastAsia="ja-JP"/>
              </w:rPr>
            </w:pPr>
            <w:r>
              <w:rPr>
                <w:lang w:eastAsia="ja-JP"/>
              </w:rPr>
              <w:t>Substrate f</w:t>
            </w:r>
            <w:r w:rsidR="00EE472F">
              <w:rPr>
                <w:lang w:eastAsia="ja-JP"/>
              </w:rPr>
              <w:t xml:space="preserve">latness </w:t>
            </w:r>
            <w:r>
              <w:rPr>
                <w:lang w:eastAsia="ja-JP"/>
              </w:rPr>
              <w:t xml:space="preserve">and thickness </w:t>
            </w:r>
            <w:r w:rsidR="00EE472F">
              <w:rPr>
                <w:lang w:eastAsia="ja-JP"/>
              </w:rPr>
              <w:t>measurement</w:t>
            </w:r>
          </w:p>
        </w:tc>
        <w:tc>
          <w:tcPr>
            <w:tcW w:w="1842" w:type="dxa"/>
          </w:tcPr>
          <w:p w14:paraId="2A8DC153" w14:textId="6874A7C0" w:rsidR="000F479D" w:rsidRDefault="004A26D0" w:rsidP="004358ED">
            <w:pPr>
              <w:rPr>
                <w:lang w:eastAsia="ja-JP"/>
              </w:rPr>
            </w:pPr>
            <w:r>
              <w:rPr>
                <w:rFonts w:hint="eastAsia"/>
                <w:lang w:eastAsia="ja-JP"/>
              </w:rPr>
              <w:t>T</w:t>
            </w:r>
            <w:r>
              <w:rPr>
                <w:lang w:eastAsia="ja-JP"/>
              </w:rPr>
              <w:t>hickness measurement</w:t>
            </w:r>
          </w:p>
        </w:tc>
      </w:tr>
      <w:tr w:rsidR="00D0615B" w14:paraId="4736CED4" w14:textId="1B3E4820" w:rsidTr="003D01EA">
        <w:trPr>
          <w:trHeight w:val="1179"/>
        </w:trPr>
        <w:tc>
          <w:tcPr>
            <w:tcW w:w="1483" w:type="dxa"/>
          </w:tcPr>
          <w:p w14:paraId="6F7C3AE0" w14:textId="03D56599" w:rsidR="000F479D" w:rsidRDefault="000F479D" w:rsidP="004358ED">
            <w:pPr>
              <w:rPr>
                <w:lang w:eastAsia="ja-JP"/>
              </w:rPr>
            </w:pPr>
            <w:r>
              <w:rPr>
                <w:rFonts w:hint="eastAsia"/>
                <w:lang w:eastAsia="ja-JP"/>
              </w:rPr>
              <w:t>A</w:t>
            </w:r>
            <w:r>
              <w:rPr>
                <w:lang w:eastAsia="ja-JP"/>
              </w:rPr>
              <w:t>dhesion</w:t>
            </w:r>
          </w:p>
        </w:tc>
        <w:tc>
          <w:tcPr>
            <w:tcW w:w="1744" w:type="dxa"/>
          </w:tcPr>
          <w:p w14:paraId="7CC2107F" w14:textId="542EAA3A" w:rsidR="000F479D" w:rsidRDefault="00B00352" w:rsidP="004358ED">
            <w:pPr>
              <w:rPr>
                <w:lang w:eastAsia="ja-JP"/>
              </w:rPr>
            </w:pPr>
            <w:r>
              <w:rPr>
                <w:rFonts w:hint="eastAsia"/>
                <w:lang w:eastAsia="ja-JP"/>
              </w:rPr>
              <w:t>I</w:t>
            </w:r>
            <w:r>
              <w:rPr>
                <w:lang w:eastAsia="ja-JP"/>
              </w:rPr>
              <w:t>SO2</w:t>
            </w:r>
            <w:r w:rsidR="00BD4ADA">
              <w:rPr>
                <w:lang w:eastAsia="ja-JP"/>
              </w:rPr>
              <w:t>409</w:t>
            </w:r>
          </w:p>
          <w:p w14:paraId="35FF8EED" w14:textId="77777777" w:rsidR="00BD4ADA" w:rsidRDefault="00BD4ADA" w:rsidP="004358ED">
            <w:pPr>
              <w:rPr>
                <w:lang w:eastAsia="ja-JP"/>
              </w:rPr>
            </w:pPr>
            <w:r>
              <w:rPr>
                <w:rFonts w:hint="eastAsia"/>
                <w:lang w:eastAsia="ja-JP"/>
              </w:rPr>
              <w:t>C</w:t>
            </w:r>
            <w:r>
              <w:rPr>
                <w:lang w:eastAsia="ja-JP"/>
              </w:rPr>
              <w:t>lass 0 or 1</w:t>
            </w:r>
          </w:p>
          <w:p w14:paraId="464E1BF9" w14:textId="77777777" w:rsidR="00D0615B" w:rsidRDefault="00D0615B" w:rsidP="004358ED">
            <w:pPr>
              <w:rPr>
                <w:lang w:eastAsia="ja-JP"/>
              </w:rPr>
            </w:pPr>
          </w:p>
          <w:p w14:paraId="0BEB9498" w14:textId="088D29F2" w:rsidR="00D0615B" w:rsidRDefault="00586AC8" w:rsidP="004358ED">
            <w:pPr>
              <w:rPr>
                <w:lang w:eastAsia="ja-JP"/>
              </w:rPr>
            </w:pPr>
            <w:r>
              <w:rPr>
                <w:lang w:eastAsia="ja-JP"/>
              </w:rPr>
              <w:t>Rep</w:t>
            </w:r>
            <w:r w:rsidR="00FE228B">
              <w:rPr>
                <w:lang w:eastAsia="ja-JP"/>
              </w:rPr>
              <w:t xml:space="preserve">eated after irradiation </w:t>
            </w:r>
            <w:proofErr w:type="gramStart"/>
            <w:r w:rsidR="00FE228B">
              <w:rPr>
                <w:lang w:eastAsia="ja-JP"/>
              </w:rPr>
              <w:t xml:space="preserve">and </w:t>
            </w:r>
            <w:r w:rsidR="00D0615B">
              <w:rPr>
                <w:lang w:eastAsia="ja-JP"/>
              </w:rPr>
              <w:t xml:space="preserve"> thermal</w:t>
            </w:r>
            <w:proofErr w:type="gramEnd"/>
            <w:r w:rsidR="00D0615B">
              <w:rPr>
                <w:lang w:eastAsia="ja-JP"/>
              </w:rPr>
              <w:t xml:space="preserve"> cycling</w:t>
            </w:r>
          </w:p>
        </w:tc>
        <w:tc>
          <w:tcPr>
            <w:tcW w:w="1559" w:type="dxa"/>
          </w:tcPr>
          <w:p w14:paraId="528ED525" w14:textId="77777777" w:rsidR="000F479D" w:rsidRDefault="000F479D" w:rsidP="004358ED">
            <w:pPr>
              <w:rPr>
                <w:lang w:eastAsia="ja-JP"/>
              </w:rPr>
            </w:pPr>
            <w:r>
              <w:rPr>
                <w:rFonts w:hint="eastAsia"/>
                <w:lang w:eastAsia="ja-JP"/>
              </w:rPr>
              <w:t>S</w:t>
            </w:r>
            <w:r>
              <w:rPr>
                <w:lang w:eastAsia="ja-JP"/>
              </w:rPr>
              <w:t>ilicon</w:t>
            </w:r>
          </w:p>
          <w:p w14:paraId="65DC2602" w14:textId="77777777" w:rsidR="000F479D" w:rsidRDefault="000F479D" w:rsidP="004358ED">
            <w:pPr>
              <w:rPr>
                <w:lang w:eastAsia="ja-JP"/>
              </w:rPr>
            </w:pPr>
            <w:r>
              <w:rPr>
                <w:rFonts w:hint="eastAsia"/>
                <w:lang w:eastAsia="ja-JP"/>
              </w:rPr>
              <w:t>P</w:t>
            </w:r>
            <w:r>
              <w:rPr>
                <w:lang w:eastAsia="ja-JP"/>
              </w:rPr>
              <w:t>CB</w:t>
            </w:r>
          </w:p>
          <w:p w14:paraId="3FDC0BAD" w14:textId="1C881CE7" w:rsidR="000F479D" w:rsidRDefault="000F479D" w:rsidP="004358ED">
            <w:pPr>
              <w:rPr>
                <w:lang w:eastAsia="ja-JP"/>
              </w:rPr>
            </w:pPr>
            <w:proofErr w:type="spellStart"/>
            <w:r>
              <w:rPr>
                <w:rFonts w:hint="eastAsia"/>
                <w:lang w:eastAsia="ja-JP"/>
              </w:rPr>
              <w:t>K</w:t>
            </w:r>
            <w:r>
              <w:rPr>
                <w:lang w:eastAsia="ja-JP"/>
              </w:rPr>
              <w:t>apton</w:t>
            </w:r>
            <w:proofErr w:type="spellEnd"/>
            <w:r>
              <w:rPr>
                <w:lang w:eastAsia="ja-JP"/>
              </w:rPr>
              <w:t>*</w:t>
            </w:r>
          </w:p>
        </w:tc>
        <w:tc>
          <w:tcPr>
            <w:tcW w:w="1095" w:type="dxa"/>
          </w:tcPr>
          <w:p w14:paraId="2C080B95" w14:textId="38F8A594" w:rsidR="000F479D" w:rsidRDefault="00B705F9" w:rsidP="004358ED">
            <w:pPr>
              <w:rPr>
                <w:lang w:eastAsia="ja-JP"/>
              </w:rPr>
            </w:pPr>
            <w:r>
              <w:rPr>
                <w:lang w:eastAsia="ja-JP"/>
              </w:rPr>
              <w:t xml:space="preserve">Cross-cutter </w:t>
            </w:r>
            <w:proofErr w:type="spellStart"/>
            <w:r w:rsidR="008A23B1">
              <w:rPr>
                <w:rFonts w:hint="eastAsia"/>
                <w:lang w:eastAsia="ja-JP"/>
              </w:rPr>
              <w:t>M</w:t>
            </w:r>
            <w:r w:rsidR="008A23B1">
              <w:rPr>
                <w:lang w:eastAsia="ja-JP"/>
              </w:rPr>
              <w:t>ultiblade</w:t>
            </w:r>
            <w:proofErr w:type="spellEnd"/>
            <w:r w:rsidR="008A23B1">
              <w:rPr>
                <w:lang w:eastAsia="ja-JP"/>
              </w:rPr>
              <w:t xml:space="preserve"> or </w:t>
            </w:r>
          </w:p>
          <w:p w14:paraId="67B05060" w14:textId="7490B0C3" w:rsidR="00B705F9" w:rsidRDefault="00B705F9" w:rsidP="004358ED">
            <w:pPr>
              <w:rPr>
                <w:lang w:eastAsia="ja-JP"/>
              </w:rPr>
            </w:pPr>
            <w:r>
              <w:rPr>
                <w:rFonts w:hint="eastAsia"/>
                <w:lang w:eastAsia="ja-JP"/>
              </w:rPr>
              <w:t>C</w:t>
            </w:r>
            <w:r>
              <w:rPr>
                <w:lang w:eastAsia="ja-JP"/>
              </w:rPr>
              <w:t xml:space="preserve">utter with </w:t>
            </w:r>
            <w:proofErr w:type="spellStart"/>
            <w:r>
              <w:rPr>
                <w:lang w:eastAsia="ja-JP"/>
              </w:rPr>
              <w:t>corss</w:t>
            </w:r>
            <w:proofErr w:type="spellEnd"/>
            <w:r>
              <w:rPr>
                <w:lang w:eastAsia="ja-JP"/>
              </w:rPr>
              <w:t>-</w:t>
            </w:r>
            <w:r>
              <w:rPr>
                <w:lang w:eastAsia="ja-JP"/>
              </w:rPr>
              <w:lastRenderedPageBreak/>
              <w:t>cutter guide</w:t>
            </w:r>
          </w:p>
        </w:tc>
        <w:tc>
          <w:tcPr>
            <w:tcW w:w="2024" w:type="dxa"/>
          </w:tcPr>
          <w:p w14:paraId="720865D0" w14:textId="558F3737" w:rsidR="000F479D" w:rsidRDefault="00A8138A" w:rsidP="004358ED">
            <w:pPr>
              <w:rPr>
                <w:lang w:eastAsia="ja-JP"/>
              </w:rPr>
            </w:pPr>
            <w:r>
              <w:rPr>
                <w:lang w:eastAsia="ja-JP"/>
              </w:rPr>
              <w:lastRenderedPageBreak/>
              <w:t>Clean surface with IPA and compressed air</w:t>
            </w:r>
          </w:p>
        </w:tc>
        <w:tc>
          <w:tcPr>
            <w:tcW w:w="1842" w:type="dxa"/>
          </w:tcPr>
          <w:p w14:paraId="3F61A53A" w14:textId="173BB42D" w:rsidR="000F479D" w:rsidRDefault="00DA5ABE" w:rsidP="004358ED">
            <w:pPr>
              <w:rPr>
                <w:lang w:eastAsia="ja-JP"/>
              </w:rPr>
            </w:pPr>
            <w:r>
              <w:rPr>
                <w:lang w:eastAsia="ja-JP"/>
              </w:rPr>
              <w:t>Cross-cut</w:t>
            </w:r>
            <w:r w:rsidR="000F479D">
              <w:rPr>
                <w:lang w:eastAsia="ja-JP"/>
              </w:rPr>
              <w:t xml:space="preserve"> test</w:t>
            </w:r>
          </w:p>
        </w:tc>
      </w:tr>
      <w:tr w:rsidR="00D0615B" w14:paraId="15D8118F" w14:textId="77777777" w:rsidTr="003D01EA">
        <w:trPr>
          <w:trHeight w:val="1179"/>
        </w:trPr>
        <w:tc>
          <w:tcPr>
            <w:tcW w:w="1483" w:type="dxa"/>
          </w:tcPr>
          <w:p w14:paraId="6F3EE9AB" w14:textId="2AD3E978" w:rsidR="0072162B" w:rsidRDefault="00460112" w:rsidP="004358ED">
            <w:pPr>
              <w:rPr>
                <w:lang w:eastAsia="ja-JP"/>
              </w:rPr>
            </w:pPr>
            <w:r>
              <w:rPr>
                <w:lang w:eastAsia="ja-JP"/>
              </w:rPr>
              <w:lastRenderedPageBreak/>
              <w:t>Dielectric strength</w:t>
            </w:r>
          </w:p>
        </w:tc>
        <w:tc>
          <w:tcPr>
            <w:tcW w:w="1744" w:type="dxa"/>
          </w:tcPr>
          <w:p w14:paraId="12DE9E06" w14:textId="27889341" w:rsidR="00460112" w:rsidRDefault="00460112" w:rsidP="004358ED">
            <w:pPr>
              <w:rPr>
                <w:lang w:eastAsia="ja-JP"/>
              </w:rPr>
            </w:pPr>
            <w:r>
              <w:rPr>
                <w:lang w:eastAsia="ja-JP"/>
              </w:rPr>
              <w:t>Thickness measurement</w:t>
            </w:r>
          </w:p>
          <w:p w14:paraId="3D85F532" w14:textId="77777777" w:rsidR="00460112" w:rsidRDefault="00460112" w:rsidP="004358ED">
            <w:pPr>
              <w:rPr>
                <w:lang w:eastAsia="ja-JP"/>
              </w:rPr>
            </w:pPr>
          </w:p>
          <w:p w14:paraId="6EB34298" w14:textId="77777777" w:rsidR="0072162B" w:rsidRDefault="00460112" w:rsidP="004358ED">
            <w:pPr>
              <w:rPr>
                <w:lang w:eastAsia="ja-JP"/>
              </w:rPr>
            </w:pPr>
            <w:r>
              <w:rPr>
                <w:lang w:eastAsia="ja-JP"/>
              </w:rPr>
              <w:t xml:space="preserve">280V / um for </w:t>
            </w:r>
            <w:proofErr w:type="spellStart"/>
            <w:r>
              <w:rPr>
                <w:lang w:eastAsia="ja-JP"/>
              </w:rPr>
              <w:t>Parylene</w:t>
            </w:r>
            <w:proofErr w:type="spellEnd"/>
            <w:r>
              <w:rPr>
                <w:lang w:eastAsia="ja-JP"/>
              </w:rPr>
              <w:t xml:space="preserve"> N</w:t>
            </w:r>
          </w:p>
          <w:p w14:paraId="6E0EA219" w14:textId="77777777" w:rsidR="00D0615B" w:rsidRDefault="00D0615B" w:rsidP="004358ED">
            <w:pPr>
              <w:rPr>
                <w:lang w:eastAsia="ja-JP"/>
              </w:rPr>
            </w:pPr>
          </w:p>
          <w:p w14:paraId="5B973909" w14:textId="1658D13E" w:rsidR="00D0615B" w:rsidRDefault="00586AC8" w:rsidP="00D0615B">
            <w:pPr>
              <w:rPr>
                <w:lang w:eastAsia="ja-JP"/>
              </w:rPr>
            </w:pPr>
            <w:r>
              <w:rPr>
                <w:lang w:eastAsia="ja-JP"/>
              </w:rPr>
              <w:t xml:space="preserve">Repeated after irradiation </w:t>
            </w:r>
            <w:proofErr w:type="gramStart"/>
            <w:r>
              <w:rPr>
                <w:lang w:eastAsia="ja-JP"/>
              </w:rPr>
              <w:t>and  thermal</w:t>
            </w:r>
            <w:proofErr w:type="gramEnd"/>
            <w:r>
              <w:rPr>
                <w:lang w:eastAsia="ja-JP"/>
              </w:rPr>
              <w:t xml:space="preserve"> cycling</w:t>
            </w:r>
          </w:p>
        </w:tc>
        <w:tc>
          <w:tcPr>
            <w:tcW w:w="1559" w:type="dxa"/>
          </w:tcPr>
          <w:p w14:paraId="5373E81C" w14:textId="34D1C71E" w:rsidR="0072162B" w:rsidRDefault="004166BB" w:rsidP="004358ED">
            <w:pPr>
              <w:rPr>
                <w:lang w:eastAsia="ja-JP"/>
              </w:rPr>
            </w:pPr>
            <w:r>
              <w:rPr>
                <w:lang w:eastAsia="ja-JP"/>
              </w:rPr>
              <w:t>Dummy module or single chip assembly</w:t>
            </w:r>
          </w:p>
        </w:tc>
        <w:tc>
          <w:tcPr>
            <w:tcW w:w="1095" w:type="dxa"/>
          </w:tcPr>
          <w:p w14:paraId="209C4BD9" w14:textId="1F98B4C1" w:rsidR="0072162B" w:rsidRDefault="004166BB" w:rsidP="004358ED">
            <w:pPr>
              <w:rPr>
                <w:lang w:eastAsia="ja-JP"/>
              </w:rPr>
            </w:pPr>
            <w:r>
              <w:rPr>
                <w:lang w:eastAsia="ja-JP"/>
              </w:rPr>
              <w:t>HV source with output up to 1.5kV</w:t>
            </w:r>
          </w:p>
        </w:tc>
        <w:tc>
          <w:tcPr>
            <w:tcW w:w="2024" w:type="dxa"/>
          </w:tcPr>
          <w:p w14:paraId="271676DC" w14:textId="4E1DDB39" w:rsidR="0072162B" w:rsidRDefault="004166BB" w:rsidP="00586AC8">
            <w:pPr>
              <w:rPr>
                <w:lang w:eastAsia="ja-JP"/>
              </w:rPr>
            </w:pPr>
            <w:r>
              <w:rPr>
                <w:lang w:eastAsia="ja-JP"/>
              </w:rPr>
              <w:t>Calculate breakdown voltage based on metrology</w:t>
            </w:r>
            <w:r w:rsidR="00586AC8">
              <w:rPr>
                <w:lang w:eastAsia="ja-JP"/>
              </w:rPr>
              <w:t xml:space="preserve"> of sample</w:t>
            </w:r>
            <w:r>
              <w:rPr>
                <w:lang w:eastAsia="ja-JP"/>
              </w:rPr>
              <w:t xml:space="preserve">. IV curve </w:t>
            </w:r>
            <w:r w:rsidR="00F541E2">
              <w:rPr>
                <w:lang w:eastAsia="ja-JP"/>
              </w:rPr>
              <w:t xml:space="preserve">up to </w:t>
            </w:r>
            <w:r w:rsidR="00586AC8">
              <w:rPr>
                <w:lang w:eastAsia="ja-JP"/>
              </w:rPr>
              <w:t>200V if real module, up to BD if dummy part</w:t>
            </w:r>
          </w:p>
        </w:tc>
        <w:tc>
          <w:tcPr>
            <w:tcW w:w="1842" w:type="dxa"/>
          </w:tcPr>
          <w:p w14:paraId="23DAA426" w14:textId="5B46120D" w:rsidR="0072162B" w:rsidRDefault="00F541E2" w:rsidP="004358ED">
            <w:pPr>
              <w:rPr>
                <w:lang w:eastAsia="ja-JP"/>
              </w:rPr>
            </w:pPr>
            <w:r>
              <w:rPr>
                <w:lang w:eastAsia="ja-JP"/>
              </w:rPr>
              <w:t>IV curve up to expected BD voltage based in thickness qualification</w:t>
            </w:r>
          </w:p>
        </w:tc>
      </w:tr>
      <w:tr w:rsidR="00D0615B" w14:paraId="33FEE6EE" w14:textId="77777777" w:rsidTr="003D01EA">
        <w:trPr>
          <w:trHeight w:val="1179"/>
        </w:trPr>
        <w:tc>
          <w:tcPr>
            <w:tcW w:w="1483" w:type="dxa"/>
          </w:tcPr>
          <w:p w14:paraId="57120E0E" w14:textId="4511964A" w:rsidR="00460112" w:rsidRDefault="00586AC8" w:rsidP="004358ED">
            <w:pPr>
              <w:rPr>
                <w:lang w:eastAsia="ja-JP"/>
              </w:rPr>
            </w:pPr>
            <w:proofErr w:type="spellStart"/>
            <w:r>
              <w:rPr>
                <w:lang w:eastAsia="ja-JP"/>
              </w:rPr>
              <w:t>Wirebond</w:t>
            </w:r>
            <w:proofErr w:type="spellEnd"/>
            <w:r>
              <w:rPr>
                <w:lang w:eastAsia="ja-JP"/>
              </w:rPr>
              <w:t xml:space="preserve"> pull tests</w:t>
            </w:r>
          </w:p>
        </w:tc>
        <w:tc>
          <w:tcPr>
            <w:tcW w:w="1744" w:type="dxa"/>
          </w:tcPr>
          <w:p w14:paraId="7CF69B16" w14:textId="77777777" w:rsidR="00460112" w:rsidRDefault="00586AC8" w:rsidP="004358ED">
            <w:pPr>
              <w:rPr>
                <w:lang w:eastAsia="ja-JP"/>
              </w:rPr>
            </w:pPr>
            <w:r>
              <w:rPr>
                <w:lang w:eastAsia="ja-JP"/>
              </w:rPr>
              <w:t>&gt;10g, dependent on thickness</w:t>
            </w:r>
          </w:p>
          <w:p w14:paraId="1BA89713" w14:textId="77777777" w:rsidR="00586AC8" w:rsidRDefault="00586AC8" w:rsidP="004358ED">
            <w:pPr>
              <w:rPr>
                <w:lang w:eastAsia="ja-JP"/>
              </w:rPr>
            </w:pPr>
          </w:p>
          <w:p w14:paraId="6AB20C85" w14:textId="2DB885F3" w:rsidR="00586AC8" w:rsidRDefault="00586AC8" w:rsidP="004358ED">
            <w:pPr>
              <w:rPr>
                <w:lang w:eastAsia="ja-JP"/>
              </w:rPr>
            </w:pPr>
            <w:r>
              <w:rPr>
                <w:lang w:eastAsia="ja-JP"/>
              </w:rPr>
              <w:t xml:space="preserve">Repeated after irradiation </w:t>
            </w:r>
            <w:proofErr w:type="gramStart"/>
            <w:r>
              <w:rPr>
                <w:lang w:eastAsia="ja-JP"/>
              </w:rPr>
              <w:t>and  thermal</w:t>
            </w:r>
            <w:proofErr w:type="gramEnd"/>
            <w:r>
              <w:rPr>
                <w:lang w:eastAsia="ja-JP"/>
              </w:rPr>
              <w:t xml:space="preserve"> cycling</w:t>
            </w:r>
          </w:p>
        </w:tc>
        <w:tc>
          <w:tcPr>
            <w:tcW w:w="1559" w:type="dxa"/>
          </w:tcPr>
          <w:p w14:paraId="4B973790" w14:textId="53D140B8" w:rsidR="00460112" w:rsidRDefault="00586AC8" w:rsidP="004358ED">
            <w:pPr>
              <w:rPr>
                <w:lang w:eastAsia="ja-JP"/>
              </w:rPr>
            </w:pPr>
            <w:r>
              <w:rPr>
                <w:lang w:eastAsia="ja-JP"/>
              </w:rPr>
              <w:t>100 long wires, 100 short wires</w:t>
            </w:r>
          </w:p>
        </w:tc>
        <w:tc>
          <w:tcPr>
            <w:tcW w:w="1095" w:type="dxa"/>
          </w:tcPr>
          <w:p w14:paraId="033B62B6" w14:textId="10633FB3" w:rsidR="00460112" w:rsidRDefault="00095266" w:rsidP="004358ED">
            <w:pPr>
              <w:rPr>
                <w:lang w:eastAsia="ja-JP"/>
              </w:rPr>
            </w:pPr>
            <w:r>
              <w:rPr>
                <w:lang w:eastAsia="ja-JP"/>
              </w:rPr>
              <w:t>Automatic or manual pull tester</w:t>
            </w:r>
          </w:p>
        </w:tc>
        <w:tc>
          <w:tcPr>
            <w:tcW w:w="2024" w:type="dxa"/>
          </w:tcPr>
          <w:p w14:paraId="184699F7" w14:textId="157C56E4" w:rsidR="00460112" w:rsidRDefault="008E7916" w:rsidP="004358ED">
            <w:pPr>
              <w:rPr>
                <w:lang w:eastAsia="ja-JP"/>
              </w:rPr>
            </w:pPr>
            <w:r>
              <w:rPr>
                <w:lang w:eastAsia="ja-JP"/>
              </w:rPr>
              <w:t>20 wires pulled from each sample before coating</w:t>
            </w:r>
          </w:p>
        </w:tc>
        <w:tc>
          <w:tcPr>
            <w:tcW w:w="1842" w:type="dxa"/>
          </w:tcPr>
          <w:p w14:paraId="678D54E6" w14:textId="5E1E2418" w:rsidR="00460112" w:rsidRDefault="008E7916" w:rsidP="004358ED">
            <w:pPr>
              <w:rPr>
                <w:lang w:eastAsia="ja-JP"/>
              </w:rPr>
            </w:pPr>
            <w:r>
              <w:rPr>
                <w:lang w:eastAsia="ja-JP"/>
              </w:rPr>
              <w:t>Remaining 80 wires pulled</w:t>
            </w:r>
          </w:p>
        </w:tc>
      </w:tr>
    </w:tbl>
    <w:p w14:paraId="43B3FEFE" w14:textId="7FBBB457" w:rsidR="009A78EC" w:rsidRPr="009A78EC" w:rsidRDefault="004107A5" w:rsidP="009C0D30">
      <w:pPr>
        <w:jc w:val="right"/>
        <w:rPr>
          <w:lang w:eastAsia="ja-JP"/>
        </w:rPr>
      </w:pPr>
      <w:r>
        <w:rPr>
          <w:noProof/>
          <w:lang w:val="fr-FR" w:eastAsia="fr-FR"/>
        </w:rPr>
        <mc:AlternateContent>
          <mc:Choice Requires="wps">
            <w:drawing>
              <wp:anchor distT="0" distB="0" distL="114300" distR="114300" simplePos="0" relativeHeight="251702272" behindDoc="0" locked="0" layoutInCell="1" allowOverlap="1" wp14:anchorId="5A3B9CA0" wp14:editId="4629F364">
                <wp:simplePos x="0" y="0"/>
                <wp:positionH relativeFrom="column">
                  <wp:posOffset>-5426</wp:posOffset>
                </wp:positionH>
                <wp:positionV relativeFrom="paragraph">
                  <wp:posOffset>230669</wp:posOffset>
                </wp:positionV>
                <wp:extent cx="5760720" cy="425450"/>
                <wp:effectExtent l="0" t="0" r="5080" b="6350"/>
                <wp:wrapSquare wrapText="bothSides"/>
                <wp:docPr id="34" name="テキスト ボックス 34"/>
                <wp:cNvGraphicFramePr/>
                <a:graphic xmlns:a="http://schemas.openxmlformats.org/drawingml/2006/main">
                  <a:graphicData uri="http://schemas.microsoft.com/office/word/2010/wordprocessingShape">
                    <wps:wsp>
                      <wps:cNvSpPr txBox="1"/>
                      <wps:spPr>
                        <a:xfrm>
                          <a:off x="0" y="0"/>
                          <a:ext cx="5760720" cy="425450"/>
                        </a:xfrm>
                        <a:prstGeom prst="rect">
                          <a:avLst/>
                        </a:prstGeom>
                        <a:solidFill>
                          <a:schemeClr val="lt1"/>
                        </a:solidFill>
                        <a:ln w="6350">
                          <a:noFill/>
                        </a:ln>
                      </wps:spPr>
                      <wps:txbx>
                        <w:txbxContent>
                          <w:p w14:paraId="2EF3B08A" w14:textId="38FC0B6A" w:rsidR="002B0ADB" w:rsidRPr="0047353C" w:rsidRDefault="002B0ADB" w:rsidP="004107A5">
                            <w:pPr>
                              <w:jc w:val="center"/>
                              <w:rPr>
                                <w:sz w:val="22"/>
                                <w:szCs w:val="22"/>
                                <w:lang w:eastAsia="ja-JP"/>
                              </w:rPr>
                            </w:pPr>
                            <w:r>
                              <w:rPr>
                                <w:sz w:val="22"/>
                                <w:szCs w:val="22"/>
                              </w:rPr>
                              <w:t>Table</w:t>
                            </w:r>
                            <w:r w:rsidRPr="0047353C">
                              <w:rPr>
                                <w:sz w:val="22"/>
                                <w:szCs w:val="22"/>
                              </w:rPr>
                              <w:t xml:space="preserve"> </w:t>
                            </w:r>
                            <w:proofErr w:type="gramStart"/>
                            <w:r>
                              <w:rPr>
                                <w:sz w:val="22"/>
                                <w:szCs w:val="22"/>
                                <w:lang w:eastAsia="ja-JP"/>
                              </w:rPr>
                              <w:t xml:space="preserve">1 </w:t>
                            </w:r>
                            <w:r w:rsidRPr="0047353C">
                              <w:rPr>
                                <w:sz w:val="22"/>
                                <w:szCs w:val="22"/>
                              </w:rPr>
                              <w:t>:</w:t>
                            </w:r>
                            <w:proofErr w:type="gramEnd"/>
                            <w:r w:rsidRPr="0047353C">
                              <w:rPr>
                                <w:sz w:val="22"/>
                                <w:szCs w:val="22"/>
                              </w:rPr>
                              <w:t xml:space="preserve"> </w:t>
                            </w:r>
                            <w:r>
                              <w:rPr>
                                <w:sz w:val="22"/>
                                <w:szCs w:val="22"/>
                              </w:rPr>
                              <w:t xml:space="preserve">Requirements of qualification for </w:t>
                            </w:r>
                            <w:proofErr w:type="spellStart"/>
                            <w:r>
                              <w:rPr>
                                <w:sz w:val="22"/>
                                <w:szCs w:val="22"/>
                              </w:rPr>
                              <w:t>parylene</w:t>
                            </w:r>
                            <w:proofErr w:type="spellEnd"/>
                            <w:r>
                              <w:rPr>
                                <w:sz w:val="22"/>
                                <w:szCs w:val="22"/>
                              </w:rPr>
                              <w:t xml:space="preserve"> coating.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3B9CA0" id="テキスト ボックス 34" o:spid="_x0000_s1039" type="#_x0000_t202" style="position:absolute;left:0;text-align:left;margin-left:-.45pt;margin-top:18.15pt;width:453.6pt;height:3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" fillcolor="white [3201]" stroked="f" strokeweight=".5pt">
                <v:textbox>
                  <w:txbxContent>
                    <w:p w14:paraId="2EF3B08A" w14:textId="38FC0B6A" w:rsidR="009A78EC" w:rsidRPr="0047353C" w:rsidRDefault="009A78EC" w:rsidP="004107A5">
                      <w:pPr>
                        <w:jc w:val="center"/>
                        <w:rPr>
                          <w:sz w:val="22"/>
                          <w:szCs w:val="22"/>
                          <w:lang w:eastAsia="ja-JP"/>
                        </w:rPr>
                      </w:pPr>
                      <w:r>
                        <w:rPr>
                          <w:sz w:val="22"/>
                          <w:szCs w:val="22"/>
                        </w:rPr>
                        <w:t>Table</w:t>
                      </w:r>
                      <w:r w:rsidRPr="0047353C">
                        <w:rPr>
                          <w:sz w:val="22"/>
                          <w:szCs w:val="22"/>
                        </w:rPr>
                        <w:t xml:space="preserve"> </w:t>
                      </w:r>
                      <w:r>
                        <w:rPr>
                          <w:sz w:val="22"/>
                          <w:szCs w:val="22"/>
                          <w:lang w:eastAsia="ja-JP"/>
                        </w:rPr>
                        <w:t xml:space="preserve">1 </w:t>
                      </w:r>
                      <w:r w:rsidRPr="0047353C">
                        <w:rPr>
                          <w:sz w:val="22"/>
                          <w:szCs w:val="22"/>
                        </w:rPr>
                        <w:t xml:space="preserve">: </w:t>
                      </w:r>
                      <w:r w:rsidR="00C96315">
                        <w:rPr>
                          <w:sz w:val="22"/>
                          <w:szCs w:val="22"/>
                        </w:rPr>
                        <w:t>Requirements of qualification for parylene coating</w:t>
                      </w:r>
                      <w:r>
                        <w:rPr>
                          <w:sz w:val="22"/>
                          <w:szCs w:val="22"/>
                        </w:rPr>
                        <w:t>.</w:t>
                      </w:r>
                    </w:p>
                  </w:txbxContent>
                </v:textbox>
                <w10:wrap type="square"/>
              </v:shape>
            </w:pict>
          </mc:Fallback>
        </mc:AlternateContent>
      </w:r>
      <w:r w:rsidR="000F479D">
        <w:rPr>
          <w:rFonts w:hint="eastAsia"/>
          <w:lang w:eastAsia="ja-JP"/>
        </w:rPr>
        <w:t>*</w:t>
      </w:r>
      <w:r w:rsidR="000F479D">
        <w:rPr>
          <w:lang w:eastAsia="ja-JP"/>
        </w:rPr>
        <w:t xml:space="preserve"> </w:t>
      </w:r>
      <w:proofErr w:type="spellStart"/>
      <w:r w:rsidR="00893129">
        <w:rPr>
          <w:lang w:eastAsia="ja-JP"/>
        </w:rPr>
        <w:t>Kapton</w:t>
      </w:r>
      <w:proofErr w:type="spellEnd"/>
      <w:r w:rsidR="00893129">
        <w:rPr>
          <w:lang w:eastAsia="ja-JP"/>
        </w:rPr>
        <w:t xml:space="preserve"> flex or tape on rigid substrate</w:t>
      </w:r>
      <w:r w:rsidR="000B0A91">
        <w:rPr>
          <w:lang w:eastAsia="ja-JP"/>
        </w:rPr>
        <w:t xml:space="preserve">. </w:t>
      </w:r>
    </w:p>
    <w:p w14:paraId="73B8D22A" w14:textId="24ED8BBF" w:rsidR="0081359C" w:rsidRPr="003D3B29" w:rsidRDefault="009A78EC" w:rsidP="009A78EC">
      <w:pPr>
        <w:pStyle w:val="text0"/>
        <w:ind w:firstLine="0"/>
        <w:rPr>
          <w:b/>
          <w:bCs/>
          <w:lang w:val="en-US"/>
        </w:rPr>
      </w:pPr>
      <w:r w:rsidRPr="003D3B29">
        <w:rPr>
          <w:rFonts w:hint="eastAsia"/>
          <w:b/>
          <w:bCs/>
          <w:lang w:val="en-US"/>
        </w:rPr>
        <w:t>[</w:t>
      </w:r>
      <w:r w:rsidR="000D3156">
        <w:rPr>
          <w:b/>
          <w:bCs/>
          <w:lang w:val="en-US"/>
        </w:rPr>
        <w:t>Thickness variation</w:t>
      </w:r>
      <w:r w:rsidRPr="003D3B29">
        <w:rPr>
          <w:b/>
          <w:bCs/>
          <w:lang w:val="en-US"/>
        </w:rPr>
        <w:t>]</w:t>
      </w:r>
    </w:p>
    <w:p w14:paraId="5C58DB5A" w14:textId="58A0EBF1" w:rsidR="00965D6B" w:rsidRDefault="003A0CC7" w:rsidP="005C25A0">
      <w:pPr>
        <w:pStyle w:val="text0"/>
        <w:ind w:firstLineChars="177" w:firstLine="425"/>
        <w:rPr>
          <w:lang w:val="en-US"/>
        </w:rPr>
      </w:pPr>
      <w:r>
        <w:rPr>
          <w:rFonts w:hint="eastAsia"/>
          <w:lang w:val="en-US"/>
        </w:rPr>
        <w:t>T</w:t>
      </w:r>
      <w:r>
        <w:rPr>
          <w:lang w:val="en-US"/>
        </w:rPr>
        <w:t xml:space="preserve">he </w:t>
      </w:r>
      <w:r w:rsidR="00A8138A">
        <w:rPr>
          <w:lang w:val="en-US"/>
        </w:rPr>
        <w:t xml:space="preserve">deposited </w:t>
      </w:r>
      <w:proofErr w:type="spellStart"/>
      <w:r>
        <w:rPr>
          <w:lang w:val="en-US"/>
        </w:rPr>
        <w:t>parylene</w:t>
      </w:r>
      <w:proofErr w:type="spellEnd"/>
      <w:r>
        <w:rPr>
          <w:lang w:val="en-US"/>
        </w:rPr>
        <w:t xml:space="preserve"> thickness </w:t>
      </w:r>
      <w:r w:rsidR="00A8138A">
        <w:rPr>
          <w:lang w:val="en-US"/>
        </w:rPr>
        <w:t>can</w:t>
      </w:r>
      <w:r>
        <w:rPr>
          <w:lang w:val="en-US"/>
        </w:rPr>
        <w:t xml:space="preserve"> </w:t>
      </w:r>
      <w:r w:rsidR="00A8138A">
        <w:rPr>
          <w:lang w:val="en-US"/>
        </w:rPr>
        <w:t>vary</w:t>
      </w:r>
      <w:r w:rsidR="00D24492">
        <w:rPr>
          <w:lang w:val="en-US"/>
        </w:rPr>
        <w:t xml:space="preserve"> </w:t>
      </w:r>
      <w:r w:rsidR="00504DAD">
        <w:rPr>
          <w:lang w:val="en-US"/>
        </w:rPr>
        <w:t xml:space="preserve">depending on the </w:t>
      </w:r>
      <w:r w:rsidR="00893129">
        <w:rPr>
          <w:lang w:val="en-US"/>
        </w:rPr>
        <w:t xml:space="preserve">sample </w:t>
      </w:r>
      <w:r w:rsidR="00F1175F">
        <w:rPr>
          <w:lang w:val="en-US"/>
        </w:rPr>
        <w:t xml:space="preserve">number, </w:t>
      </w:r>
      <w:r w:rsidR="00C24ED1">
        <w:rPr>
          <w:lang w:val="en-US"/>
        </w:rPr>
        <w:t>position</w:t>
      </w:r>
      <w:r w:rsidR="00893129">
        <w:rPr>
          <w:lang w:val="en-US"/>
        </w:rPr>
        <w:t xml:space="preserve"> and geometry</w:t>
      </w:r>
      <w:r w:rsidR="00F1175F">
        <w:rPr>
          <w:lang w:val="en-US"/>
        </w:rPr>
        <w:t xml:space="preserve"> as well as the </w:t>
      </w:r>
      <w:r w:rsidR="00893129">
        <w:rPr>
          <w:lang w:val="en-US"/>
        </w:rPr>
        <w:t>chamber</w:t>
      </w:r>
      <w:r w:rsidR="00C24ED1">
        <w:rPr>
          <w:rFonts w:hint="eastAsia"/>
          <w:lang w:val="en-US"/>
        </w:rPr>
        <w:t xml:space="preserve"> </w:t>
      </w:r>
      <w:r w:rsidR="00A8138A">
        <w:rPr>
          <w:lang w:val="en-US"/>
        </w:rPr>
        <w:t>volume and geometry</w:t>
      </w:r>
      <w:r w:rsidR="00E854DC">
        <w:rPr>
          <w:lang w:val="en-US"/>
        </w:rPr>
        <w:t xml:space="preserve">. </w:t>
      </w:r>
      <w:r w:rsidR="00917A3B">
        <w:rPr>
          <w:lang w:val="en-US"/>
        </w:rPr>
        <w:t>For institutes that</w:t>
      </w:r>
      <w:r w:rsidR="001175FF">
        <w:rPr>
          <w:lang w:val="en-US"/>
        </w:rPr>
        <w:t xml:space="preserve"> plan to </w:t>
      </w:r>
      <w:r w:rsidR="00917A3B">
        <w:rPr>
          <w:lang w:val="en-US"/>
        </w:rPr>
        <w:t xml:space="preserve">do their own </w:t>
      </w:r>
      <w:r w:rsidR="001175FF">
        <w:rPr>
          <w:lang w:val="en-US"/>
        </w:rPr>
        <w:t>coat</w:t>
      </w:r>
      <w:r w:rsidR="00917A3B">
        <w:rPr>
          <w:lang w:val="en-US"/>
        </w:rPr>
        <w:t>ing</w:t>
      </w:r>
      <w:r w:rsidR="001175FF">
        <w:rPr>
          <w:lang w:val="en-US"/>
        </w:rPr>
        <w:t xml:space="preserve">, </w:t>
      </w:r>
      <w:r w:rsidR="00917A3B">
        <w:rPr>
          <w:lang w:val="en-US"/>
        </w:rPr>
        <w:t>this variation should be</w:t>
      </w:r>
      <w:r w:rsidR="00D31E38">
        <w:rPr>
          <w:lang w:val="en-US"/>
        </w:rPr>
        <w:t xml:space="preserve"> </w:t>
      </w:r>
      <w:r w:rsidR="00F1175F">
        <w:rPr>
          <w:lang w:val="en-US"/>
        </w:rPr>
        <w:t>characterized</w:t>
      </w:r>
      <w:r w:rsidR="00A8138A">
        <w:rPr>
          <w:lang w:val="en-US"/>
        </w:rPr>
        <w:t xml:space="preserve"> so that </w:t>
      </w:r>
      <w:r w:rsidR="00F1175F">
        <w:rPr>
          <w:lang w:val="en-US"/>
        </w:rPr>
        <w:t xml:space="preserve">the number and placement of </w:t>
      </w:r>
      <w:r w:rsidR="00A8138A">
        <w:rPr>
          <w:lang w:val="en-US"/>
        </w:rPr>
        <w:t xml:space="preserve">samples in the chamber </w:t>
      </w:r>
      <w:r w:rsidR="00F1175F">
        <w:rPr>
          <w:lang w:val="en-US"/>
        </w:rPr>
        <w:t xml:space="preserve">is </w:t>
      </w:r>
      <w:r w:rsidR="00BD0D81">
        <w:rPr>
          <w:lang w:val="en-US"/>
        </w:rPr>
        <w:t xml:space="preserve">optimized to achieve the target </w:t>
      </w:r>
      <w:proofErr w:type="spellStart"/>
      <w:r w:rsidR="00BD0D81">
        <w:rPr>
          <w:lang w:val="en-US"/>
        </w:rPr>
        <w:t>Parylene</w:t>
      </w:r>
      <w:proofErr w:type="spellEnd"/>
      <w:r w:rsidR="00BD0D81">
        <w:rPr>
          <w:lang w:val="en-US"/>
        </w:rPr>
        <w:t xml:space="preserve"> thickness with minimum variation from sample to sample</w:t>
      </w:r>
      <w:r w:rsidR="005C25A0">
        <w:rPr>
          <w:lang w:val="en-US"/>
        </w:rPr>
        <w:t>.</w:t>
      </w:r>
      <w:r w:rsidR="001175FF">
        <w:rPr>
          <w:lang w:val="en-US"/>
        </w:rPr>
        <w:t xml:space="preserve"> </w:t>
      </w:r>
    </w:p>
    <w:p w14:paraId="71889DE2" w14:textId="77777777" w:rsidR="0081359C" w:rsidRDefault="0081359C" w:rsidP="000D083E">
      <w:pPr>
        <w:pStyle w:val="text0"/>
        <w:ind w:left="360" w:firstLine="0"/>
        <w:rPr>
          <w:lang w:val="en-US"/>
        </w:rPr>
      </w:pPr>
    </w:p>
    <w:p w14:paraId="4EE76C57" w14:textId="77777777" w:rsidR="00135C10" w:rsidRDefault="00F76893" w:rsidP="00135C10">
      <w:pPr>
        <w:pStyle w:val="text0"/>
        <w:ind w:firstLine="0"/>
        <w:rPr>
          <w:b/>
          <w:bCs/>
          <w:lang w:val="en-US"/>
        </w:rPr>
      </w:pPr>
      <w:r w:rsidRPr="003D3B29">
        <w:rPr>
          <w:rFonts w:hint="eastAsia"/>
          <w:b/>
          <w:bCs/>
          <w:lang w:val="en-US"/>
        </w:rPr>
        <w:t>[</w:t>
      </w:r>
      <w:r w:rsidRPr="003D3B29">
        <w:rPr>
          <w:b/>
          <w:bCs/>
          <w:lang w:val="en-US"/>
        </w:rPr>
        <w:t>Adhesion test]</w:t>
      </w:r>
    </w:p>
    <w:p w14:paraId="583EDEE0" w14:textId="12EAF003" w:rsidR="00135C10" w:rsidRPr="00135C10" w:rsidRDefault="00135C10" w:rsidP="00135C10">
      <w:pPr>
        <w:pStyle w:val="text0"/>
        <w:ind w:firstLineChars="176" w:firstLine="422"/>
        <w:rPr>
          <w:b/>
          <w:bCs/>
          <w:lang w:val="en-US"/>
        </w:rPr>
      </w:pPr>
      <w:r w:rsidRPr="00135C10">
        <w:rPr>
          <w:lang w:val="en-US"/>
        </w:rPr>
        <w:t xml:space="preserve">The adhesion </w:t>
      </w:r>
      <w:r w:rsidRPr="00135C10">
        <w:t xml:space="preserve">test </w:t>
      </w:r>
      <w:r w:rsidR="00BD0D81">
        <w:t>aims to assess</w:t>
      </w:r>
      <w:r w:rsidRPr="00135C10">
        <w:t xml:space="preserve"> the resistance of coatings to </w:t>
      </w:r>
      <w:r w:rsidR="00B012BC">
        <w:t>delamination</w:t>
      </w:r>
      <w:r w:rsidRPr="00135C10">
        <w:t xml:space="preserve"> </w:t>
      </w:r>
      <w:r w:rsidR="00312B96">
        <w:t>when a</w:t>
      </w:r>
      <w:r w:rsidR="00B012BC">
        <w:t xml:space="preserve"> peel test is conducted after a</w:t>
      </w:r>
      <w:r w:rsidR="00312B96">
        <w:t xml:space="preserve"> </w:t>
      </w:r>
      <w:r w:rsidRPr="00135C10">
        <w:t>lattice pattern is cut into the coating, penetrating through to the substrate</w:t>
      </w:r>
      <w:r w:rsidR="006D77D6">
        <w:t xml:space="preserve"> (Figure 13)</w:t>
      </w:r>
      <w:r w:rsidRPr="00135C10">
        <w:t xml:space="preserve">. </w:t>
      </w:r>
      <w:r w:rsidR="00312B96">
        <w:rPr>
          <w:lang w:val="en-US"/>
        </w:rPr>
        <w:t>The</w:t>
      </w:r>
      <w:r w:rsidR="005D4E57">
        <w:rPr>
          <w:lang w:val="en-US"/>
        </w:rPr>
        <w:t xml:space="preserve"> ISO2049 [6] </w:t>
      </w:r>
      <w:r w:rsidR="00312B96">
        <w:rPr>
          <w:lang w:val="en-US"/>
        </w:rPr>
        <w:t>standard specifies</w:t>
      </w:r>
      <w:r w:rsidR="00B012BC">
        <w:rPr>
          <w:lang w:val="en-US"/>
        </w:rPr>
        <w:t xml:space="preserve"> the following criteria:</w:t>
      </w:r>
    </w:p>
    <w:p w14:paraId="5CBF6FB7" w14:textId="1DD544D1" w:rsidR="00A133DF" w:rsidRDefault="00A133DF" w:rsidP="006C3046">
      <w:pPr>
        <w:pStyle w:val="text0"/>
        <w:numPr>
          <w:ilvl w:val="0"/>
          <w:numId w:val="43"/>
        </w:numPr>
        <w:rPr>
          <w:lang w:val="en-US"/>
        </w:rPr>
      </w:pPr>
      <w:r>
        <w:rPr>
          <w:lang w:val="en-US"/>
        </w:rPr>
        <w:t xml:space="preserve">Number of </w:t>
      </w:r>
      <w:proofErr w:type="gramStart"/>
      <w:r>
        <w:rPr>
          <w:lang w:val="en-US"/>
        </w:rPr>
        <w:t>cut</w:t>
      </w:r>
      <w:r w:rsidR="005E3E8F">
        <w:rPr>
          <w:lang w:val="en-US"/>
        </w:rPr>
        <w:t xml:space="preserve">s </w:t>
      </w:r>
      <w:r>
        <w:rPr>
          <w:lang w:val="en-US"/>
        </w:rPr>
        <w:t>:</w:t>
      </w:r>
      <w:proofErr w:type="gramEnd"/>
      <w:r>
        <w:rPr>
          <w:lang w:val="en-US"/>
        </w:rPr>
        <w:t xml:space="preserve">  </w:t>
      </w:r>
      <w:r w:rsidR="0091758F">
        <w:rPr>
          <w:lang w:val="en-US"/>
        </w:rPr>
        <w:t>S</w:t>
      </w:r>
      <w:r>
        <w:rPr>
          <w:lang w:val="en-US"/>
        </w:rPr>
        <w:t>ix.</w:t>
      </w:r>
    </w:p>
    <w:p w14:paraId="49B48EDD" w14:textId="2709FE3E" w:rsidR="006C3046" w:rsidRPr="006C3046" w:rsidRDefault="00601807" w:rsidP="006C3046">
      <w:pPr>
        <w:pStyle w:val="text0"/>
        <w:numPr>
          <w:ilvl w:val="0"/>
          <w:numId w:val="43"/>
        </w:numPr>
        <w:rPr>
          <w:lang w:val="en-US"/>
        </w:rPr>
      </w:pPr>
      <w:r>
        <w:rPr>
          <w:lang w:val="en-US"/>
        </w:rPr>
        <w:t xml:space="preserve">Spacing of </w:t>
      </w:r>
      <w:proofErr w:type="gramStart"/>
      <w:r>
        <w:rPr>
          <w:lang w:val="en-US"/>
        </w:rPr>
        <w:t>cuts :</w:t>
      </w:r>
      <w:proofErr w:type="gramEnd"/>
      <w:r>
        <w:rPr>
          <w:lang w:val="en-US"/>
        </w:rPr>
        <w:t xml:space="preserve"> </w:t>
      </w:r>
      <w:r w:rsidR="006C3046" w:rsidRPr="006C3046">
        <w:rPr>
          <w:lang w:val="en-US"/>
        </w:rPr>
        <w:t xml:space="preserve">For coatings up to </w:t>
      </w:r>
      <w:r w:rsidR="005A5D30">
        <w:rPr>
          <w:lang w:val="en-US"/>
        </w:rPr>
        <w:t>6</w:t>
      </w:r>
      <w:r w:rsidR="006C3046" w:rsidRPr="006C3046">
        <w:rPr>
          <w:lang w:val="en-US"/>
        </w:rPr>
        <w:t>0</w:t>
      </w:r>
      <w:r>
        <w:rPr>
          <w:lang w:val="en-US"/>
        </w:rPr>
        <w:t xml:space="preserve"> </w:t>
      </w:r>
      <w:r w:rsidR="006C3046" w:rsidRPr="006C3046">
        <w:rPr>
          <w:lang w:val="en-US"/>
        </w:rPr>
        <w:t xml:space="preserve">um </w:t>
      </w:r>
      <w:r>
        <w:rPr>
          <w:lang w:val="en-US"/>
        </w:rPr>
        <w:t xml:space="preserve">for hard surface : </w:t>
      </w:r>
      <w:r w:rsidR="006C3046" w:rsidRPr="006C3046">
        <w:rPr>
          <w:lang w:val="en-US"/>
        </w:rPr>
        <w:t xml:space="preserve"> </w:t>
      </w:r>
      <w:r>
        <w:rPr>
          <w:lang w:val="en-US"/>
        </w:rPr>
        <w:t>1 mm.</w:t>
      </w:r>
    </w:p>
    <w:p w14:paraId="015BB330" w14:textId="4995CD1F" w:rsidR="00916287" w:rsidRDefault="00B012BC" w:rsidP="00916287">
      <w:pPr>
        <w:pStyle w:val="text0"/>
        <w:numPr>
          <w:ilvl w:val="0"/>
          <w:numId w:val="43"/>
        </w:numPr>
      </w:pPr>
      <w:r>
        <w:t xml:space="preserve">Cuts should be 2cm long </w:t>
      </w:r>
      <w:r w:rsidR="00916287" w:rsidRPr="00916287">
        <w:t>repeat</w:t>
      </w:r>
      <w:r>
        <w:t>ed</w:t>
      </w:r>
      <w:r w:rsidR="00916287" w:rsidRPr="00916287">
        <w:t xml:space="preserve"> at 90 </w:t>
      </w:r>
      <w:proofErr w:type="spellStart"/>
      <w:r w:rsidR="00916287" w:rsidRPr="00916287">
        <w:t>deg</w:t>
      </w:r>
      <w:proofErr w:type="spellEnd"/>
      <w:r w:rsidR="00916287" w:rsidRPr="00916287">
        <w:t xml:space="preserve"> so grid is formed </w:t>
      </w:r>
    </w:p>
    <w:p w14:paraId="3517A9A9" w14:textId="4FF74514" w:rsidR="005D4E57" w:rsidRPr="005D4E57" w:rsidRDefault="006C3046" w:rsidP="005D4E57">
      <w:pPr>
        <w:pStyle w:val="text0"/>
        <w:numPr>
          <w:ilvl w:val="0"/>
          <w:numId w:val="43"/>
        </w:numPr>
      </w:pPr>
      <w:r w:rsidRPr="006C3046">
        <w:rPr>
          <w:lang w:val="en-US"/>
        </w:rPr>
        <w:t>Apply pressure sensitive transparent tape (</w:t>
      </w:r>
      <w:r w:rsidR="00DD0E7B">
        <w:rPr>
          <w:lang w:val="en-US"/>
        </w:rPr>
        <w:t xml:space="preserve">Peel test </w:t>
      </w:r>
      <w:r w:rsidRPr="006C3046">
        <w:rPr>
          <w:lang w:val="en-US"/>
        </w:rPr>
        <w:t xml:space="preserve">e.g. Scotch 810) </w:t>
      </w:r>
    </w:p>
    <w:p w14:paraId="5E7ED834" w14:textId="46551D07" w:rsidR="00965D6B" w:rsidRDefault="00B012BC" w:rsidP="00FA752B">
      <w:pPr>
        <w:pStyle w:val="text0"/>
        <w:ind w:firstLine="0"/>
        <w:rPr>
          <w:lang w:val="en-US"/>
        </w:rPr>
      </w:pPr>
      <w:r>
        <w:rPr>
          <w:lang w:val="en-US"/>
        </w:rPr>
        <w:t xml:space="preserve">The </w:t>
      </w:r>
      <w:proofErr w:type="gramStart"/>
      <w:r>
        <w:rPr>
          <w:lang w:val="en-US"/>
        </w:rPr>
        <w:t>c</w:t>
      </w:r>
      <w:r w:rsidR="00242F89">
        <w:rPr>
          <w:lang w:val="en-US"/>
        </w:rPr>
        <w:t>ross-cut</w:t>
      </w:r>
      <w:proofErr w:type="gramEnd"/>
      <w:r w:rsidR="00242F89">
        <w:rPr>
          <w:lang w:val="en-US"/>
        </w:rPr>
        <w:t xml:space="preserve"> test </w:t>
      </w:r>
      <w:r w:rsidR="0067197B">
        <w:rPr>
          <w:lang w:val="en-US"/>
        </w:rPr>
        <w:t>can</w:t>
      </w:r>
      <w:r w:rsidR="00BE520D">
        <w:rPr>
          <w:lang w:val="en-US"/>
        </w:rPr>
        <w:t xml:space="preserve"> be </w:t>
      </w:r>
      <w:r w:rsidR="00ED0194">
        <w:rPr>
          <w:lang w:val="en-US"/>
        </w:rPr>
        <w:t xml:space="preserve">done by </w:t>
      </w:r>
      <w:r>
        <w:rPr>
          <w:lang w:val="en-US"/>
        </w:rPr>
        <w:t xml:space="preserve">a </w:t>
      </w:r>
      <w:proofErr w:type="spellStart"/>
      <w:r w:rsidR="00ED0194">
        <w:rPr>
          <w:lang w:val="en-US"/>
        </w:rPr>
        <w:t>Multib</w:t>
      </w:r>
      <w:r w:rsidR="0052023C">
        <w:rPr>
          <w:lang w:val="en-US"/>
        </w:rPr>
        <w:t>l</w:t>
      </w:r>
      <w:r w:rsidR="00ED0194">
        <w:rPr>
          <w:lang w:val="en-US"/>
        </w:rPr>
        <w:t>a</w:t>
      </w:r>
      <w:r w:rsidR="00434AEC">
        <w:rPr>
          <w:lang w:val="en-US"/>
        </w:rPr>
        <w:t>de</w:t>
      </w:r>
      <w:proofErr w:type="spellEnd"/>
      <w:r w:rsidR="00434AEC">
        <w:rPr>
          <w:lang w:val="en-US"/>
        </w:rPr>
        <w:t xml:space="preserve"> </w:t>
      </w:r>
      <w:r w:rsidR="0067197B">
        <w:rPr>
          <w:lang w:val="en-US"/>
        </w:rPr>
        <w:t xml:space="preserve">tool or </w:t>
      </w:r>
      <w:r>
        <w:rPr>
          <w:lang w:val="en-US"/>
        </w:rPr>
        <w:t xml:space="preserve">with a scalpel and a </w:t>
      </w:r>
      <w:r w:rsidR="00CB2AD9">
        <w:rPr>
          <w:lang w:val="en-US"/>
        </w:rPr>
        <w:t>cross-cut guide tool.</w:t>
      </w:r>
      <w:r w:rsidR="00756FD6">
        <w:rPr>
          <w:lang w:val="en-US"/>
        </w:rPr>
        <w:t xml:space="preserve"> </w:t>
      </w:r>
      <w:r>
        <w:rPr>
          <w:lang w:val="en-US"/>
        </w:rPr>
        <w:t>The classification is</w:t>
      </w:r>
      <w:r w:rsidR="00CE78F7">
        <w:rPr>
          <w:lang w:val="en-US"/>
        </w:rPr>
        <w:t xml:space="preserve"> done </w:t>
      </w:r>
      <w:r w:rsidR="00A87B49">
        <w:rPr>
          <w:lang w:val="en-US"/>
        </w:rPr>
        <w:t>acco</w:t>
      </w:r>
      <w:r w:rsidR="00C646CA">
        <w:rPr>
          <w:lang w:val="en-US"/>
        </w:rPr>
        <w:t>r</w:t>
      </w:r>
      <w:r w:rsidR="00A87B49">
        <w:rPr>
          <w:lang w:val="en-US"/>
        </w:rPr>
        <w:t xml:space="preserve">ding to the </w:t>
      </w:r>
      <w:r w:rsidR="00C646CA">
        <w:rPr>
          <w:lang w:val="en-US"/>
        </w:rPr>
        <w:t xml:space="preserve">ISO2049 as shown in Table </w:t>
      </w:r>
      <w:r w:rsidR="005C67B9">
        <w:rPr>
          <w:lang w:val="en-US"/>
        </w:rPr>
        <w:t>2</w:t>
      </w:r>
      <w:r w:rsidR="00C646CA">
        <w:rPr>
          <w:lang w:val="en-US"/>
        </w:rPr>
        <w:t>.</w:t>
      </w:r>
    </w:p>
    <w:p w14:paraId="2E7C9B96" w14:textId="070FB15C" w:rsidR="005D4E57" w:rsidRDefault="005D4E57" w:rsidP="005D4E57">
      <w:pPr>
        <w:pStyle w:val="text0"/>
        <w:ind w:left="360" w:firstLine="0"/>
        <w:rPr>
          <w:lang w:val="en-US"/>
        </w:rPr>
      </w:pPr>
      <w:r>
        <w:rPr>
          <w:rFonts w:hint="eastAsia"/>
          <w:lang w:val="en-US"/>
        </w:rPr>
        <w:t>F</w:t>
      </w:r>
      <w:r>
        <w:rPr>
          <w:lang w:val="en-US"/>
        </w:rPr>
        <w:t>or more details</w:t>
      </w:r>
      <w:r w:rsidR="006D77D6">
        <w:rPr>
          <w:lang w:val="en-US"/>
        </w:rPr>
        <w:t>, it was</w:t>
      </w:r>
      <w:r>
        <w:rPr>
          <w:lang w:val="en-US"/>
        </w:rPr>
        <w:t xml:space="preserve"> summarized on </w:t>
      </w:r>
    </w:p>
    <w:p w14:paraId="2EFE096E" w14:textId="22AFB4BC" w:rsidR="00FF25F9" w:rsidRPr="00FF25F9" w:rsidRDefault="00253991" w:rsidP="00FA752B">
      <w:pPr>
        <w:pStyle w:val="text0"/>
        <w:ind w:firstLine="0"/>
        <w:rPr>
          <w:lang w:val="en-US"/>
        </w:rPr>
      </w:pPr>
      <w:hyperlink r:id="rId25" w:history="1">
        <w:r w:rsidR="005D4E57" w:rsidRPr="00A67A7F">
          <w:rPr>
            <w:rStyle w:val="Lienhypertexte"/>
            <w:lang w:val="en-US"/>
          </w:rPr>
          <w:t>https://indico.cern.ch/event/871586/contributions/3675871/attachments/1963560/3266318/jtaylor_HVp_vendor_qul_181219.pdf</w:t>
        </w:r>
      </w:hyperlink>
    </w:p>
    <w:p w14:paraId="0BDD0F51" w14:textId="1F2DB1B0" w:rsidR="00ED0194" w:rsidRDefault="00CF4DDA" w:rsidP="00FA752B">
      <w:pPr>
        <w:pStyle w:val="text0"/>
        <w:ind w:firstLine="0"/>
        <w:rPr>
          <w:lang w:val="en-US"/>
        </w:rPr>
      </w:pPr>
      <w:r>
        <w:rPr>
          <w:noProof/>
          <w:lang w:val="fr-FR" w:eastAsia="fr-FR"/>
        </w:rPr>
        <w:lastRenderedPageBreak/>
        <mc:AlternateContent>
          <mc:Choice Requires="wps">
            <w:drawing>
              <wp:anchor distT="0" distB="0" distL="114300" distR="114300" simplePos="0" relativeHeight="251698176" behindDoc="0" locked="0" layoutInCell="1" allowOverlap="1" wp14:anchorId="0F2992CC" wp14:editId="0CA371D1">
                <wp:simplePos x="0" y="0"/>
                <wp:positionH relativeFrom="column">
                  <wp:posOffset>-3810</wp:posOffset>
                </wp:positionH>
                <wp:positionV relativeFrom="paragraph">
                  <wp:posOffset>1521460</wp:posOffset>
                </wp:positionV>
                <wp:extent cx="5760720" cy="425450"/>
                <wp:effectExtent l="0" t="0" r="5080" b="6350"/>
                <wp:wrapSquare wrapText="bothSides"/>
                <wp:docPr id="31" name="テキスト ボックス 31"/>
                <wp:cNvGraphicFramePr/>
                <a:graphic xmlns:a="http://schemas.openxmlformats.org/drawingml/2006/main">
                  <a:graphicData uri="http://schemas.microsoft.com/office/word/2010/wordprocessingShape">
                    <wps:wsp>
                      <wps:cNvSpPr txBox="1"/>
                      <wps:spPr>
                        <a:xfrm>
                          <a:off x="0" y="0"/>
                          <a:ext cx="5760720" cy="425450"/>
                        </a:xfrm>
                        <a:prstGeom prst="rect">
                          <a:avLst/>
                        </a:prstGeom>
                        <a:solidFill>
                          <a:schemeClr val="lt1"/>
                        </a:solidFill>
                        <a:ln w="6350">
                          <a:noFill/>
                        </a:ln>
                      </wps:spPr>
                      <wps:txbx>
                        <w:txbxContent>
                          <w:p w14:paraId="64554168" w14:textId="0F1FD2BC" w:rsidR="002B0ADB" w:rsidRPr="0047353C" w:rsidRDefault="002B0ADB" w:rsidP="007F39EE">
                            <w:pPr>
                              <w:rPr>
                                <w:sz w:val="22"/>
                                <w:szCs w:val="22"/>
                                <w:lang w:eastAsia="ja-JP"/>
                              </w:rPr>
                            </w:pPr>
                            <w:r w:rsidRPr="0047353C">
                              <w:rPr>
                                <w:rFonts w:hint="eastAsia"/>
                                <w:sz w:val="22"/>
                                <w:szCs w:val="22"/>
                              </w:rPr>
                              <w:t>F</w:t>
                            </w:r>
                            <w:r w:rsidRPr="0047353C">
                              <w:rPr>
                                <w:sz w:val="22"/>
                                <w:szCs w:val="22"/>
                              </w:rPr>
                              <w:t xml:space="preserve">igure </w:t>
                            </w:r>
                            <w:proofErr w:type="gramStart"/>
                            <w:r>
                              <w:rPr>
                                <w:sz w:val="22"/>
                                <w:szCs w:val="22"/>
                                <w:lang w:eastAsia="ja-JP"/>
                              </w:rPr>
                              <w:t xml:space="preserve">13 </w:t>
                            </w:r>
                            <w:r w:rsidRPr="0047353C">
                              <w:rPr>
                                <w:sz w:val="22"/>
                                <w:szCs w:val="22"/>
                              </w:rPr>
                              <w:t>:</w:t>
                            </w:r>
                            <w:proofErr w:type="gramEnd"/>
                            <w:r w:rsidRPr="0047353C">
                              <w:rPr>
                                <w:sz w:val="22"/>
                                <w:szCs w:val="22"/>
                              </w:rPr>
                              <w:t xml:space="preserve"> </w:t>
                            </w:r>
                            <w:r>
                              <w:rPr>
                                <w:sz w:val="22"/>
                                <w:szCs w:val="22"/>
                              </w:rPr>
                              <w:t xml:space="preserve">Left) </w:t>
                            </w:r>
                            <w:proofErr w:type="spellStart"/>
                            <w:r>
                              <w:rPr>
                                <w:sz w:val="22"/>
                                <w:szCs w:val="22"/>
                              </w:rPr>
                              <w:t>Mutiblade</w:t>
                            </w:r>
                            <w:proofErr w:type="spellEnd"/>
                            <w:r>
                              <w:rPr>
                                <w:sz w:val="22"/>
                                <w:szCs w:val="22"/>
                              </w:rPr>
                              <w:t xml:space="preserve"> tool (TQC sheen SP1660), Center) Cross-cut guide, Right) Test at Liverpool. Silicon + </w:t>
                            </w:r>
                            <w:proofErr w:type="spellStart"/>
                            <w:r>
                              <w:rPr>
                                <w:sz w:val="22"/>
                                <w:szCs w:val="22"/>
                              </w:rPr>
                              <w:t>Parylene</w:t>
                            </w:r>
                            <w:proofErr w:type="spellEnd"/>
                            <w:r>
                              <w:rPr>
                                <w:sz w:val="22"/>
                                <w:szCs w:val="22"/>
                              </w:rPr>
                              <w:t xml:space="preserve"> type N with </w:t>
                            </w:r>
                            <w:proofErr w:type="spellStart"/>
                            <w:r>
                              <w:rPr>
                                <w:sz w:val="22"/>
                                <w:szCs w:val="22"/>
                              </w:rPr>
                              <w:t>silane</w:t>
                            </w:r>
                            <w:proofErr w:type="spellEnd"/>
                            <w:r>
                              <w:rPr>
                                <w:sz w:val="22"/>
                                <w:szCs w:val="22"/>
                              </w:rPr>
                              <w:t xml:space="preserve"> 174. It was after the peel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2992CC" id="テキスト ボックス 31" o:spid="_x0000_s1040" type="#_x0000_t202" style="position:absolute;left:0;text-align:left;margin-left:-.3pt;margin-top:119.8pt;width:453.6pt;height:3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" fillcolor="white [3201]" stroked="f" strokeweight=".5pt">
                <v:textbox>
                  <w:txbxContent>
                    <w:p w14:paraId="64554168" w14:textId="0F1FD2BC" w:rsidR="007F39EE" w:rsidRPr="0047353C" w:rsidRDefault="007F39EE" w:rsidP="007F39EE">
                      <w:pPr>
                        <w:rPr>
                          <w:sz w:val="22"/>
                          <w:szCs w:val="22"/>
                          <w:lang w:eastAsia="ja-JP"/>
                        </w:rPr>
                      </w:pPr>
                      <w:r w:rsidRPr="0047353C">
                        <w:rPr>
                          <w:rFonts w:hint="eastAsia"/>
                          <w:sz w:val="22"/>
                          <w:szCs w:val="22"/>
                        </w:rPr>
                        <w:t>F</w:t>
                      </w:r>
                      <w:r w:rsidRPr="0047353C">
                        <w:rPr>
                          <w:sz w:val="22"/>
                          <w:szCs w:val="22"/>
                        </w:rPr>
                        <w:t xml:space="preserve">igure </w:t>
                      </w:r>
                      <w:r>
                        <w:rPr>
                          <w:sz w:val="22"/>
                          <w:szCs w:val="22"/>
                          <w:lang w:eastAsia="ja-JP"/>
                        </w:rPr>
                        <w:t xml:space="preserve">13 </w:t>
                      </w:r>
                      <w:r w:rsidRPr="0047353C">
                        <w:rPr>
                          <w:sz w:val="22"/>
                          <w:szCs w:val="22"/>
                        </w:rPr>
                        <w:t xml:space="preserve">: </w:t>
                      </w:r>
                      <w:r>
                        <w:rPr>
                          <w:sz w:val="22"/>
                          <w:szCs w:val="22"/>
                        </w:rPr>
                        <w:t xml:space="preserve">Left) Mutiblade </w:t>
                      </w:r>
                      <w:r w:rsidR="004D6812">
                        <w:rPr>
                          <w:sz w:val="22"/>
                          <w:szCs w:val="22"/>
                        </w:rPr>
                        <w:t>tool (</w:t>
                      </w:r>
                      <w:r w:rsidR="00310E5E">
                        <w:rPr>
                          <w:sz w:val="22"/>
                          <w:szCs w:val="22"/>
                        </w:rPr>
                        <w:t xml:space="preserve">TQC sheen </w:t>
                      </w:r>
                      <w:r w:rsidR="004D6812">
                        <w:rPr>
                          <w:sz w:val="22"/>
                          <w:szCs w:val="22"/>
                        </w:rPr>
                        <w:t>SP16</w:t>
                      </w:r>
                      <w:r w:rsidR="00310E5E">
                        <w:rPr>
                          <w:sz w:val="22"/>
                          <w:szCs w:val="22"/>
                        </w:rPr>
                        <w:t>6</w:t>
                      </w:r>
                      <w:r w:rsidR="004D6812">
                        <w:rPr>
                          <w:sz w:val="22"/>
                          <w:szCs w:val="22"/>
                        </w:rPr>
                        <w:t>0)</w:t>
                      </w:r>
                      <w:r w:rsidR="009F1487">
                        <w:rPr>
                          <w:sz w:val="22"/>
                          <w:szCs w:val="22"/>
                        </w:rPr>
                        <w:t>, Center</w:t>
                      </w:r>
                      <w:r>
                        <w:rPr>
                          <w:sz w:val="22"/>
                          <w:szCs w:val="22"/>
                        </w:rPr>
                        <w:t xml:space="preserve">) </w:t>
                      </w:r>
                      <w:r w:rsidR="009F1487">
                        <w:rPr>
                          <w:sz w:val="22"/>
                          <w:szCs w:val="22"/>
                        </w:rPr>
                        <w:t xml:space="preserve">Cross-cut guide, Right) </w:t>
                      </w:r>
                      <w:r w:rsidR="007C6DA2">
                        <w:rPr>
                          <w:sz w:val="22"/>
                          <w:szCs w:val="22"/>
                        </w:rPr>
                        <w:t xml:space="preserve">Test at Liverpool. Silicon + Parylene type N with silane 174. </w:t>
                      </w:r>
                      <w:r w:rsidR="003254C7">
                        <w:rPr>
                          <w:sz w:val="22"/>
                          <w:szCs w:val="22"/>
                        </w:rPr>
                        <w:t>It was after the peel test.</w:t>
                      </w:r>
                    </w:p>
                  </w:txbxContent>
                </v:textbox>
                <w10:wrap type="square"/>
              </v:shape>
            </w:pict>
          </mc:Fallback>
        </mc:AlternateContent>
      </w:r>
      <w:r w:rsidR="00D634BA" w:rsidRPr="00D634BA">
        <w:rPr>
          <w:noProof/>
          <w:lang w:val="fr-FR" w:eastAsia="fr-FR"/>
        </w:rPr>
        <w:drawing>
          <wp:inline distT="0" distB="0" distL="0" distR="0" wp14:anchorId="72BE4851" wp14:editId="298F953C">
            <wp:extent cx="1394234" cy="1325319"/>
            <wp:effectExtent l="0" t="0" r="3175"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10526" cy="1340805"/>
                    </a:xfrm>
                    <a:prstGeom prst="rect">
                      <a:avLst/>
                    </a:prstGeom>
                  </pic:spPr>
                </pic:pic>
              </a:graphicData>
            </a:graphic>
          </wp:inline>
        </w:drawing>
      </w:r>
      <w:r w:rsidR="00E42C5E" w:rsidRPr="00E42C5E">
        <w:rPr>
          <w:noProof/>
        </w:rPr>
        <w:t xml:space="preserve"> </w:t>
      </w:r>
      <w:r w:rsidR="000A252A">
        <w:rPr>
          <w:noProof/>
        </w:rPr>
        <w:t xml:space="preserve">  </w:t>
      </w:r>
      <w:r w:rsidR="00E42C5E" w:rsidRPr="00E42C5E">
        <w:rPr>
          <w:noProof/>
          <w:lang w:val="fr-FR" w:eastAsia="fr-FR"/>
        </w:rPr>
        <w:drawing>
          <wp:inline distT="0" distB="0" distL="0" distR="0" wp14:anchorId="1DB5DAAF" wp14:editId="25443E41">
            <wp:extent cx="2313956" cy="1306158"/>
            <wp:effectExtent l="0" t="0" r="0" b="254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24546" cy="1312136"/>
                    </a:xfrm>
                    <a:prstGeom prst="rect">
                      <a:avLst/>
                    </a:prstGeom>
                  </pic:spPr>
                </pic:pic>
              </a:graphicData>
            </a:graphic>
          </wp:inline>
        </w:drawing>
      </w:r>
      <w:r w:rsidR="000A252A">
        <w:rPr>
          <w:noProof/>
        </w:rPr>
        <w:t xml:space="preserve"> </w:t>
      </w:r>
      <w:r w:rsidR="007F39EE" w:rsidRPr="007F39EE">
        <w:rPr>
          <w:noProof/>
        </w:rPr>
        <w:t xml:space="preserve"> </w:t>
      </w:r>
      <w:r w:rsidR="007F39EE" w:rsidRPr="007F39EE">
        <w:rPr>
          <w:noProof/>
          <w:lang w:val="fr-FR" w:eastAsia="fr-FR"/>
        </w:rPr>
        <w:drawing>
          <wp:inline distT="0" distB="0" distL="0" distR="0" wp14:anchorId="18BC2E79" wp14:editId="2A517AB3">
            <wp:extent cx="1743075" cy="1312557"/>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62829" cy="1327432"/>
                    </a:xfrm>
                    <a:prstGeom prst="rect">
                      <a:avLst/>
                    </a:prstGeom>
                  </pic:spPr>
                </pic:pic>
              </a:graphicData>
            </a:graphic>
          </wp:inline>
        </w:drawing>
      </w:r>
    </w:p>
    <w:p w14:paraId="6725C69F" w14:textId="51338E24" w:rsidR="00FA752B" w:rsidRDefault="00F113D7" w:rsidP="00FA752B">
      <w:pPr>
        <w:pStyle w:val="text0"/>
        <w:ind w:firstLine="0"/>
        <w:rPr>
          <w:lang w:val="en-US"/>
        </w:rPr>
      </w:pPr>
      <w:r>
        <w:rPr>
          <w:noProof/>
          <w:lang w:val="fr-FR" w:eastAsia="fr-FR"/>
        </w:rPr>
        <w:lastRenderedPageBreak/>
        <mc:AlternateContent>
          <mc:Choice Requires="wps">
            <w:drawing>
              <wp:anchor distT="0" distB="0" distL="114300" distR="114300" simplePos="0" relativeHeight="251700224" behindDoc="0" locked="0" layoutInCell="1" allowOverlap="1" wp14:anchorId="3A13DAD4" wp14:editId="0DBD505A">
                <wp:simplePos x="0" y="0"/>
                <wp:positionH relativeFrom="column">
                  <wp:posOffset>-5665</wp:posOffset>
                </wp:positionH>
                <wp:positionV relativeFrom="paragraph">
                  <wp:posOffset>3968587</wp:posOffset>
                </wp:positionV>
                <wp:extent cx="5760720" cy="425450"/>
                <wp:effectExtent l="0" t="0" r="5080" b="6350"/>
                <wp:wrapSquare wrapText="bothSides"/>
                <wp:docPr id="33" name="テキスト ボックス 33"/>
                <wp:cNvGraphicFramePr/>
                <a:graphic xmlns:a="http://schemas.openxmlformats.org/drawingml/2006/main">
                  <a:graphicData uri="http://schemas.microsoft.com/office/word/2010/wordprocessingShape">
                    <wps:wsp>
                      <wps:cNvSpPr txBox="1"/>
                      <wps:spPr>
                        <a:xfrm>
                          <a:off x="0" y="0"/>
                          <a:ext cx="5760720" cy="425450"/>
                        </a:xfrm>
                        <a:prstGeom prst="rect">
                          <a:avLst/>
                        </a:prstGeom>
                        <a:solidFill>
                          <a:schemeClr val="lt1"/>
                        </a:solidFill>
                        <a:ln w="6350">
                          <a:noFill/>
                        </a:ln>
                      </wps:spPr>
                      <wps:txbx>
                        <w:txbxContent>
                          <w:p w14:paraId="1FC16A7E" w14:textId="19C56775" w:rsidR="002B0ADB" w:rsidRPr="0047353C" w:rsidRDefault="002B0ADB" w:rsidP="00340D4C">
                            <w:pPr>
                              <w:jc w:val="center"/>
                              <w:rPr>
                                <w:sz w:val="22"/>
                                <w:szCs w:val="22"/>
                                <w:lang w:eastAsia="ja-JP"/>
                              </w:rPr>
                            </w:pPr>
                            <w:r>
                              <w:rPr>
                                <w:sz w:val="22"/>
                                <w:szCs w:val="22"/>
                              </w:rPr>
                              <w:t>Table</w:t>
                            </w:r>
                            <w:r w:rsidRPr="0047353C">
                              <w:rPr>
                                <w:sz w:val="22"/>
                                <w:szCs w:val="22"/>
                              </w:rPr>
                              <w:t xml:space="preserve"> </w:t>
                            </w:r>
                            <w:proofErr w:type="gramStart"/>
                            <w:r>
                              <w:rPr>
                                <w:sz w:val="22"/>
                                <w:szCs w:val="22"/>
                                <w:lang w:eastAsia="ja-JP"/>
                              </w:rPr>
                              <w:t xml:space="preserve">2 </w:t>
                            </w:r>
                            <w:r w:rsidRPr="0047353C">
                              <w:rPr>
                                <w:sz w:val="22"/>
                                <w:szCs w:val="22"/>
                              </w:rPr>
                              <w:t>:</w:t>
                            </w:r>
                            <w:proofErr w:type="gramEnd"/>
                            <w:r w:rsidRPr="0047353C">
                              <w:rPr>
                                <w:sz w:val="22"/>
                                <w:szCs w:val="22"/>
                              </w:rPr>
                              <w:t xml:space="preserve"> </w:t>
                            </w:r>
                            <w:r>
                              <w:rPr>
                                <w:sz w:val="22"/>
                                <w:szCs w:val="22"/>
                              </w:rPr>
                              <w:t>Classification of the cross-cut test written in ISO2049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13DAD4" id="テキスト ボックス 33" o:spid="_x0000_s1041" type="#_x0000_t202" style="position:absolute;left:0;text-align:left;margin-left:-.45pt;margin-top:312.5pt;width:453.6pt;height:3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" fillcolor="white [3201]" stroked="f" strokeweight=".5pt">
                <v:textbox>
                  <w:txbxContent>
                    <w:p w14:paraId="1FC16A7E" w14:textId="19C56775" w:rsidR="00F113D7" w:rsidRPr="0047353C" w:rsidRDefault="00C646CA" w:rsidP="00340D4C">
                      <w:pPr>
                        <w:jc w:val="center"/>
                        <w:rPr>
                          <w:sz w:val="22"/>
                          <w:szCs w:val="22"/>
                          <w:lang w:eastAsia="ja-JP"/>
                        </w:rPr>
                      </w:pPr>
                      <w:r>
                        <w:rPr>
                          <w:sz w:val="22"/>
                          <w:szCs w:val="22"/>
                        </w:rPr>
                        <w:t>Table</w:t>
                      </w:r>
                      <w:r w:rsidR="00F113D7" w:rsidRPr="0047353C">
                        <w:rPr>
                          <w:sz w:val="22"/>
                          <w:szCs w:val="22"/>
                        </w:rPr>
                        <w:t xml:space="preserve"> </w:t>
                      </w:r>
                      <w:r w:rsidR="009A78EC">
                        <w:rPr>
                          <w:sz w:val="22"/>
                          <w:szCs w:val="22"/>
                          <w:lang w:eastAsia="ja-JP"/>
                        </w:rPr>
                        <w:t>2</w:t>
                      </w:r>
                      <w:r w:rsidR="00F113D7">
                        <w:rPr>
                          <w:sz w:val="22"/>
                          <w:szCs w:val="22"/>
                          <w:lang w:eastAsia="ja-JP"/>
                        </w:rPr>
                        <w:t xml:space="preserve"> </w:t>
                      </w:r>
                      <w:r w:rsidR="00F113D7" w:rsidRPr="0047353C">
                        <w:rPr>
                          <w:sz w:val="22"/>
                          <w:szCs w:val="22"/>
                        </w:rPr>
                        <w:t xml:space="preserve">: </w:t>
                      </w:r>
                      <w:r w:rsidR="00F113D7">
                        <w:rPr>
                          <w:sz w:val="22"/>
                          <w:szCs w:val="22"/>
                        </w:rPr>
                        <w:t xml:space="preserve">Classification of the cross-cut test </w:t>
                      </w:r>
                      <w:r w:rsidR="00AC0ED9">
                        <w:rPr>
                          <w:sz w:val="22"/>
                          <w:szCs w:val="22"/>
                        </w:rPr>
                        <w:t>written in ISO2049 [6].</w:t>
                      </w:r>
                    </w:p>
                  </w:txbxContent>
                </v:textbox>
                <w10:wrap type="square"/>
              </v:shape>
            </w:pict>
          </mc:Fallback>
        </mc:AlternateContent>
      </w:r>
      <w:r w:rsidRPr="00F113D7">
        <w:rPr>
          <w:noProof/>
          <w:lang w:val="fr-FR" w:eastAsia="fr-FR"/>
        </w:rPr>
        <w:drawing>
          <wp:inline distT="0" distB="0" distL="0" distR="0" wp14:anchorId="2D90914E" wp14:editId="16675575">
            <wp:extent cx="5760720" cy="3916045"/>
            <wp:effectExtent l="0" t="0" r="508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3916045"/>
                    </a:xfrm>
                    <a:prstGeom prst="rect">
                      <a:avLst/>
                    </a:prstGeom>
                  </pic:spPr>
                </pic:pic>
              </a:graphicData>
            </a:graphic>
          </wp:inline>
        </w:drawing>
      </w:r>
    </w:p>
    <w:p w14:paraId="5E4FF739" w14:textId="72A37C6F" w:rsidR="009D0A44" w:rsidRDefault="009D0A44" w:rsidP="000D083E">
      <w:pPr>
        <w:pStyle w:val="text0"/>
        <w:ind w:left="360" w:firstLine="0"/>
        <w:rPr>
          <w:lang w:val="en-US"/>
        </w:rPr>
      </w:pPr>
      <w:r>
        <w:rPr>
          <w:lang w:val="en-US"/>
        </w:rPr>
        <w:t>The adhesion test must also be completed for all vendors using samples that have been irradia</w:t>
      </w:r>
      <w:r w:rsidR="000C3AA1">
        <w:rPr>
          <w:lang w:val="en-US"/>
        </w:rPr>
        <w:t>ted with gamma rays and hadrons with a d</w:t>
      </w:r>
      <w:r w:rsidR="00546BDC">
        <w:rPr>
          <w:lang w:val="en-US"/>
        </w:rPr>
        <w:t>ose to be defined.</w:t>
      </w:r>
      <w:r w:rsidR="000C3AA1">
        <w:rPr>
          <w:lang w:val="en-US"/>
        </w:rPr>
        <w:t xml:space="preserve"> The tests should be repeated after thermal cycling with a temperature range and number of cycles yet to be defined.</w:t>
      </w:r>
    </w:p>
    <w:p w14:paraId="01767C3A" w14:textId="77777777" w:rsidR="00E40DE3" w:rsidRDefault="00E40DE3" w:rsidP="000D083E">
      <w:pPr>
        <w:pStyle w:val="text0"/>
        <w:ind w:left="360" w:firstLine="0"/>
        <w:rPr>
          <w:lang w:val="en-US"/>
        </w:rPr>
      </w:pPr>
    </w:p>
    <w:p w14:paraId="18A5CF20" w14:textId="4133BF7E" w:rsidR="00E02CFE" w:rsidRDefault="00E02CFE" w:rsidP="00E02CFE">
      <w:pPr>
        <w:pStyle w:val="text0"/>
        <w:ind w:firstLine="0"/>
        <w:rPr>
          <w:b/>
          <w:bCs/>
          <w:lang w:val="en-US"/>
        </w:rPr>
      </w:pPr>
      <w:r w:rsidRPr="003D3B29">
        <w:rPr>
          <w:rFonts w:hint="eastAsia"/>
          <w:b/>
          <w:bCs/>
          <w:lang w:val="en-US"/>
        </w:rPr>
        <w:t>[</w:t>
      </w:r>
      <w:r>
        <w:rPr>
          <w:b/>
          <w:bCs/>
          <w:lang w:val="en-US"/>
        </w:rPr>
        <w:t>Dielectric strength</w:t>
      </w:r>
      <w:r w:rsidRPr="003D3B29">
        <w:rPr>
          <w:b/>
          <w:bCs/>
          <w:lang w:val="en-US"/>
        </w:rPr>
        <w:t xml:space="preserve"> test]</w:t>
      </w:r>
    </w:p>
    <w:p w14:paraId="4083B15B" w14:textId="1CA9B55A" w:rsidR="00E40DE3" w:rsidRDefault="00E02CFE" w:rsidP="000D083E">
      <w:pPr>
        <w:pStyle w:val="text0"/>
        <w:ind w:left="360" w:firstLine="0"/>
        <w:rPr>
          <w:lang w:val="en-US"/>
        </w:rPr>
      </w:pPr>
      <w:r>
        <w:rPr>
          <w:lang w:val="en-US"/>
        </w:rPr>
        <w:t xml:space="preserve">The dielectric strength of </w:t>
      </w:r>
      <w:proofErr w:type="spellStart"/>
      <w:r>
        <w:rPr>
          <w:lang w:val="en-US"/>
        </w:rPr>
        <w:t>Parylene</w:t>
      </w:r>
      <w:proofErr w:type="spellEnd"/>
      <w:r>
        <w:rPr>
          <w:lang w:val="en-US"/>
        </w:rPr>
        <w:t xml:space="preserve"> N is 280V/um</w:t>
      </w:r>
      <w:r w:rsidR="00270078">
        <w:rPr>
          <w:lang w:val="en-US"/>
        </w:rPr>
        <w:t xml:space="preserve"> and thus a thickness of &gt;3um is specified for operation of the modules at bias voltages &gt; 600V</w:t>
      </w:r>
      <w:r>
        <w:rPr>
          <w:lang w:val="en-US"/>
        </w:rPr>
        <w:t xml:space="preserve">. The intention of this test is to replicate the geometry of the pixel </w:t>
      </w:r>
      <w:r w:rsidR="00B64B16">
        <w:rPr>
          <w:lang w:val="en-US"/>
        </w:rPr>
        <w:t xml:space="preserve">sensor and readout chip and test the dielectric strength of this configuration after a known thickness of </w:t>
      </w:r>
      <w:proofErr w:type="spellStart"/>
      <w:r w:rsidR="00B64B16">
        <w:rPr>
          <w:lang w:val="en-US"/>
        </w:rPr>
        <w:t>Parylene</w:t>
      </w:r>
      <w:proofErr w:type="spellEnd"/>
      <w:r w:rsidR="00B64B16">
        <w:rPr>
          <w:lang w:val="en-US"/>
        </w:rPr>
        <w:t xml:space="preserve"> is applied</w:t>
      </w:r>
      <w:r w:rsidR="00270078">
        <w:rPr>
          <w:lang w:val="en-US"/>
        </w:rPr>
        <w:t xml:space="preserve"> by a vendor or institute</w:t>
      </w:r>
      <w:r w:rsidR="00B64B16">
        <w:rPr>
          <w:lang w:val="en-US"/>
        </w:rPr>
        <w:t>.</w:t>
      </w:r>
      <w:r>
        <w:rPr>
          <w:lang w:val="en-US"/>
        </w:rPr>
        <w:t xml:space="preserve"> A dummy module constructed from </w:t>
      </w:r>
      <w:r w:rsidR="00270078">
        <w:rPr>
          <w:lang w:val="en-US"/>
        </w:rPr>
        <w:t xml:space="preserve">metal or </w:t>
      </w:r>
      <w:r>
        <w:rPr>
          <w:lang w:val="en-US"/>
        </w:rPr>
        <w:t xml:space="preserve">silicon sensors (diodes or single chip pixel sensors) with an appropriate spacer to replicate </w:t>
      </w:r>
      <w:r w:rsidR="00B64B16">
        <w:rPr>
          <w:lang w:val="en-US"/>
        </w:rPr>
        <w:t xml:space="preserve">the bump height of </w:t>
      </w:r>
      <w:r>
        <w:rPr>
          <w:lang w:val="en-US"/>
        </w:rPr>
        <w:t xml:space="preserve">a module or a </w:t>
      </w:r>
      <w:r w:rsidR="00270078">
        <w:rPr>
          <w:lang w:val="en-US"/>
        </w:rPr>
        <w:t xml:space="preserve">real </w:t>
      </w:r>
      <w:r>
        <w:rPr>
          <w:lang w:val="en-US"/>
        </w:rPr>
        <w:t>single chip module could be used for these tests.</w:t>
      </w:r>
      <w:r w:rsidR="00B64B16">
        <w:rPr>
          <w:lang w:val="en-US"/>
        </w:rPr>
        <w:t xml:space="preserve"> </w:t>
      </w:r>
      <w:r w:rsidR="00270078">
        <w:rPr>
          <w:lang w:val="en-US"/>
        </w:rPr>
        <w:t>Metrology should be carried out to determine the</w:t>
      </w:r>
      <w:r w:rsidR="00506E17">
        <w:rPr>
          <w:lang w:val="en-US"/>
        </w:rPr>
        <w:t xml:space="preserve"> distance between the parts separated by a spacer, in particular at the corner of the device where the discharge is expected to happen.</w:t>
      </w:r>
      <w:r w:rsidR="00270078">
        <w:rPr>
          <w:lang w:val="en-US"/>
        </w:rPr>
        <w:t xml:space="preserve"> </w:t>
      </w:r>
      <w:r w:rsidR="00B64B16">
        <w:rPr>
          <w:lang w:val="en-US"/>
        </w:rPr>
        <w:t xml:space="preserve">The parts should be </w:t>
      </w:r>
      <w:proofErr w:type="spellStart"/>
      <w:r w:rsidR="00B64B16">
        <w:rPr>
          <w:lang w:val="en-US"/>
        </w:rPr>
        <w:t>Parylene</w:t>
      </w:r>
      <w:proofErr w:type="spellEnd"/>
      <w:r w:rsidR="00B64B16">
        <w:rPr>
          <w:lang w:val="en-US"/>
        </w:rPr>
        <w:t xml:space="preserve"> coated to a target thickness of 5um</w:t>
      </w:r>
      <w:r w:rsidR="00533618">
        <w:rPr>
          <w:lang w:val="en-US"/>
        </w:rPr>
        <w:t>, the deposited thickness measured</w:t>
      </w:r>
      <w:r w:rsidR="00B64B16">
        <w:rPr>
          <w:lang w:val="en-US"/>
        </w:rPr>
        <w:t xml:space="preserve"> and an external bias voltage applied so that the user can m</w:t>
      </w:r>
      <w:r w:rsidR="00533618">
        <w:rPr>
          <w:lang w:val="en-US"/>
        </w:rPr>
        <w:t xml:space="preserve">easure the IV characteristics after the </w:t>
      </w:r>
      <w:proofErr w:type="spellStart"/>
      <w:r w:rsidR="00533618">
        <w:rPr>
          <w:lang w:val="en-US"/>
        </w:rPr>
        <w:t>Parylene</w:t>
      </w:r>
      <w:proofErr w:type="spellEnd"/>
      <w:r w:rsidR="00533618">
        <w:rPr>
          <w:lang w:val="en-US"/>
        </w:rPr>
        <w:t xml:space="preserve"> coating up to the predicted breakdown voltage if possible.</w:t>
      </w:r>
      <w:r w:rsidR="00331A07">
        <w:rPr>
          <w:lang w:val="en-US"/>
        </w:rPr>
        <w:t xml:space="preserve"> The test should be repeated after irradiation and thermally cycling. The type or irradiation and dose along with the temperature range and number of cycles for thermal cycling will be the same as for the adhesion tests.</w:t>
      </w:r>
    </w:p>
    <w:p w14:paraId="79DDB4F1" w14:textId="57D0D574" w:rsidR="00E02CFE" w:rsidRDefault="00E02CFE" w:rsidP="000D083E">
      <w:pPr>
        <w:pStyle w:val="text0"/>
        <w:ind w:left="360" w:firstLine="0"/>
        <w:rPr>
          <w:lang w:val="en-US"/>
        </w:rPr>
      </w:pPr>
    </w:p>
    <w:p w14:paraId="01999890" w14:textId="77777777" w:rsidR="005841F3" w:rsidRDefault="005841F3" w:rsidP="000D083E">
      <w:pPr>
        <w:pStyle w:val="text0"/>
        <w:ind w:left="360" w:firstLine="0"/>
        <w:rPr>
          <w:lang w:val="en-US"/>
        </w:rPr>
      </w:pPr>
    </w:p>
    <w:p w14:paraId="6F1ED8F4" w14:textId="17407A6F" w:rsidR="00E40DE3" w:rsidRPr="0017502A" w:rsidRDefault="00E02CFE" w:rsidP="0017502A">
      <w:pPr>
        <w:pStyle w:val="text0"/>
        <w:ind w:firstLine="0"/>
        <w:rPr>
          <w:b/>
          <w:bCs/>
          <w:lang w:val="en-US"/>
        </w:rPr>
      </w:pPr>
      <w:r w:rsidRPr="003D3B29">
        <w:rPr>
          <w:rFonts w:hint="eastAsia"/>
          <w:b/>
          <w:bCs/>
          <w:lang w:val="en-US"/>
        </w:rPr>
        <w:t>[</w:t>
      </w:r>
      <w:proofErr w:type="spellStart"/>
      <w:r>
        <w:rPr>
          <w:b/>
          <w:bCs/>
          <w:lang w:val="en-US"/>
        </w:rPr>
        <w:t>Wirebond</w:t>
      </w:r>
      <w:proofErr w:type="spellEnd"/>
      <w:r>
        <w:rPr>
          <w:b/>
          <w:bCs/>
          <w:lang w:val="en-US"/>
        </w:rPr>
        <w:t xml:space="preserve"> pull strength</w:t>
      </w:r>
      <w:r w:rsidRPr="003D3B29">
        <w:rPr>
          <w:b/>
          <w:bCs/>
          <w:lang w:val="en-US"/>
        </w:rPr>
        <w:t xml:space="preserve"> test]</w:t>
      </w:r>
    </w:p>
    <w:p w14:paraId="02B729CF" w14:textId="6D4E74FC" w:rsidR="00E40DE3" w:rsidRDefault="003D01EA" w:rsidP="000D083E">
      <w:pPr>
        <w:pStyle w:val="text0"/>
        <w:ind w:left="360" w:firstLine="0"/>
        <w:rPr>
          <w:lang w:val="en-US"/>
        </w:rPr>
      </w:pPr>
      <w:proofErr w:type="spellStart"/>
      <w:r>
        <w:rPr>
          <w:lang w:val="en-US"/>
        </w:rPr>
        <w:t>Parylene</w:t>
      </w:r>
      <w:proofErr w:type="spellEnd"/>
      <w:r>
        <w:rPr>
          <w:lang w:val="en-US"/>
        </w:rPr>
        <w:t xml:space="preserve"> coated </w:t>
      </w:r>
      <w:proofErr w:type="spellStart"/>
      <w:r>
        <w:rPr>
          <w:lang w:val="en-US"/>
        </w:rPr>
        <w:t>wirebond</w:t>
      </w:r>
      <w:proofErr w:type="spellEnd"/>
      <w:r>
        <w:rPr>
          <w:lang w:val="en-US"/>
        </w:rPr>
        <w:t xml:space="preserve"> samples containing short (few mm length) and long (up to 10mm length) </w:t>
      </w:r>
      <w:r w:rsidR="002B0ADB">
        <w:rPr>
          <w:lang w:val="en-US"/>
        </w:rPr>
        <w:t xml:space="preserve">25um Al wire bonds </w:t>
      </w:r>
      <w:r>
        <w:rPr>
          <w:lang w:val="en-US"/>
        </w:rPr>
        <w:t xml:space="preserve">will be used for this test. The goal is to quantify the </w:t>
      </w:r>
      <w:r>
        <w:rPr>
          <w:lang w:val="en-US"/>
        </w:rPr>
        <w:lastRenderedPageBreak/>
        <w:t xml:space="preserve">mechanical strength of the </w:t>
      </w:r>
      <w:proofErr w:type="spellStart"/>
      <w:r>
        <w:rPr>
          <w:lang w:val="en-US"/>
        </w:rPr>
        <w:t>Parylene</w:t>
      </w:r>
      <w:proofErr w:type="spellEnd"/>
      <w:r>
        <w:rPr>
          <w:lang w:val="en-US"/>
        </w:rPr>
        <w:t xml:space="preserve"> </w:t>
      </w:r>
      <w:r w:rsidR="006905C4">
        <w:rPr>
          <w:lang w:val="en-US"/>
        </w:rPr>
        <w:t xml:space="preserve">using a test </w:t>
      </w:r>
      <w:r>
        <w:rPr>
          <w:lang w:val="en-US"/>
        </w:rPr>
        <w:t xml:space="preserve">that is easier to carry out than a pull test with </w:t>
      </w:r>
      <w:proofErr w:type="spellStart"/>
      <w:r w:rsidR="006905C4">
        <w:rPr>
          <w:lang w:val="en-US"/>
        </w:rPr>
        <w:t>Parylene</w:t>
      </w:r>
      <w:proofErr w:type="spellEnd"/>
      <w:r w:rsidR="006905C4">
        <w:rPr>
          <w:lang w:val="en-US"/>
        </w:rPr>
        <w:t xml:space="preserve"> </w:t>
      </w:r>
      <w:r w:rsidR="002B0ADB">
        <w:rPr>
          <w:lang w:val="en-US"/>
        </w:rPr>
        <w:t xml:space="preserve">film samples (which </w:t>
      </w:r>
      <w:r w:rsidR="006905C4">
        <w:rPr>
          <w:lang w:val="en-US"/>
        </w:rPr>
        <w:t>requires a piece of equipment less common in ITk institutes).</w:t>
      </w:r>
      <w:r w:rsidR="002B0ADB">
        <w:rPr>
          <w:lang w:val="en-US"/>
        </w:rPr>
        <w:t xml:space="preserve"> Samples with ~ 100 short and 100 long wires should be prepared and 20% of these wires pulled before </w:t>
      </w:r>
      <w:proofErr w:type="spellStart"/>
      <w:r w:rsidR="002B0ADB">
        <w:rPr>
          <w:lang w:val="en-US"/>
        </w:rPr>
        <w:t>Parylene</w:t>
      </w:r>
      <w:proofErr w:type="spellEnd"/>
      <w:r w:rsidR="002B0ADB">
        <w:rPr>
          <w:lang w:val="en-US"/>
        </w:rPr>
        <w:t xml:space="preserve"> coating to measure the mean pull strength of the wires without coating</w:t>
      </w:r>
      <w:proofErr w:type="gramStart"/>
      <w:r w:rsidR="002B0ADB">
        <w:rPr>
          <w:lang w:val="en-US"/>
        </w:rPr>
        <w:t>..</w:t>
      </w:r>
      <w:proofErr w:type="gramEnd"/>
      <w:r w:rsidR="002B0ADB">
        <w:rPr>
          <w:lang w:val="en-US"/>
        </w:rPr>
        <w:t xml:space="preserve"> The wires should then be coated to a target thickness of 5um and the deposited thickness measured afterwards. A further 20 wires </w:t>
      </w:r>
      <w:proofErr w:type="spellStart"/>
      <w:r w:rsidR="002B0ADB">
        <w:rPr>
          <w:lang w:val="en-US"/>
        </w:rPr>
        <w:t>sgould</w:t>
      </w:r>
      <w:proofErr w:type="spellEnd"/>
      <w:r w:rsidR="002B0ADB">
        <w:rPr>
          <w:lang w:val="en-US"/>
        </w:rPr>
        <w:t xml:space="preserve"> be pulled form the long and short wire samples and the mean pull strength and spread recorded. </w:t>
      </w:r>
      <w:r w:rsidR="00331A07">
        <w:rPr>
          <w:lang w:val="en-US"/>
        </w:rPr>
        <w:t>The remaining wires should be pulled after irradiation and thermally cycling. The type or irradiation and dose along with the temperature range and number of cycles for thermal cycling will be the same as for the adhesion tests.</w:t>
      </w:r>
    </w:p>
    <w:p w14:paraId="3CCC2EAF" w14:textId="77777777" w:rsidR="009D0A44" w:rsidRDefault="009D0A44" w:rsidP="000D083E">
      <w:pPr>
        <w:pStyle w:val="text0"/>
        <w:ind w:left="360" w:firstLine="0"/>
        <w:rPr>
          <w:lang w:val="en-US"/>
        </w:rPr>
      </w:pPr>
    </w:p>
    <w:p w14:paraId="0027B569" w14:textId="77777777" w:rsidR="009D0A44" w:rsidRDefault="009D0A44" w:rsidP="000D083E">
      <w:pPr>
        <w:pStyle w:val="text0"/>
        <w:ind w:left="360" w:firstLine="0"/>
        <w:rPr>
          <w:lang w:val="en-US"/>
        </w:rPr>
      </w:pPr>
    </w:p>
    <w:p w14:paraId="0E673BB7" w14:textId="77777777" w:rsidR="009D0A44" w:rsidRDefault="009D0A44" w:rsidP="000D083E">
      <w:pPr>
        <w:pStyle w:val="text0"/>
        <w:ind w:left="360" w:firstLine="0"/>
        <w:rPr>
          <w:lang w:val="en-US"/>
        </w:rPr>
      </w:pPr>
    </w:p>
    <w:p w14:paraId="6F1E75A7" w14:textId="65F8E44D" w:rsidR="000D083E" w:rsidRPr="00FF6750" w:rsidRDefault="000D083E" w:rsidP="000D083E">
      <w:pPr>
        <w:pStyle w:val="text0"/>
        <w:ind w:left="360" w:firstLine="0"/>
        <w:rPr>
          <w:lang w:val="en-US"/>
        </w:rPr>
      </w:pPr>
      <w:r>
        <w:rPr>
          <w:rFonts w:hint="eastAsia"/>
          <w:lang w:val="en-US"/>
        </w:rPr>
        <w:t>R</w:t>
      </w:r>
      <w:r>
        <w:rPr>
          <w:lang w:val="en-US"/>
        </w:rPr>
        <w:t>eferences</w:t>
      </w:r>
    </w:p>
    <w:p w14:paraId="63F38BC5" w14:textId="523214D4" w:rsidR="009F1A90" w:rsidRDefault="000D083E" w:rsidP="009F1A90">
      <w:pPr>
        <w:ind w:firstLine="432"/>
      </w:pPr>
      <w:r>
        <w:t>[1]</w:t>
      </w:r>
      <w:r w:rsidR="009F1A90" w:rsidRPr="009F1A90">
        <w:t xml:space="preserve"> https://twiki.cern.ch/twiki/bin/view/Atlas/RadiationBackgroundSimulationsStep3X</w:t>
      </w:r>
    </w:p>
    <w:p w14:paraId="283C8AB8" w14:textId="7CE81C68" w:rsidR="00CD1828" w:rsidRDefault="00CD1828" w:rsidP="000D083E">
      <w:pPr>
        <w:ind w:firstLine="432"/>
      </w:pPr>
      <w:r>
        <w:rPr>
          <w:rFonts w:hint="eastAsia"/>
        </w:rPr>
        <w:t>[</w:t>
      </w:r>
      <w:r>
        <w:t xml:space="preserve">2] “Bump stress </w:t>
      </w:r>
      <w:r w:rsidR="0072103D">
        <w:t>documentation</w:t>
      </w:r>
      <w:r>
        <w:t>”</w:t>
      </w:r>
    </w:p>
    <w:p w14:paraId="1E2106E1" w14:textId="29680608" w:rsidR="00E47EB8" w:rsidRDefault="00F6425F" w:rsidP="00EF4D8C">
      <w:pPr>
        <w:ind w:firstLine="432"/>
      </w:pPr>
      <w:r>
        <w:t>[</w:t>
      </w:r>
      <w:r w:rsidR="00FD6D65">
        <w:t>3</w:t>
      </w:r>
      <w:r>
        <w:t xml:space="preserve">] </w:t>
      </w:r>
      <w:hyperlink r:id="rId30" w:history="1">
        <w:r w:rsidR="00B258A7" w:rsidRPr="00DC27F9">
          <w:rPr>
            <w:rStyle w:val="Lienhypertexte"/>
          </w:rPr>
          <w:t>https://scscoatings.com/</w:t>
        </w:r>
      </w:hyperlink>
    </w:p>
    <w:p w14:paraId="1E9A1A56" w14:textId="49F0938E" w:rsidR="00B258A7" w:rsidRDefault="00B258A7" w:rsidP="00EF4D8C">
      <w:pPr>
        <w:ind w:firstLine="432"/>
      </w:pPr>
      <w:r>
        <w:rPr>
          <w:rFonts w:hint="eastAsia"/>
        </w:rPr>
        <w:t>[</w:t>
      </w:r>
      <w:r w:rsidR="00FD6D65">
        <w:t>4</w:t>
      </w:r>
      <w:r>
        <w:t xml:space="preserve">] </w:t>
      </w:r>
      <w:hyperlink r:id="rId31" w:history="1">
        <w:r w:rsidRPr="00DC27F9">
          <w:rPr>
            <w:rStyle w:val="Lienhypertexte"/>
          </w:rPr>
          <w:t>https://www.mc-tohcello.co.jp/icros/</w:t>
        </w:r>
      </w:hyperlink>
    </w:p>
    <w:p w14:paraId="57A9CD0A" w14:textId="7D914470" w:rsidR="00B258A7" w:rsidRDefault="00FD6D65" w:rsidP="00EF4D8C">
      <w:pPr>
        <w:ind w:firstLine="432"/>
      </w:pPr>
      <w:r>
        <w:rPr>
          <w:rFonts w:hint="eastAsia"/>
        </w:rPr>
        <w:t>[</w:t>
      </w:r>
      <w:r w:rsidR="00883E5C">
        <w:t>5</w:t>
      </w:r>
      <w:r>
        <w:t>]</w:t>
      </w:r>
      <w:r w:rsidR="00883E5C">
        <w:t xml:space="preserve"> </w:t>
      </w:r>
      <w:hyperlink r:id="rId32" w:history="1">
        <w:r w:rsidR="006F4641" w:rsidRPr="00DC27F9">
          <w:rPr>
            <w:rStyle w:val="Lienhypertexte"/>
          </w:rPr>
          <w:t>https://www.shinetsu.co.jp/en/products/silicones-business/one-component-rtv-silicone-rubbers/</w:t>
        </w:r>
      </w:hyperlink>
    </w:p>
    <w:p w14:paraId="16182FC0" w14:textId="63645DFC" w:rsidR="006F4641" w:rsidRDefault="00C05890" w:rsidP="00EF4D8C">
      <w:pPr>
        <w:ind w:firstLine="432"/>
      </w:pPr>
      <w:r>
        <w:rPr>
          <w:rFonts w:hint="eastAsia"/>
        </w:rPr>
        <w:t>[</w:t>
      </w:r>
      <w:r>
        <w:t xml:space="preserve">6] </w:t>
      </w:r>
      <w:hyperlink r:id="rId33" w:history="1">
        <w:r w:rsidR="00D017C9" w:rsidRPr="00A67A7F">
          <w:rPr>
            <w:rStyle w:val="Lienhypertexte"/>
          </w:rPr>
          <w:t>http://www.hqaair.com/asset/uploads/20171222165022.pdf</w:t>
        </w:r>
      </w:hyperlink>
    </w:p>
    <w:p w14:paraId="6B2D9E0B" w14:textId="77777777" w:rsidR="00D017C9" w:rsidRDefault="00D017C9" w:rsidP="00EF4D8C">
      <w:pPr>
        <w:ind w:firstLine="432"/>
      </w:pPr>
    </w:p>
    <w:sectPr w:rsidR="00D017C9" w:rsidSect="00F74518">
      <w:pgSz w:w="11906" w:h="16838"/>
      <w:pgMar w:top="1620" w:right="1417" w:bottom="900" w:left="1417"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1B2753" w14:textId="77777777" w:rsidR="008B49F6" w:rsidRDefault="008B49F6">
      <w:r>
        <w:separator/>
      </w:r>
    </w:p>
  </w:endnote>
  <w:endnote w:type="continuationSeparator" w:id="0">
    <w:p w14:paraId="16490416" w14:textId="77777777" w:rsidR="008B49F6" w:rsidRDefault="008B49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Times">
    <w:altName w:val="Times Roman"/>
    <w:panose1 w:val="02000500000000000000"/>
    <w:charset w:val="4D"/>
    <w:family w:val="roman"/>
    <w:notTrueType/>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Tms Rmn">
    <w:panose1 w:val="00000000000000000000"/>
    <w:charset w:val="4D"/>
    <w:family w:val="roman"/>
    <w:notTrueType/>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6EDCC8" w14:textId="77777777" w:rsidR="008B49F6" w:rsidRDefault="008B49F6">
      <w:r>
        <w:separator/>
      </w:r>
    </w:p>
  </w:footnote>
  <w:footnote w:type="continuationSeparator" w:id="0">
    <w:p w14:paraId="6AD20E7A" w14:textId="77777777" w:rsidR="008B49F6" w:rsidRDefault="008B49F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69"/>
      <w:gridCol w:w="1871"/>
    </w:tblGrid>
    <w:tr w:rsidR="002B0ADB" w14:paraId="6CA9D000" w14:textId="77777777">
      <w:trPr>
        <w:cantSplit/>
        <w:trHeight w:hRule="exact" w:val="400"/>
        <w:jc w:val="right"/>
      </w:trPr>
      <w:tc>
        <w:tcPr>
          <w:tcW w:w="2869" w:type="dxa"/>
          <w:tcBorders>
            <w:bottom w:val="nil"/>
          </w:tcBorders>
        </w:tcPr>
        <w:p w14:paraId="76EC2459" w14:textId="77777777" w:rsidR="002B0ADB" w:rsidRDefault="002B0ADB">
          <w:r>
            <w:t>ATLAS Project Document No:</w:t>
          </w:r>
        </w:p>
      </w:tc>
      <w:tc>
        <w:tcPr>
          <w:tcW w:w="1871" w:type="dxa"/>
        </w:tcPr>
        <w:p w14:paraId="5C3B5E9F" w14:textId="77777777" w:rsidR="002B0ADB" w:rsidRDefault="002B0ADB">
          <w:r>
            <w:t>Page:</w:t>
          </w:r>
          <w:r>
            <w:rPr>
              <w:rStyle w:val="Numrodepage"/>
              <w:rFonts w:ascii="Helvetica" w:hAnsi="Helvetica"/>
              <w:b/>
              <w:i/>
              <w:noProof/>
            </w:rPr>
            <w:fldChar w:fldCharType="begin"/>
          </w:r>
          <w:r>
            <w:rPr>
              <w:rStyle w:val="Numrodepage"/>
              <w:rFonts w:ascii="Helvetica" w:hAnsi="Helvetica"/>
              <w:b/>
              <w:i/>
              <w:noProof/>
            </w:rPr>
            <w:instrText xml:space="preserve"> PAGE </w:instrText>
          </w:r>
          <w:r>
            <w:rPr>
              <w:rStyle w:val="Numrodepage"/>
              <w:rFonts w:ascii="Helvetica" w:hAnsi="Helvetica"/>
              <w:b/>
              <w:i/>
              <w:noProof/>
            </w:rPr>
            <w:fldChar w:fldCharType="separate"/>
          </w:r>
          <w:r>
            <w:rPr>
              <w:rStyle w:val="Numrodepage"/>
              <w:rFonts w:ascii="Helvetica" w:hAnsi="Helvetica"/>
              <w:b/>
              <w:i/>
              <w:noProof/>
            </w:rPr>
            <w:t>2</w:t>
          </w:r>
          <w:r>
            <w:rPr>
              <w:rStyle w:val="Numrodepage"/>
              <w:rFonts w:ascii="Helvetica" w:hAnsi="Helvetica"/>
              <w:b/>
              <w:i/>
              <w:noProof/>
            </w:rPr>
            <w:fldChar w:fldCharType="end"/>
          </w:r>
          <w:r>
            <w:rPr>
              <w:rFonts w:ascii="Helvetica" w:hAnsi="Helvetica"/>
              <w:b/>
              <w:i/>
              <w:noProof/>
            </w:rPr>
            <w:t xml:space="preserve"> of </w:t>
          </w:r>
          <w:r>
            <w:rPr>
              <w:rStyle w:val="Numrodepage"/>
              <w:rFonts w:ascii="Helvetica" w:hAnsi="Helvetica"/>
              <w:b/>
              <w:i/>
              <w:noProof/>
            </w:rPr>
            <w:fldChar w:fldCharType="begin"/>
          </w:r>
          <w:r>
            <w:rPr>
              <w:rStyle w:val="Numrodepage"/>
              <w:rFonts w:ascii="Helvetica" w:hAnsi="Helvetica"/>
              <w:b/>
              <w:i/>
              <w:noProof/>
            </w:rPr>
            <w:instrText xml:space="preserve"> NUMPAGES </w:instrText>
          </w:r>
          <w:r>
            <w:rPr>
              <w:rStyle w:val="Numrodepage"/>
              <w:rFonts w:ascii="Helvetica" w:hAnsi="Helvetica"/>
              <w:b/>
              <w:i/>
              <w:noProof/>
            </w:rPr>
            <w:fldChar w:fldCharType="separate"/>
          </w:r>
          <w:r>
            <w:rPr>
              <w:rStyle w:val="Numrodepage"/>
              <w:rFonts w:ascii="Helvetica" w:hAnsi="Helvetica"/>
              <w:b/>
              <w:i/>
              <w:noProof/>
            </w:rPr>
            <w:t>16</w:t>
          </w:r>
          <w:r>
            <w:rPr>
              <w:rStyle w:val="Numrodepage"/>
              <w:rFonts w:ascii="Helvetica" w:hAnsi="Helvetica"/>
              <w:b/>
              <w:i/>
              <w:noProof/>
            </w:rPr>
            <w:fldChar w:fldCharType="end"/>
          </w:r>
        </w:p>
      </w:tc>
    </w:tr>
    <w:tr w:rsidR="002B0ADB" w14:paraId="2473639E" w14:textId="77777777">
      <w:trPr>
        <w:cantSplit/>
        <w:trHeight w:hRule="exact" w:val="400"/>
        <w:jc w:val="right"/>
      </w:trPr>
      <w:tc>
        <w:tcPr>
          <w:tcW w:w="2869" w:type="dxa"/>
          <w:tcBorders>
            <w:top w:val="nil"/>
          </w:tcBorders>
        </w:tcPr>
        <w:p w14:paraId="499D92D3" w14:textId="105B5409" w:rsidR="002B0ADB" w:rsidRDefault="002B0ADB">
          <w:pPr>
            <w:pStyle w:val="Doc"/>
          </w:pPr>
          <w:r>
            <w:fldChar w:fldCharType="begin"/>
          </w:r>
          <w:r>
            <w:instrText xml:space="preserve"> REF Text1 \h  \* MERGEFORMAT </w:instrText>
          </w:r>
          <w:r>
            <w:fldChar w:fldCharType="separate"/>
          </w:r>
          <w:r>
            <w:rPr>
              <w:b w:val="0"/>
              <w:bCs/>
            </w:rPr>
            <w:t>Error! Reference source not found.</w:t>
          </w:r>
          <w:r>
            <w:fldChar w:fldCharType="end"/>
          </w:r>
        </w:p>
      </w:tc>
      <w:tc>
        <w:tcPr>
          <w:tcW w:w="1871" w:type="dxa"/>
        </w:tcPr>
        <w:p w14:paraId="3D168830" w14:textId="0694BCD7" w:rsidR="002B0ADB" w:rsidRDefault="002B0ADB">
          <w:r>
            <w:t xml:space="preserve">Rev. No.: </w:t>
          </w:r>
          <w:r>
            <w:fldChar w:fldCharType="begin"/>
          </w:r>
          <w:r>
            <w:instrText xml:space="preserve"> REF Text5 \h </w:instrText>
          </w:r>
          <w:r>
            <w:fldChar w:fldCharType="separate"/>
          </w:r>
          <w:r>
            <w:rPr>
              <w:b/>
              <w:bCs/>
            </w:rPr>
            <w:t>Error! Reference source not found.</w:t>
          </w:r>
          <w:r>
            <w:fldChar w:fldCharType="end"/>
          </w:r>
        </w:p>
      </w:tc>
    </w:tr>
  </w:tbl>
  <w:p w14:paraId="79C1777E" w14:textId="77777777" w:rsidR="002B0ADB" w:rsidRDefault="002B0ADB">
    <w:pPr>
      <w:pStyle w:val="En-tt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93"/>
      <w:gridCol w:w="1871"/>
    </w:tblGrid>
    <w:tr w:rsidR="002B0ADB" w14:paraId="2AAB324A" w14:textId="77777777">
      <w:trPr>
        <w:cantSplit/>
        <w:trHeight w:hRule="exact" w:val="550"/>
        <w:jc w:val="right"/>
      </w:trPr>
      <w:tc>
        <w:tcPr>
          <w:tcW w:w="3793" w:type="dxa"/>
          <w:tcBorders>
            <w:bottom w:val="nil"/>
          </w:tcBorders>
        </w:tcPr>
        <w:p w14:paraId="64B5799B" w14:textId="77777777" w:rsidR="002B0ADB" w:rsidRDefault="002B0ADB">
          <w:pPr>
            <w:pStyle w:val="En-tte"/>
            <w:tabs>
              <w:tab w:val="clear" w:pos="4320"/>
              <w:tab w:val="clear" w:pos="8640"/>
            </w:tabs>
            <w:rPr>
              <w:i/>
            </w:rPr>
          </w:pPr>
          <w:r>
            <w:rPr>
              <w:i/>
            </w:rPr>
            <w:t>ATLAS Project Document No:</w:t>
          </w:r>
        </w:p>
      </w:tc>
      <w:tc>
        <w:tcPr>
          <w:tcW w:w="1871" w:type="dxa"/>
        </w:tcPr>
        <w:p w14:paraId="2107288B" w14:textId="77777777" w:rsidR="002B0ADB" w:rsidRDefault="002B0ADB">
          <w:pPr>
            <w:rPr>
              <w:i/>
            </w:rPr>
          </w:pPr>
          <w:r>
            <w:rPr>
              <w:i/>
            </w:rPr>
            <w:t>Page:</w:t>
          </w:r>
          <w:r w:rsidRPr="00C40063">
            <w:rPr>
              <w:rStyle w:val="Numrodepage"/>
              <w:b/>
              <w:i/>
              <w:noProof/>
            </w:rPr>
            <w:fldChar w:fldCharType="begin"/>
          </w:r>
          <w:r w:rsidRPr="00C40063">
            <w:rPr>
              <w:rStyle w:val="Numrodepage"/>
              <w:b/>
              <w:i/>
              <w:noProof/>
            </w:rPr>
            <w:instrText xml:space="preserve"> PAGE </w:instrText>
          </w:r>
          <w:r w:rsidRPr="00C40063">
            <w:rPr>
              <w:rStyle w:val="Numrodepage"/>
              <w:b/>
              <w:i/>
              <w:noProof/>
            </w:rPr>
            <w:fldChar w:fldCharType="separate"/>
          </w:r>
          <w:r w:rsidR="00253991">
            <w:rPr>
              <w:rStyle w:val="Numrodepage"/>
              <w:b/>
              <w:i/>
              <w:noProof/>
            </w:rPr>
            <w:t>4</w:t>
          </w:r>
          <w:r w:rsidRPr="00C40063">
            <w:rPr>
              <w:rStyle w:val="Numrodepage"/>
              <w:b/>
              <w:i/>
              <w:noProof/>
            </w:rPr>
            <w:fldChar w:fldCharType="end"/>
          </w:r>
          <w:r w:rsidRPr="00C40063">
            <w:rPr>
              <w:b/>
              <w:i/>
              <w:noProof/>
            </w:rPr>
            <w:t xml:space="preserve"> of </w:t>
          </w:r>
          <w:r w:rsidRPr="00C40063">
            <w:rPr>
              <w:rStyle w:val="Numrodepage"/>
              <w:b/>
              <w:i/>
            </w:rPr>
            <w:fldChar w:fldCharType="begin"/>
          </w:r>
          <w:r w:rsidRPr="00C40063">
            <w:rPr>
              <w:rStyle w:val="Numrodepage"/>
              <w:b/>
              <w:i/>
            </w:rPr>
            <w:instrText xml:space="preserve"> NUMPAGES </w:instrText>
          </w:r>
          <w:r w:rsidRPr="00C40063">
            <w:rPr>
              <w:rStyle w:val="Numrodepage"/>
              <w:b/>
              <w:i/>
            </w:rPr>
            <w:fldChar w:fldCharType="separate"/>
          </w:r>
          <w:r w:rsidR="00253991">
            <w:rPr>
              <w:rStyle w:val="Numrodepage"/>
              <w:b/>
              <w:i/>
              <w:noProof/>
            </w:rPr>
            <w:t>14</w:t>
          </w:r>
          <w:r w:rsidRPr="00C40063">
            <w:rPr>
              <w:rStyle w:val="Numrodepage"/>
              <w:b/>
              <w:i/>
            </w:rPr>
            <w:fldChar w:fldCharType="end"/>
          </w:r>
        </w:p>
      </w:tc>
    </w:tr>
    <w:tr w:rsidR="002B0ADB" w14:paraId="0CC19055" w14:textId="77777777">
      <w:trPr>
        <w:cantSplit/>
        <w:trHeight w:hRule="exact" w:val="532"/>
        <w:jc w:val="right"/>
      </w:trPr>
      <w:tc>
        <w:tcPr>
          <w:tcW w:w="3793" w:type="dxa"/>
          <w:tcBorders>
            <w:top w:val="nil"/>
          </w:tcBorders>
        </w:tcPr>
        <w:p w14:paraId="04B519E7" w14:textId="538BD660" w:rsidR="002B0ADB" w:rsidRDefault="002B0ADB">
          <w:pPr>
            <w:pStyle w:val="Doc"/>
          </w:pPr>
          <w:r>
            <w:t>ATL-XX-XX-00xx</w:t>
          </w:r>
        </w:p>
      </w:tc>
      <w:tc>
        <w:tcPr>
          <w:tcW w:w="1871" w:type="dxa"/>
        </w:tcPr>
        <w:p w14:paraId="32AF5E4D" w14:textId="256DB166" w:rsidR="002B0ADB" w:rsidRDefault="002B0ADB">
          <w:pPr>
            <w:rPr>
              <w:i/>
            </w:rPr>
          </w:pPr>
          <w:r>
            <w:rPr>
              <w:i/>
            </w:rPr>
            <w:t>Rev. No.: 0.1</w:t>
          </w:r>
        </w:p>
      </w:tc>
    </w:tr>
  </w:tbl>
  <w:p w14:paraId="78CAD6FB" w14:textId="77777777" w:rsidR="002B0ADB" w:rsidRDefault="002B0ADB" w:rsidP="00F74518">
    <w:pPr>
      <w:pStyle w:val="En-tt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31FC0"/>
    <w:multiLevelType w:val="hybridMultilevel"/>
    <w:tmpl w:val="9F8E8772"/>
    <w:lvl w:ilvl="0" w:tplc="112AC68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F5440AB"/>
    <w:multiLevelType w:val="singleLevel"/>
    <w:tmpl w:val="7B8AE644"/>
    <w:lvl w:ilvl="0">
      <w:start w:val="1"/>
      <w:numFmt w:val="decimal"/>
      <w:pStyle w:val="ListNo"/>
      <w:lvlText w:val="%1)"/>
      <w:lvlJc w:val="left"/>
      <w:pPr>
        <w:tabs>
          <w:tab w:val="num" w:pos="1276"/>
        </w:tabs>
        <w:ind w:left="1276" w:hanging="425"/>
      </w:pPr>
    </w:lvl>
  </w:abstractNum>
  <w:abstractNum w:abstractNumId="2">
    <w:nsid w:val="10BB77A6"/>
    <w:multiLevelType w:val="multilevel"/>
    <w:tmpl w:val="B80053BA"/>
    <w:lvl w:ilvl="0">
      <w:start w:val="1"/>
      <w:numFmt w:val="decimal"/>
      <w:pStyle w:val="Titre1"/>
      <w:lvlText w:val="%1"/>
      <w:lvlJc w:val="left"/>
      <w:pPr>
        <w:tabs>
          <w:tab w:val="num" w:pos="1566"/>
        </w:tabs>
        <w:ind w:left="1566" w:hanging="432"/>
      </w:pPr>
    </w:lvl>
    <w:lvl w:ilvl="1">
      <w:start w:val="1"/>
      <w:numFmt w:val="decimal"/>
      <w:pStyle w:val="Titre2"/>
      <w:lvlText w:val="%1.%2"/>
      <w:lvlJc w:val="left"/>
      <w:pPr>
        <w:tabs>
          <w:tab w:val="num" w:pos="1002"/>
        </w:tabs>
        <w:ind w:left="1002" w:hanging="576"/>
      </w:pPr>
    </w:lvl>
    <w:lvl w:ilvl="2">
      <w:start w:val="1"/>
      <w:numFmt w:val="decimal"/>
      <w:pStyle w:val="Titre3"/>
      <w:lvlText w:val="%1.%2.%3"/>
      <w:lvlJc w:val="left"/>
      <w:pPr>
        <w:tabs>
          <w:tab w:val="num" w:pos="862"/>
        </w:tabs>
        <w:ind w:left="862" w:hanging="720"/>
      </w:pPr>
    </w:lvl>
    <w:lvl w:ilvl="3">
      <w:start w:val="1"/>
      <w:numFmt w:val="decimal"/>
      <w:pStyle w:val="Titre4"/>
      <w:lvlText w:val="%1.%2.%3.%4"/>
      <w:lvlJc w:val="left"/>
      <w:pPr>
        <w:tabs>
          <w:tab w:val="num" w:pos="864"/>
        </w:tabs>
        <w:ind w:left="864" w:hanging="864"/>
      </w:pPr>
    </w:lvl>
    <w:lvl w:ilvl="4">
      <w:start w:val="1"/>
      <w:numFmt w:val="decimal"/>
      <w:pStyle w:val="Titre5"/>
      <w:lvlText w:val="%1.%2.%3.%4.%5"/>
      <w:lvlJc w:val="left"/>
      <w:pPr>
        <w:tabs>
          <w:tab w:val="num" w:pos="1008"/>
        </w:tabs>
        <w:ind w:left="1008" w:hanging="1008"/>
      </w:pPr>
    </w:lvl>
    <w:lvl w:ilvl="5">
      <w:start w:val="1"/>
      <w:numFmt w:val="decimal"/>
      <w:pStyle w:val="Titre6"/>
      <w:lvlText w:val="%1.%2.%3.%4.%5.%6"/>
      <w:lvlJc w:val="left"/>
      <w:pPr>
        <w:tabs>
          <w:tab w:val="num" w:pos="1152"/>
        </w:tabs>
        <w:ind w:left="1152" w:hanging="1152"/>
      </w:pPr>
    </w:lvl>
    <w:lvl w:ilvl="6">
      <w:start w:val="1"/>
      <w:numFmt w:val="decimal"/>
      <w:pStyle w:val="Titre7"/>
      <w:lvlText w:val="%1.%2.%3.%4.%5.%6.%7"/>
      <w:lvlJc w:val="left"/>
      <w:pPr>
        <w:tabs>
          <w:tab w:val="num" w:pos="1296"/>
        </w:tabs>
        <w:ind w:left="1296" w:hanging="1296"/>
      </w:pPr>
    </w:lvl>
    <w:lvl w:ilvl="7">
      <w:start w:val="1"/>
      <w:numFmt w:val="decimal"/>
      <w:pStyle w:val="Titre8"/>
      <w:lvlText w:val="%1.%2.%3.%4.%5.%6.%7.%8"/>
      <w:lvlJc w:val="left"/>
      <w:pPr>
        <w:tabs>
          <w:tab w:val="num" w:pos="1440"/>
        </w:tabs>
        <w:ind w:left="1440" w:hanging="1440"/>
      </w:pPr>
    </w:lvl>
    <w:lvl w:ilvl="8">
      <w:start w:val="1"/>
      <w:numFmt w:val="decimal"/>
      <w:pStyle w:val="Titre9"/>
      <w:lvlText w:val="%1.%2.%3.%4.%5.%6.%7.%8.%9"/>
      <w:lvlJc w:val="left"/>
      <w:pPr>
        <w:tabs>
          <w:tab w:val="num" w:pos="1584"/>
        </w:tabs>
        <w:ind w:left="1584" w:hanging="1584"/>
      </w:pPr>
    </w:lvl>
  </w:abstractNum>
  <w:abstractNum w:abstractNumId="3">
    <w:nsid w:val="1A73619F"/>
    <w:multiLevelType w:val="hybridMultilevel"/>
    <w:tmpl w:val="C51EC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B0B2B87"/>
    <w:multiLevelType w:val="hybridMultilevel"/>
    <w:tmpl w:val="4D5639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D8105B3"/>
    <w:multiLevelType w:val="hybridMultilevel"/>
    <w:tmpl w:val="9D5C4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FDE4F1A"/>
    <w:multiLevelType w:val="hybridMultilevel"/>
    <w:tmpl w:val="530A34FC"/>
    <w:lvl w:ilvl="0" w:tplc="575CF010">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206218DF"/>
    <w:multiLevelType w:val="hybridMultilevel"/>
    <w:tmpl w:val="A8D0CA02"/>
    <w:lvl w:ilvl="0" w:tplc="A8007D08">
      <w:start w:val="13"/>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2209592A"/>
    <w:multiLevelType w:val="hybridMultilevel"/>
    <w:tmpl w:val="439E78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4D4039D"/>
    <w:multiLevelType w:val="hybridMultilevel"/>
    <w:tmpl w:val="2B22412A"/>
    <w:lvl w:ilvl="0" w:tplc="1D3C0DDC">
      <w:start w:val="1"/>
      <w:numFmt w:val="decimal"/>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0">
    <w:nsid w:val="25F8428D"/>
    <w:multiLevelType w:val="hybridMultilevel"/>
    <w:tmpl w:val="530A34FC"/>
    <w:lvl w:ilvl="0" w:tplc="575CF01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26E67991"/>
    <w:multiLevelType w:val="hybridMultilevel"/>
    <w:tmpl w:val="01C05D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8FB4DDF"/>
    <w:multiLevelType w:val="hybridMultilevel"/>
    <w:tmpl w:val="5C7A43D8"/>
    <w:lvl w:ilvl="0" w:tplc="38BABB22">
      <w:start w:val="1"/>
      <w:numFmt w:val="bullet"/>
      <w:lvlText w:val="•"/>
      <w:lvlJc w:val="left"/>
      <w:pPr>
        <w:tabs>
          <w:tab w:val="num" w:pos="720"/>
        </w:tabs>
        <w:ind w:left="720" w:hanging="360"/>
      </w:pPr>
      <w:rPr>
        <w:rFonts w:ascii="Arial" w:hAnsi="Arial" w:hint="default"/>
      </w:rPr>
    </w:lvl>
    <w:lvl w:ilvl="1" w:tplc="859A043E" w:tentative="1">
      <w:start w:val="1"/>
      <w:numFmt w:val="bullet"/>
      <w:lvlText w:val="•"/>
      <w:lvlJc w:val="left"/>
      <w:pPr>
        <w:tabs>
          <w:tab w:val="num" w:pos="1440"/>
        </w:tabs>
        <w:ind w:left="1440" w:hanging="360"/>
      </w:pPr>
      <w:rPr>
        <w:rFonts w:ascii="Arial" w:hAnsi="Arial" w:hint="default"/>
      </w:rPr>
    </w:lvl>
    <w:lvl w:ilvl="2" w:tplc="159688C8" w:tentative="1">
      <w:start w:val="1"/>
      <w:numFmt w:val="bullet"/>
      <w:lvlText w:val="•"/>
      <w:lvlJc w:val="left"/>
      <w:pPr>
        <w:tabs>
          <w:tab w:val="num" w:pos="2160"/>
        </w:tabs>
        <w:ind w:left="2160" w:hanging="360"/>
      </w:pPr>
      <w:rPr>
        <w:rFonts w:ascii="Arial" w:hAnsi="Arial" w:hint="default"/>
      </w:rPr>
    </w:lvl>
    <w:lvl w:ilvl="3" w:tplc="DB9233F8" w:tentative="1">
      <w:start w:val="1"/>
      <w:numFmt w:val="bullet"/>
      <w:lvlText w:val="•"/>
      <w:lvlJc w:val="left"/>
      <w:pPr>
        <w:tabs>
          <w:tab w:val="num" w:pos="2880"/>
        </w:tabs>
        <w:ind w:left="2880" w:hanging="360"/>
      </w:pPr>
      <w:rPr>
        <w:rFonts w:ascii="Arial" w:hAnsi="Arial" w:hint="default"/>
      </w:rPr>
    </w:lvl>
    <w:lvl w:ilvl="4" w:tplc="03AA00AE" w:tentative="1">
      <w:start w:val="1"/>
      <w:numFmt w:val="bullet"/>
      <w:lvlText w:val="•"/>
      <w:lvlJc w:val="left"/>
      <w:pPr>
        <w:tabs>
          <w:tab w:val="num" w:pos="3600"/>
        </w:tabs>
        <w:ind w:left="3600" w:hanging="360"/>
      </w:pPr>
      <w:rPr>
        <w:rFonts w:ascii="Arial" w:hAnsi="Arial" w:hint="default"/>
      </w:rPr>
    </w:lvl>
    <w:lvl w:ilvl="5" w:tplc="858CBEAC" w:tentative="1">
      <w:start w:val="1"/>
      <w:numFmt w:val="bullet"/>
      <w:lvlText w:val="•"/>
      <w:lvlJc w:val="left"/>
      <w:pPr>
        <w:tabs>
          <w:tab w:val="num" w:pos="4320"/>
        </w:tabs>
        <w:ind w:left="4320" w:hanging="360"/>
      </w:pPr>
      <w:rPr>
        <w:rFonts w:ascii="Arial" w:hAnsi="Arial" w:hint="default"/>
      </w:rPr>
    </w:lvl>
    <w:lvl w:ilvl="6" w:tplc="822AFA40" w:tentative="1">
      <w:start w:val="1"/>
      <w:numFmt w:val="bullet"/>
      <w:lvlText w:val="•"/>
      <w:lvlJc w:val="left"/>
      <w:pPr>
        <w:tabs>
          <w:tab w:val="num" w:pos="5040"/>
        </w:tabs>
        <w:ind w:left="5040" w:hanging="360"/>
      </w:pPr>
      <w:rPr>
        <w:rFonts w:ascii="Arial" w:hAnsi="Arial" w:hint="default"/>
      </w:rPr>
    </w:lvl>
    <w:lvl w:ilvl="7" w:tplc="0E2CF5EC" w:tentative="1">
      <w:start w:val="1"/>
      <w:numFmt w:val="bullet"/>
      <w:lvlText w:val="•"/>
      <w:lvlJc w:val="left"/>
      <w:pPr>
        <w:tabs>
          <w:tab w:val="num" w:pos="5760"/>
        </w:tabs>
        <w:ind w:left="5760" w:hanging="360"/>
      </w:pPr>
      <w:rPr>
        <w:rFonts w:ascii="Arial" w:hAnsi="Arial" w:hint="default"/>
      </w:rPr>
    </w:lvl>
    <w:lvl w:ilvl="8" w:tplc="057A7FE0" w:tentative="1">
      <w:start w:val="1"/>
      <w:numFmt w:val="bullet"/>
      <w:lvlText w:val="•"/>
      <w:lvlJc w:val="left"/>
      <w:pPr>
        <w:tabs>
          <w:tab w:val="num" w:pos="6480"/>
        </w:tabs>
        <w:ind w:left="6480" w:hanging="360"/>
      </w:pPr>
      <w:rPr>
        <w:rFonts w:ascii="Arial" w:hAnsi="Arial" w:hint="default"/>
      </w:rPr>
    </w:lvl>
  </w:abstractNum>
  <w:abstractNum w:abstractNumId="13">
    <w:nsid w:val="29DC0F29"/>
    <w:multiLevelType w:val="singleLevel"/>
    <w:tmpl w:val="BCB62ECA"/>
    <w:lvl w:ilvl="0">
      <w:start w:val="1"/>
      <w:numFmt w:val="upperLetter"/>
      <w:pStyle w:val="annex"/>
      <w:lvlText w:val="Annex %1:"/>
      <w:lvlJc w:val="left"/>
      <w:pPr>
        <w:tabs>
          <w:tab w:val="num" w:pos="1440"/>
        </w:tabs>
        <w:ind w:left="360" w:hanging="360"/>
      </w:pPr>
    </w:lvl>
  </w:abstractNum>
  <w:abstractNum w:abstractNumId="14">
    <w:nsid w:val="2A816448"/>
    <w:multiLevelType w:val="hybridMultilevel"/>
    <w:tmpl w:val="AEF8D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DC3A90"/>
    <w:multiLevelType w:val="multilevel"/>
    <w:tmpl w:val="E732F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340B57E2"/>
    <w:multiLevelType w:val="hybridMultilevel"/>
    <w:tmpl w:val="A7D2C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F46B53"/>
    <w:multiLevelType w:val="hybridMultilevel"/>
    <w:tmpl w:val="5B9A8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4B1D4B"/>
    <w:multiLevelType w:val="hybridMultilevel"/>
    <w:tmpl w:val="20AE09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nsid w:val="53CA3E97"/>
    <w:multiLevelType w:val="hybridMultilevel"/>
    <w:tmpl w:val="D562A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81A31F6"/>
    <w:multiLevelType w:val="multilevel"/>
    <w:tmpl w:val="D2603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5E925A24"/>
    <w:multiLevelType w:val="hybridMultilevel"/>
    <w:tmpl w:val="0A18A328"/>
    <w:lvl w:ilvl="0" w:tplc="0D583AA4">
      <w:start w:val="2"/>
      <w:numFmt w:val="bullet"/>
      <w:lvlText w:val="-"/>
      <w:lvlJc w:val="left"/>
      <w:pPr>
        <w:ind w:left="785" w:hanging="360"/>
      </w:pPr>
      <w:rPr>
        <w:rFonts w:ascii="Times New Roman" w:eastAsiaTheme="minorEastAsia" w:hAnsi="Times New Roman" w:cs="Times New Roman" w:hint="default"/>
      </w:rPr>
    </w:lvl>
    <w:lvl w:ilvl="1" w:tplc="0409000B" w:tentative="1">
      <w:start w:val="1"/>
      <w:numFmt w:val="bullet"/>
      <w:lvlText w:val=""/>
      <w:lvlJc w:val="left"/>
      <w:pPr>
        <w:ind w:left="1265" w:hanging="420"/>
      </w:pPr>
      <w:rPr>
        <w:rFonts w:ascii="Wingdings" w:hAnsi="Wingdings" w:hint="default"/>
      </w:rPr>
    </w:lvl>
    <w:lvl w:ilvl="2" w:tplc="0409000D"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B" w:tentative="1">
      <w:start w:val="1"/>
      <w:numFmt w:val="bullet"/>
      <w:lvlText w:val=""/>
      <w:lvlJc w:val="left"/>
      <w:pPr>
        <w:ind w:left="2525" w:hanging="420"/>
      </w:pPr>
      <w:rPr>
        <w:rFonts w:ascii="Wingdings" w:hAnsi="Wingdings" w:hint="default"/>
      </w:rPr>
    </w:lvl>
    <w:lvl w:ilvl="5" w:tplc="0409000D"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B" w:tentative="1">
      <w:start w:val="1"/>
      <w:numFmt w:val="bullet"/>
      <w:lvlText w:val=""/>
      <w:lvlJc w:val="left"/>
      <w:pPr>
        <w:ind w:left="3785" w:hanging="420"/>
      </w:pPr>
      <w:rPr>
        <w:rFonts w:ascii="Wingdings" w:hAnsi="Wingdings" w:hint="default"/>
      </w:rPr>
    </w:lvl>
    <w:lvl w:ilvl="8" w:tplc="0409000D" w:tentative="1">
      <w:start w:val="1"/>
      <w:numFmt w:val="bullet"/>
      <w:lvlText w:val=""/>
      <w:lvlJc w:val="left"/>
      <w:pPr>
        <w:ind w:left="4205" w:hanging="420"/>
      </w:pPr>
      <w:rPr>
        <w:rFonts w:ascii="Wingdings" w:hAnsi="Wingdings" w:hint="default"/>
      </w:rPr>
    </w:lvl>
  </w:abstractNum>
  <w:abstractNum w:abstractNumId="22">
    <w:nsid w:val="62A21EAE"/>
    <w:multiLevelType w:val="hybridMultilevel"/>
    <w:tmpl w:val="7DC2F750"/>
    <w:lvl w:ilvl="0" w:tplc="790897E8">
      <w:start w:val="1"/>
      <w:numFmt w:val="bullet"/>
      <w:lvlText w:val="•"/>
      <w:lvlJc w:val="left"/>
      <w:pPr>
        <w:tabs>
          <w:tab w:val="num" w:pos="720"/>
        </w:tabs>
        <w:ind w:left="720" w:hanging="360"/>
      </w:pPr>
      <w:rPr>
        <w:rFonts w:ascii="Arial" w:hAnsi="Arial" w:hint="default"/>
      </w:rPr>
    </w:lvl>
    <w:lvl w:ilvl="1" w:tplc="18108E54" w:tentative="1">
      <w:start w:val="1"/>
      <w:numFmt w:val="bullet"/>
      <w:lvlText w:val="•"/>
      <w:lvlJc w:val="left"/>
      <w:pPr>
        <w:tabs>
          <w:tab w:val="num" w:pos="1440"/>
        </w:tabs>
        <w:ind w:left="1440" w:hanging="360"/>
      </w:pPr>
      <w:rPr>
        <w:rFonts w:ascii="Arial" w:hAnsi="Arial" w:hint="default"/>
      </w:rPr>
    </w:lvl>
    <w:lvl w:ilvl="2" w:tplc="D9CE5676" w:tentative="1">
      <w:start w:val="1"/>
      <w:numFmt w:val="bullet"/>
      <w:lvlText w:val="•"/>
      <w:lvlJc w:val="left"/>
      <w:pPr>
        <w:tabs>
          <w:tab w:val="num" w:pos="2160"/>
        </w:tabs>
        <w:ind w:left="2160" w:hanging="360"/>
      </w:pPr>
      <w:rPr>
        <w:rFonts w:ascii="Arial" w:hAnsi="Arial" w:hint="default"/>
      </w:rPr>
    </w:lvl>
    <w:lvl w:ilvl="3" w:tplc="5D6C7AD6" w:tentative="1">
      <w:start w:val="1"/>
      <w:numFmt w:val="bullet"/>
      <w:lvlText w:val="•"/>
      <w:lvlJc w:val="left"/>
      <w:pPr>
        <w:tabs>
          <w:tab w:val="num" w:pos="2880"/>
        </w:tabs>
        <w:ind w:left="2880" w:hanging="360"/>
      </w:pPr>
      <w:rPr>
        <w:rFonts w:ascii="Arial" w:hAnsi="Arial" w:hint="default"/>
      </w:rPr>
    </w:lvl>
    <w:lvl w:ilvl="4" w:tplc="E62A882A" w:tentative="1">
      <w:start w:val="1"/>
      <w:numFmt w:val="bullet"/>
      <w:lvlText w:val="•"/>
      <w:lvlJc w:val="left"/>
      <w:pPr>
        <w:tabs>
          <w:tab w:val="num" w:pos="3600"/>
        </w:tabs>
        <w:ind w:left="3600" w:hanging="360"/>
      </w:pPr>
      <w:rPr>
        <w:rFonts w:ascii="Arial" w:hAnsi="Arial" w:hint="default"/>
      </w:rPr>
    </w:lvl>
    <w:lvl w:ilvl="5" w:tplc="548842BC" w:tentative="1">
      <w:start w:val="1"/>
      <w:numFmt w:val="bullet"/>
      <w:lvlText w:val="•"/>
      <w:lvlJc w:val="left"/>
      <w:pPr>
        <w:tabs>
          <w:tab w:val="num" w:pos="4320"/>
        </w:tabs>
        <w:ind w:left="4320" w:hanging="360"/>
      </w:pPr>
      <w:rPr>
        <w:rFonts w:ascii="Arial" w:hAnsi="Arial" w:hint="default"/>
      </w:rPr>
    </w:lvl>
    <w:lvl w:ilvl="6" w:tplc="AB288CAE" w:tentative="1">
      <w:start w:val="1"/>
      <w:numFmt w:val="bullet"/>
      <w:lvlText w:val="•"/>
      <w:lvlJc w:val="left"/>
      <w:pPr>
        <w:tabs>
          <w:tab w:val="num" w:pos="5040"/>
        </w:tabs>
        <w:ind w:left="5040" w:hanging="360"/>
      </w:pPr>
      <w:rPr>
        <w:rFonts w:ascii="Arial" w:hAnsi="Arial" w:hint="default"/>
      </w:rPr>
    </w:lvl>
    <w:lvl w:ilvl="7" w:tplc="64464906" w:tentative="1">
      <w:start w:val="1"/>
      <w:numFmt w:val="bullet"/>
      <w:lvlText w:val="•"/>
      <w:lvlJc w:val="left"/>
      <w:pPr>
        <w:tabs>
          <w:tab w:val="num" w:pos="5760"/>
        </w:tabs>
        <w:ind w:left="5760" w:hanging="360"/>
      </w:pPr>
      <w:rPr>
        <w:rFonts w:ascii="Arial" w:hAnsi="Arial" w:hint="default"/>
      </w:rPr>
    </w:lvl>
    <w:lvl w:ilvl="8" w:tplc="BB9C0292" w:tentative="1">
      <w:start w:val="1"/>
      <w:numFmt w:val="bullet"/>
      <w:lvlText w:val="•"/>
      <w:lvlJc w:val="left"/>
      <w:pPr>
        <w:tabs>
          <w:tab w:val="num" w:pos="6480"/>
        </w:tabs>
        <w:ind w:left="6480" w:hanging="360"/>
      </w:pPr>
      <w:rPr>
        <w:rFonts w:ascii="Arial" w:hAnsi="Arial" w:hint="default"/>
      </w:rPr>
    </w:lvl>
  </w:abstractNum>
  <w:abstractNum w:abstractNumId="23">
    <w:nsid w:val="62BB5F1F"/>
    <w:multiLevelType w:val="hybridMultilevel"/>
    <w:tmpl w:val="E50694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832259D"/>
    <w:multiLevelType w:val="hybridMultilevel"/>
    <w:tmpl w:val="62EC895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92332AE"/>
    <w:multiLevelType w:val="hybridMultilevel"/>
    <w:tmpl w:val="D8943A88"/>
    <w:lvl w:ilvl="0" w:tplc="A8007D08">
      <w:start w:val="1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9D561D2"/>
    <w:multiLevelType w:val="hybridMultilevel"/>
    <w:tmpl w:val="11EA9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85C2ADF"/>
    <w:multiLevelType w:val="multilevel"/>
    <w:tmpl w:val="B5587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DDD6B58"/>
    <w:multiLevelType w:val="hybridMultilevel"/>
    <w:tmpl w:val="64707234"/>
    <w:lvl w:ilvl="0" w:tplc="C46E692E">
      <w:start w:val="2"/>
      <w:numFmt w:val="bullet"/>
      <w:lvlText w:val="-"/>
      <w:lvlJc w:val="left"/>
      <w:pPr>
        <w:ind w:left="785" w:hanging="360"/>
      </w:pPr>
      <w:rPr>
        <w:rFonts w:ascii="Times New Roman" w:eastAsiaTheme="minorEastAsia" w:hAnsi="Times New Roman" w:cs="Times New Roman" w:hint="default"/>
      </w:rPr>
    </w:lvl>
    <w:lvl w:ilvl="1" w:tplc="0409000B" w:tentative="1">
      <w:start w:val="1"/>
      <w:numFmt w:val="bullet"/>
      <w:lvlText w:val=""/>
      <w:lvlJc w:val="left"/>
      <w:pPr>
        <w:ind w:left="1265" w:hanging="420"/>
      </w:pPr>
      <w:rPr>
        <w:rFonts w:ascii="Wingdings" w:hAnsi="Wingdings" w:hint="default"/>
      </w:rPr>
    </w:lvl>
    <w:lvl w:ilvl="2" w:tplc="0409000D"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B" w:tentative="1">
      <w:start w:val="1"/>
      <w:numFmt w:val="bullet"/>
      <w:lvlText w:val=""/>
      <w:lvlJc w:val="left"/>
      <w:pPr>
        <w:ind w:left="2525" w:hanging="420"/>
      </w:pPr>
      <w:rPr>
        <w:rFonts w:ascii="Wingdings" w:hAnsi="Wingdings" w:hint="default"/>
      </w:rPr>
    </w:lvl>
    <w:lvl w:ilvl="5" w:tplc="0409000D"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B" w:tentative="1">
      <w:start w:val="1"/>
      <w:numFmt w:val="bullet"/>
      <w:lvlText w:val=""/>
      <w:lvlJc w:val="left"/>
      <w:pPr>
        <w:ind w:left="3785" w:hanging="420"/>
      </w:pPr>
      <w:rPr>
        <w:rFonts w:ascii="Wingdings" w:hAnsi="Wingdings" w:hint="default"/>
      </w:rPr>
    </w:lvl>
    <w:lvl w:ilvl="8" w:tplc="0409000D" w:tentative="1">
      <w:start w:val="1"/>
      <w:numFmt w:val="bullet"/>
      <w:lvlText w:val=""/>
      <w:lvlJc w:val="left"/>
      <w:pPr>
        <w:ind w:left="4205" w:hanging="420"/>
      </w:pPr>
      <w:rPr>
        <w:rFonts w:ascii="Wingdings" w:hAnsi="Wingdings" w:hint="default"/>
      </w:rPr>
    </w:lvl>
  </w:abstractNum>
  <w:num w:numId="1">
    <w:abstractNumId w:val="2"/>
  </w:num>
  <w:num w:numId="2">
    <w:abstractNumId w:val="2"/>
  </w:num>
  <w:num w:numId="3">
    <w:abstractNumId w:val="2"/>
  </w:num>
  <w:num w:numId="4">
    <w:abstractNumId w:val="2"/>
  </w:num>
  <w:num w:numId="5">
    <w:abstractNumId w:val="2"/>
  </w:num>
  <w:num w:numId="6">
    <w:abstractNumId w:val="2"/>
  </w:num>
  <w:num w:numId="7">
    <w:abstractNumId w:val="2"/>
  </w:num>
  <w:num w:numId="8">
    <w:abstractNumId w:val="2"/>
  </w:num>
  <w:num w:numId="9">
    <w:abstractNumId w:val="2"/>
  </w:num>
  <w:num w:numId="10">
    <w:abstractNumId w:val="1"/>
  </w:num>
  <w:num w:numId="11">
    <w:abstractNumId w:val="13"/>
  </w:num>
  <w:num w:numId="12">
    <w:abstractNumId w:val="5"/>
  </w:num>
  <w:num w:numId="13">
    <w:abstractNumId w:val="11"/>
  </w:num>
  <w:num w:numId="14">
    <w:abstractNumId w:val="23"/>
  </w:num>
  <w:num w:numId="15">
    <w:abstractNumId w:val="17"/>
  </w:num>
  <w:num w:numId="16">
    <w:abstractNumId w:val="26"/>
  </w:num>
  <w:num w:numId="17">
    <w:abstractNumId w:val="14"/>
  </w:num>
  <w:num w:numId="18">
    <w:abstractNumId w:val="3"/>
  </w:num>
  <w:num w:numId="19">
    <w:abstractNumId w:val="19"/>
  </w:num>
  <w:num w:numId="20">
    <w:abstractNumId w:val="24"/>
  </w:num>
  <w:num w:numId="21">
    <w:abstractNumId w:val="8"/>
  </w:num>
  <w:num w:numId="22">
    <w:abstractNumId w:val="16"/>
  </w:num>
  <w:num w:numId="23">
    <w:abstractNumId w:val="27"/>
  </w:num>
  <w:num w:numId="24">
    <w:abstractNumId w:val="0"/>
  </w:num>
  <w:num w:numId="25">
    <w:abstractNumId w:val="4"/>
  </w:num>
  <w:num w:numId="26">
    <w:abstractNumId w:val="18"/>
  </w:num>
  <w:num w:numId="27">
    <w:abstractNumId w:val="7"/>
  </w:num>
  <w:num w:numId="28">
    <w:abstractNumId w:val="25"/>
  </w:num>
  <w:num w:numId="29">
    <w:abstractNumId w:val="2"/>
    <w:lvlOverride w:ilvl="0">
      <w:startOverride w:val="12"/>
    </w:lvlOverride>
  </w:num>
  <w:num w:numId="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lvlOverride w:ilvl="0">
      <w:startOverride w:val="11"/>
    </w:lvlOverride>
    <w:lvlOverride w:ilvl="1">
      <w:startOverride w:val="3"/>
    </w:lvlOverride>
  </w:num>
  <w:num w:numId="32">
    <w:abstractNumId w:val="12"/>
  </w:num>
  <w:num w:numId="33">
    <w:abstractNumId w:val="22"/>
  </w:num>
  <w:num w:numId="34">
    <w:abstractNumId w:val="2"/>
  </w:num>
  <w:num w:numId="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num>
  <w:num w:numId="37">
    <w:abstractNumId w:val="28"/>
  </w:num>
  <w:num w:numId="38">
    <w:abstractNumId w:val="21"/>
  </w:num>
  <w:num w:numId="39">
    <w:abstractNumId w:val="6"/>
  </w:num>
  <w:num w:numId="40">
    <w:abstractNumId w:val="10"/>
  </w:num>
  <w:num w:numId="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
  </w:num>
  <w:num w:numId="43">
    <w:abstractNumId w:val="15"/>
  </w:num>
  <w:num w:numId="44">
    <w:abstractNumId w:val="2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3"/>
  <w:bordersDoNotSurroundHeader/>
  <w:bordersDoNotSurroundFooter/>
  <w:activeWritingStyle w:appName="MSWord" w:lang="en-US" w:vendorID="8" w:dllVersion="513" w:checkStyle="1"/>
  <w:activeWritingStyle w:appName="MSWord" w:lang="en-GB" w:vendorID="8" w:dllVersion="513" w:checkStyle="1"/>
  <w:activeWritingStyle w:appName="MSWord" w:lang="fr-FR" w:vendorID="9" w:dllVersion="512" w:checkStyle="1"/>
  <w:activeWritingStyle w:appName="MSWord" w:lang="de-DE" w:vendorID="9" w:dllVersion="512" w:checkStyle="1"/>
  <w:activeWritingStyle w:appName="MSWord" w:lang="it-IT" w:vendorID="3" w:dllVersion="517"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660F"/>
    <w:rsid w:val="00001595"/>
    <w:rsid w:val="00002871"/>
    <w:rsid w:val="00002BD5"/>
    <w:rsid w:val="00002BD8"/>
    <w:rsid w:val="00003D07"/>
    <w:rsid w:val="00004670"/>
    <w:rsid w:val="00005FF7"/>
    <w:rsid w:val="0000680B"/>
    <w:rsid w:val="00006A56"/>
    <w:rsid w:val="00007F38"/>
    <w:rsid w:val="00010477"/>
    <w:rsid w:val="00011050"/>
    <w:rsid w:val="000113B3"/>
    <w:rsid w:val="00011505"/>
    <w:rsid w:val="0001235D"/>
    <w:rsid w:val="00012E30"/>
    <w:rsid w:val="00013C5D"/>
    <w:rsid w:val="00013E61"/>
    <w:rsid w:val="00014296"/>
    <w:rsid w:val="000143EC"/>
    <w:rsid w:val="00014792"/>
    <w:rsid w:val="00015443"/>
    <w:rsid w:val="00015679"/>
    <w:rsid w:val="000163E6"/>
    <w:rsid w:val="00016CE8"/>
    <w:rsid w:val="00016F11"/>
    <w:rsid w:val="000201FC"/>
    <w:rsid w:val="00021637"/>
    <w:rsid w:val="00021722"/>
    <w:rsid w:val="000217E7"/>
    <w:rsid w:val="00021973"/>
    <w:rsid w:val="00021BC0"/>
    <w:rsid w:val="00021C8E"/>
    <w:rsid w:val="00021E7B"/>
    <w:rsid w:val="0002273D"/>
    <w:rsid w:val="00022CB1"/>
    <w:rsid w:val="00023C73"/>
    <w:rsid w:val="00023D8F"/>
    <w:rsid w:val="00024101"/>
    <w:rsid w:val="00024829"/>
    <w:rsid w:val="000251F0"/>
    <w:rsid w:val="00025236"/>
    <w:rsid w:val="0002537F"/>
    <w:rsid w:val="000256A5"/>
    <w:rsid w:val="00025896"/>
    <w:rsid w:val="000261BB"/>
    <w:rsid w:val="000268A9"/>
    <w:rsid w:val="00026E2D"/>
    <w:rsid w:val="00027484"/>
    <w:rsid w:val="000277E9"/>
    <w:rsid w:val="00027A99"/>
    <w:rsid w:val="0003119C"/>
    <w:rsid w:val="000312D9"/>
    <w:rsid w:val="00031C91"/>
    <w:rsid w:val="00031D18"/>
    <w:rsid w:val="00031DA2"/>
    <w:rsid w:val="00032B02"/>
    <w:rsid w:val="00033714"/>
    <w:rsid w:val="00033A3B"/>
    <w:rsid w:val="00033B57"/>
    <w:rsid w:val="000345AF"/>
    <w:rsid w:val="00035C41"/>
    <w:rsid w:val="000362F9"/>
    <w:rsid w:val="00037932"/>
    <w:rsid w:val="00037A7D"/>
    <w:rsid w:val="00037CA3"/>
    <w:rsid w:val="00040119"/>
    <w:rsid w:val="00040856"/>
    <w:rsid w:val="00040B18"/>
    <w:rsid w:val="00041B44"/>
    <w:rsid w:val="00041B48"/>
    <w:rsid w:val="00041BA7"/>
    <w:rsid w:val="000432A4"/>
    <w:rsid w:val="000441B3"/>
    <w:rsid w:val="0004506B"/>
    <w:rsid w:val="00045331"/>
    <w:rsid w:val="000460CA"/>
    <w:rsid w:val="000463A8"/>
    <w:rsid w:val="00046429"/>
    <w:rsid w:val="000469EE"/>
    <w:rsid w:val="0004740A"/>
    <w:rsid w:val="000476EE"/>
    <w:rsid w:val="00047ED2"/>
    <w:rsid w:val="00047EE2"/>
    <w:rsid w:val="00047F16"/>
    <w:rsid w:val="0005006D"/>
    <w:rsid w:val="00050D62"/>
    <w:rsid w:val="0005133F"/>
    <w:rsid w:val="000519F5"/>
    <w:rsid w:val="00051F8A"/>
    <w:rsid w:val="00052BDB"/>
    <w:rsid w:val="00052C98"/>
    <w:rsid w:val="00053C42"/>
    <w:rsid w:val="00055288"/>
    <w:rsid w:val="0005541D"/>
    <w:rsid w:val="000556A0"/>
    <w:rsid w:val="000560E6"/>
    <w:rsid w:val="00057372"/>
    <w:rsid w:val="00057628"/>
    <w:rsid w:val="00057EC1"/>
    <w:rsid w:val="000601D1"/>
    <w:rsid w:val="000605A7"/>
    <w:rsid w:val="00060B5F"/>
    <w:rsid w:val="00061C73"/>
    <w:rsid w:val="0006229B"/>
    <w:rsid w:val="00062E99"/>
    <w:rsid w:val="0006304F"/>
    <w:rsid w:val="00064C36"/>
    <w:rsid w:val="00064F9D"/>
    <w:rsid w:val="00065F10"/>
    <w:rsid w:val="000663AF"/>
    <w:rsid w:val="00067359"/>
    <w:rsid w:val="000674BB"/>
    <w:rsid w:val="00067E3F"/>
    <w:rsid w:val="00070247"/>
    <w:rsid w:val="00070DA5"/>
    <w:rsid w:val="00070E10"/>
    <w:rsid w:val="00070E13"/>
    <w:rsid w:val="00071B5A"/>
    <w:rsid w:val="00071E81"/>
    <w:rsid w:val="000727D0"/>
    <w:rsid w:val="0007285C"/>
    <w:rsid w:val="0007322D"/>
    <w:rsid w:val="00073505"/>
    <w:rsid w:val="0007354A"/>
    <w:rsid w:val="00073E9C"/>
    <w:rsid w:val="000757A1"/>
    <w:rsid w:val="00075A00"/>
    <w:rsid w:val="000763AB"/>
    <w:rsid w:val="00080B67"/>
    <w:rsid w:val="00081075"/>
    <w:rsid w:val="00081465"/>
    <w:rsid w:val="00081628"/>
    <w:rsid w:val="00081E65"/>
    <w:rsid w:val="00081EBF"/>
    <w:rsid w:val="00082960"/>
    <w:rsid w:val="00083221"/>
    <w:rsid w:val="000836B9"/>
    <w:rsid w:val="00083700"/>
    <w:rsid w:val="00084495"/>
    <w:rsid w:val="00084E2A"/>
    <w:rsid w:val="0008545E"/>
    <w:rsid w:val="00085C97"/>
    <w:rsid w:val="00085E68"/>
    <w:rsid w:val="000862D2"/>
    <w:rsid w:val="00086468"/>
    <w:rsid w:val="000870C7"/>
    <w:rsid w:val="000907E4"/>
    <w:rsid w:val="00091ADB"/>
    <w:rsid w:val="00092247"/>
    <w:rsid w:val="00093017"/>
    <w:rsid w:val="000930A7"/>
    <w:rsid w:val="0009347D"/>
    <w:rsid w:val="00093B06"/>
    <w:rsid w:val="00093D52"/>
    <w:rsid w:val="000945AD"/>
    <w:rsid w:val="00094D6D"/>
    <w:rsid w:val="00095266"/>
    <w:rsid w:val="00095574"/>
    <w:rsid w:val="0009683D"/>
    <w:rsid w:val="00096AB8"/>
    <w:rsid w:val="00097CE1"/>
    <w:rsid w:val="000A0924"/>
    <w:rsid w:val="000A0C30"/>
    <w:rsid w:val="000A2341"/>
    <w:rsid w:val="000A2372"/>
    <w:rsid w:val="000A252A"/>
    <w:rsid w:val="000A2687"/>
    <w:rsid w:val="000A2C3A"/>
    <w:rsid w:val="000A3EB3"/>
    <w:rsid w:val="000A49BF"/>
    <w:rsid w:val="000A49E6"/>
    <w:rsid w:val="000A6BD7"/>
    <w:rsid w:val="000A6D57"/>
    <w:rsid w:val="000A75DD"/>
    <w:rsid w:val="000B000B"/>
    <w:rsid w:val="000B0A85"/>
    <w:rsid w:val="000B0A91"/>
    <w:rsid w:val="000B0FB7"/>
    <w:rsid w:val="000B14C8"/>
    <w:rsid w:val="000B15D1"/>
    <w:rsid w:val="000B1CA2"/>
    <w:rsid w:val="000B1E60"/>
    <w:rsid w:val="000B2A23"/>
    <w:rsid w:val="000B2BB4"/>
    <w:rsid w:val="000B350A"/>
    <w:rsid w:val="000B4EED"/>
    <w:rsid w:val="000B55AD"/>
    <w:rsid w:val="000B5DC7"/>
    <w:rsid w:val="000B6438"/>
    <w:rsid w:val="000B6ED1"/>
    <w:rsid w:val="000B734E"/>
    <w:rsid w:val="000B7561"/>
    <w:rsid w:val="000B7A3B"/>
    <w:rsid w:val="000C06C6"/>
    <w:rsid w:val="000C0EAD"/>
    <w:rsid w:val="000C1BDC"/>
    <w:rsid w:val="000C2092"/>
    <w:rsid w:val="000C20C5"/>
    <w:rsid w:val="000C23A2"/>
    <w:rsid w:val="000C2980"/>
    <w:rsid w:val="000C33A3"/>
    <w:rsid w:val="000C36D5"/>
    <w:rsid w:val="000C3AA1"/>
    <w:rsid w:val="000C3B3B"/>
    <w:rsid w:val="000C42DF"/>
    <w:rsid w:val="000C4638"/>
    <w:rsid w:val="000C4719"/>
    <w:rsid w:val="000C4B53"/>
    <w:rsid w:val="000C58C2"/>
    <w:rsid w:val="000C5C11"/>
    <w:rsid w:val="000C5CBA"/>
    <w:rsid w:val="000C67A0"/>
    <w:rsid w:val="000C75AD"/>
    <w:rsid w:val="000C77C8"/>
    <w:rsid w:val="000D07FE"/>
    <w:rsid w:val="000D083E"/>
    <w:rsid w:val="000D11A6"/>
    <w:rsid w:val="000D188A"/>
    <w:rsid w:val="000D19BF"/>
    <w:rsid w:val="000D1B9B"/>
    <w:rsid w:val="000D1F90"/>
    <w:rsid w:val="000D28E7"/>
    <w:rsid w:val="000D2C54"/>
    <w:rsid w:val="000D2DEB"/>
    <w:rsid w:val="000D2FB5"/>
    <w:rsid w:val="000D3156"/>
    <w:rsid w:val="000D33EF"/>
    <w:rsid w:val="000D33F9"/>
    <w:rsid w:val="000D41E8"/>
    <w:rsid w:val="000D4273"/>
    <w:rsid w:val="000D4D72"/>
    <w:rsid w:val="000D5059"/>
    <w:rsid w:val="000D527B"/>
    <w:rsid w:val="000D576B"/>
    <w:rsid w:val="000D624C"/>
    <w:rsid w:val="000D656C"/>
    <w:rsid w:val="000D6866"/>
    <w:rsid w:val="000D6DB8"/>
    <w:rsid w:val="000D6FB6"/>
    <w:rsid w:val="000D7406"/>
    <w:rsid w:val="000D75D9"/>
    <w:rsid w:val="000D7839"/>
    <w:rsid w:val="000D7A57"/>
    <w:rsid w:val="000E053D"/>
    <w:rsid w:val="000E117B"/>
    <w:rsid w:val="000E1CE6"/>
    <w:rsid w:val="000E1F48"/>
    <w:rsid w:val="000E21DA"/>
    <w:rsid w:val="000E2FDA"/>
    <w:rsid w:val="000E4093"/>
    <w:rsid w:val="000E64D3"/>
    <w:rsid w:val="000E7561"/>
    <w:rsid w:val="000E7783"/>
    <w:rsid w:val="000E7D50"/>
    <w:rsid w:val="000F0379"/>
    <w:rsid w:val="000F08DA"/>
    <w:rsid w:val="000F0C9A"/>
    <w:rsid w:val="000F11D1"/>
    <w:rsid w:val="000F14F4"/>
    <w:rsid w:val="000F1532"/>
    <w:rsid w:val="000F165B"/>
    <w:rsid w:val="000F18CF"/>
    <w:rsid w:val="000F1A39"/>
    <w:rsid w:val="000F1DFE"/>
    <w:rsid w:val="000F1F38"/>
    <w:rsid w:val="000F22CA"/>
    <w:rsid w:val="000F23DB"/>
    <w:rsid w:val="000F2FE1"/>
    <w:rsid w:val="000F33FD"/>
    <w:rsid w:val="000F479D"/>
    <w:rsid w:val="000F487C"/>
    <w:rsid w:val="000F510C"/>
    <w:rsid w:val="000F61BF"/>
    <w:rsid w:val="000F6585"/>
    <w:rsid w:val="000F6759"/>
    <w:rsid w:val="000F7009"/>
    <w:rsid w:val="000F72D2"/>
    <w:rsid w:val="0010004D"/>
    <w:rsid w:val="00100192"/>
    <w:rsid w:val="00100ACC"/>
    <w:rsid w:val="00100B62"/>
    <w:rsid w:val="0010138F"/>
    <w:rsid w:val="001015B6"/>
    <w:rsid w:val="00101C2D"/>
    <w:rsid w:val="001020C6"/>
    <w:rsid w:val="00102E73"/>
    <w:rsid w:val="001032D2"/>
    <w:rsid w:val="00103A4F"/>
    <w:rsid w:val="00103FAE"/>
    <w:rsid w:val="00103FFF"/>
    <w:rsid w:val="00104D16"/>
    <w:rsid w:val="00104F26"/>
    <w:rsid w:val="001050AD"/>
    <w:rsid w:val="001054D3"/>
    <w:rsid w:val="00105745"/>
    <w:rsid w:val="0010594B"/>
    <w:rsid w:val="00106801"/>
    <w:rsid w:val="00106DF2"/>
    <w:rsid w:val="00107ACC"/>
    <w:rsid w:val="00107B24"/>
    <w:rsid w:val="00107BD2"/>
    <w:rsid w:val="00110146"/>
    <w:rsid w:val="001114A7"/>
    <w:rsid w:val="00111C48"/>
    <w:rsid w:val="00111D44"/>
    <w:rsid w:val="00112329"/>
    <w:rsid w:val="00112DE4"/>
    <w:rsid w:val="0011342E"/>
    <w:rsid w:val="00113CE5"/>
    <w:rsid w:val="001143ED"/>
    <w:rsid w:val="00114502"/>
    <w:rsid w:val="00114A27"/>
    <w:rsid w:val="00114B03"/>
    <w:rsid w:val="00114E90"/>
    <w:rsid w:val="00115334"/>
    <w:rsid w:val="001156E4"/>
    <w:rsid w:val="00115B25"/>
    <w:rsid w:val="001169C9"/>
    <w:rsid w:val="001175FF"/>
    <w:rsid w:val="00117D40"/>
    <w:rsid w:val="00120C6A"/>
    <w:rsid w:val="00120E1B"/>
    <w:rsid w:val="00120ECB"/>
    <w:rsid w:val="00121FE7"/>
    <w:rsid w:val="001220E1"/>
    <w:rsid w:val="00122A71"/>
    <w:rsid w:val="001235B2"/>
    <w:rsid w:val="00123963"/>
    <w:rsid w:val="00123F25"/>
    <w:rsid w:val="00124D35"/>
    <w:rsid w:val="00124DC5"/>
    <w:rsid w:val="00125421"/>
    <w:rsid w:val="001259D5"/>
    <w:rsid w:val="00125A13"/>
    <w:rsid w:val="00126433"/>
    <w:rsid w:val="00126C0E"/>
    <w:rsid w:val="00126DEB"/>
    <w:rsid w:val="0012721B"/>
    <w:rsid w:val="00131512"/>
    <w:rsid w:val="00131607"/>
    <w:rsid w:val="00131849"/>
    <w:rsid w:val="001328B4"/>
    <w:rsid w:val="00132B84"/>
    <w:rsid w:val="00132F0C"/>
    <w:rsid w:val="00133111"/>
    <w:rsid w:val="001336B4"/>
    <w:rsid w:val="0013401D"/>
    <w:rsid w:val="00134221"/>
    <w:rsid w:val="00134C30"/>
    <w:rsid w:val="00135002"/>
    <w:rsid w:val="00135C10"/>
    <w:rsid w:val="00135ED6"/>
    <w:rsid w:val="001360FB"/>
    <w:rsid w:val="0013620A"/>
    <w:rsid w:val="00137B84"/>
    <w:rsid w:val="00137DD8"/>
    <w:rsid w:val="00141337"/>
    <w:rsid w:val="0014133B"/>
    <w:rsid w:val="00141B62"/>
    <w:rsid w:val="00141F93"/>
    <w:rsid w:val="0014282A"/>
    <w:rsid w:val="001434B9"/>
    <w:rsid w:val="00143A10"/>
    <w:rsid w:val="00143C04"/>
    <w:rsid w:val="0014431D"/>
    <w:rsid w:val="001443FA"/>
    <w:rsid w:val="00144493"/>
    <w:rsid w:val="00144EFD"/>
    <w:rsid w:val="00145A74"/>
    <w:rsid w:val="00145DE0"/>
    <w:rsid w:val="001464D2"/>
    <w:rsid w:val="00147C2A"/>
    <w:rsid w:val="00147F6F"/>
    <w:rsid w:val="00150E92"/>
    <w:rsid w:val="001510A9"/>
    <w:rsid w:val="0015126C"/>
    <w:rsid w:val="00151375"/>
    <w:rsid w:val="00151A3A"/>
    <w:rsid w:val="0015200B"/>
    <w:rsid w:val="001522D2"/>
    <w:rsid w:val="00152431"/>
    <w:rsid w:val="00152A0E"/>
    <w:rsid w:val="00153365"/>
    <w:rsid w:val="001533F2"/>
    <w:rsid w:val="00154D72"/>
    <w:rsid w:val="001550DF"/>
    <w:rsid w:val="00156640"/>
    <w:rsid w:val="001576A9"/>
    <w:rsid w:val="00157CBE"/>
    <w:rsid w:val="001601D5"/>
    <w:rsid w:val="00160F48"/>
    <w:rsid w:val="001616A8"/>
    <w:rsid w:val="00162C3A"/>
    <w:rsid w:val="00162FC7"/>
    <w:rsid w:val="001637BC"/>
    <w:rsid w:val="0016434D"/>
    <w:rsid w:val="00164C07"/>
    <w:rsid w:val="00165101"/>
    <w:rsid w:val="001651C2"/>
    <w:rsid w:val="00165F18"/>
    <w:rsid w:val="00165F45"/>
    <w:rsid w:val="00165F4C"/>
    <w:rsid w:val="00166599"/>
    <w:rsid w:val="00166953"/>
    <w:rsid w:val="00166F7C"/>
    <w:rsid w:val="00166FE9"/>
    <w:rsid w:val="00170357"/>
    <w:rsid w:val="001709C4"/>
    <w:rsid w:val="0017112F"/>
    <w:rsid w:val="001717AE"/>
    <w:rsid w:val="00171D1D"/>
    <w:rsid w:val="001724C4"/>
    <w:rsid w:val="001725D2"/>
    <w:rsid w:val="001735F7"/>
    <w:rsid w:val="00173603"/>
    <w:rsid w:val="00174499"/>
    <w:rsid w:val="00174887"/>
    <w:rsid w:val="001748F3"/>
    <w:rsid w:val="0017502A"/>
    <w:rsid w:val="0017548F"/>
    <w:rsid w:val="00175813"/>
    <w:rsid w:val="00175A40"/>
    <w:rsid w:val="0017698A"/>
    <w:rsid w:val="001776BC"/>
    <w:rsid w:val="0017779C"/>
    <w:rsid w:val="00180548"/>
    <w:rsid w:val="0018069E"/>
    <w:rsid w:val="00180D47"/>
    <w:rsid w:val="00181E74"/>
    <w:rsid w:val="00181F26"/>
    <w:rsid w:val="00182013"/>
    <w:rsid w:val="0018240B"/>
    <w:rsid w:val="001836FE"/>
    <w:rsid w:val="00184616"/>
    <w:rsid w:val="001846FC"/>
    <w:rsid w:val="00184925"/>
    <w:rsid w:val="00185EB5"/>
    <w:rsid w:val="00185EBD"/>
    <w:rsid w:val="0018639D"/>
    <w:rsid w:val="00186656"/>
    <w:rsid w:val="00186A78"/>
    <w:rsid w:val="00186D98"/>
    <w:rsid w:val="00186FAD"/>
    <w:rsid w:val="0018710B"/>
    <w:rsid w:val="00187507"/>
    <w:rsid w:val="00187E9F"/>
    <w:rsid w:val="00190286"/>
    <w:rsid w:val="0019108D"/>
    <w:rsid w:val="00191156"/>
    <w:rsid w:val="00191F3A"/>
    <w:rsid w:val="001922CF"/>
    <w:rsid w:val="0019261F"/>
    <w:rsid w:val="00193DA1"/>
    <w:rsid w:val="00194311"/>
    <w:rsid w:val="0019489C"/>
    <w:rsid w:val="0019492E"/>
    <w:rsid w:val="0019635D"/>
    <w:rsid w:val="00196D81"/>
    <w:rsid w:val="00197266"/>
    <w:rsid w:val="0019771C"/>
    <w:rsid w:val="00197C76"/>
    <w:rsid w:val="001A13B7"/>
    <w:rsid w:val="001A161D"/>
    <w:rsid w:val="001A179E"/>
    <w:rsid w:val="001A1FBD"/>
    <w:rsid w:val="001A2819"/>
    <w:rsid w:val="001A29BB"/>
    <w:rsid w:val="001A2A87"/>
    <w:rsid w:val="001A31CA"/>
    <w:rsid w:val="001A328D"/>
    <w:rsid w:val="001A36E9"/>
    <w:rsid w:val="001A4603"/>
    <w:rsid w:val="001A49C8"/>
    <w:rsid w:val="001A4DC6"/>
    <w:rsid w:val="001A5F77"/>
    <w:rsid w:val="001A651D"/>
    <w:rsid w:val="001A68A9"/>
    <w:rsid w:val="001A7789"/>
    <w:rsid w:val="001B0291"/>
    <w:rsid w:val="001B0C07"/>
    <w:rsid w:val="001B0DBB"/>
    <w:rsid w:val="001B0F7A"/>
    <w:rsid w:val="001B1977"/>
    <w:rsid w:val="001B253A"/>
    <w:rsid w:val="001B2883"/>
    <w:rsid w:val="001B2D68"/>
    <w:rsid w:val="001B2EF1"/>
    <w:rsid w:val="001B2F76"/>
    <w:rsid w:val="001B3342"/>
    <w:rsid w:val="001B3D38"/>
    <w:rsid w:val="001B5FBD"/>
    <w:rsid w:val="001B67E8"/>
    <w:rsid w:val="001B7280"/>
    <w:rsid w:val="001B7A15"/>
    <w:rsid w:val="001C01CA"/>
    <w:rsid w:val="001C0582"/>
    <w:rsid w:val="001C07F0"/>
    <w:rsid w:val="001C0FC8"/>
    <w:rsid w:val="001C16DA"/>
    <w:rsid w:val="001C1E97"/>
    <w:rsid w:val="001C1F28"/>
    <w:rsid w:val="001C1FB2"/>
    <w:rsid w:val="001C389D"/>
    <w:rsid w:val="001C4F8B"/>
    <w:rsid w:val="001C5168"/>
    <w:rsid w:val="001C5915"/>
    <w:rsid w:val="001C7F9F"/>
    <w:rsid w:val="001D066B"/>
    <w:rsid w:val="001D0732"/>
    <w:rsid w:val="001D1F77"/>
    <w:rsid w:val="001D20DF"/>
    <w:rsid w:val="001D2322"/>
    <w:rsid w:val="001D3BCE"/>
    <w:rsid w:val="001D4122"/>
    <w:rsid w:val="001D4628"/>
    <w:rsid w:val="001D5B74"/>
    <w:rsid w:val="001D5D6E"/>
    <w:rsid w:val="001D6373"/>
    <w:rsid w:val="001D66F1"/>
    <w:rsid w:val="001D7A2B"/>
    <w:rsid w:val="001D7BDA"/>
    <w:rsid w:val="001D7C31"/>
    <w:rsid w:val="001D7F1B"/>
    <w:rsid w:val="001D7F60"/>
    <w:rsid w:val="001E013D"/>
    <w:rsid w:val="001E0481"/>
    <w:rsid w:val="001E0A58"/>
    <w:rsid w:val="001E0CBA"/>
    <w:rsid w:val="001E1391"/>
    <w:rsid w:val="001E1F26"/>
    <w:rsid w:val="001E259B"/>
    <w:rsid w:val="001E2A26"/>
    <w:rsid w:val="001E2B8D"/>
    <w:rsid w:val="001E2F4B"/>
    <w:rsid w:val="001E36B1"/>
    <w:rsid w:val="001E3882"/>
    <w:rsid w:val="001E5B00"/>
    <w:rsid w:val="001E5E42"/>
    <w:rsid w:val="001E6C02"/>
    <w:rsid w:val="001E6C9B"/>
    <w:rsid w:val="001E70AE"/>
    <w:rsid w:val="001E73B1"/>
    <w:rsid w:val="001F11B1"/>
    <w:rsid w:val="001F1BBD"/>
    <w:rsid w:val="001F1ED4"/>
    <w:rsid w:val="001F23A4"/>
    <w:rsid w:val="001F26A7"/>
    <w:rsid w:val="001F2F75"/>
    <w:rsid w:val="001F31DB"/>
    <w:rsid w:val="001F410D"/>
    <w:rsid w:val="001F4161"/>
    <w:rsid w:val="001F4267"/>
    <w:rsid w:val="001F58BC"/>
    <w:rsid w:val="001F5925"/>
    <w:rsid w:val="001F5A38"/>
    <w:rsid w:val="001F5DDC"/>
    <w:rsid w:val="001F6992"/>
    <w:rsid w:val="001F6E11"/>
    <w:rsid w:val="00200152"/>
    <w:rsid w:val="00200A79"/>
    <w:rsid w:val="00200AAF"/>
    <w:rsid w:val="0020195A"/>
    <w:rsid w:val="002022EC"/>
    <w:rsid w:val="00202476"/>
    <w:rsid w:val="00202503"/>
    <w:rsid w:val="002036E1"/>
    <w:rsid w:val="00203FF9"/>
    <w:rsid w:val="002046EE"/>
    <w:rsid w:val="00204708"/>
    <w:rsid w:val="00204C08"/>
    <w:rsid w:val="00204CA9"/>
    <w:rsid w:val="00204D48"/>
    <w:rsid w:val="0020581C"/>
    <w:rsid w:val="00207034"/>
    <w:rsid w:val="002070AF"/>
    <w:rsid w:val="00207D06"/>
    <w:rsid w:val="00210954"/>
    <w:rsid w:val="00212440"/>
    <w:rsid w:val="00212741"/>
    <w:rsid w:val="002128A1"/>
    <w:rsid w:val="002129D2"/>
    <w:rsid w:val="00212B8D"/>
    <w:rsid w:val="002130D3"/>
    <w:rsid w:val="002133F8"/>
    <w:rsid w:val="00213CB1"/>
    <w:rsid w:val="00213EF9"/>
    <w:rsid w:val="00214003"/>
    <w:rsid w:val="002142E1"/>
    <w:rsid w:val="0021430E"/>
    <w:rsid w:val="002147BD"/>
    <w:rsid w:val="002165F7"/>
    <w:rsid w:val="00216D8E"/>
    <w:rsid w:val="00217515"/>
    <w:rsid w:val="0021756D"/>
    <w:rsid w:val="002175DF"/>
    <w:rsid w:val="0021766F"/>
    <w:rsid w:val="002177EF"/>
    <w:rsid w:val="00220062"/>
    <w:rsid w:val="0022037E"/>
    <w:rsid w:val="00220788"/>
    <w:rsid w:val="0022146A"/>
    <w:rsid w:val="00221BAB"/>
    <w:rsid w:val="002222D3"/>
    <w:rsid w:val="002227D3"/>
    <w:rsid w:val="00222981"/>
    <w:rsid w:val="00222BEC"/>
    <w:rsid w:val="00222F39"/>
    <w:rsid w:val="00223698"/>
    <w:rsid w:val="002237AB"/>
    <w:rsid w:val="00223C1B"/>
    <w:rsid w:val="00224191"/>
    <w:rsid w:val="00224CC3"/>
    <w:rsid w:val="002251F9"/>
    <w:rsid w:val="00225493"/>
    <w:rsid w:val="00225829"/>
    <w:rsid w:val="00226555"/>
    <w:rsid w:val="0022697F"/>
    <w:rsid w:val="00227435"/>
    <w:rsid w:val="00230791"/>
    <w:rsid w:val="00230A14"/>
    <w:rsid w:val="00230B5E"/>
    <w:rsid w:val="00231506"/>
    <w:rsid w:val="00231661"/>
    <w:rsid w:val="002317E8"/>
    <w:rsid w:val="00232666"/>
    <w:rsid w:val="002329D0"/>
    <w:rsid w:val="002329F4"/>
    <w:rsid w:val="00232E37"/>
    <w:rsid w:val="00233221"/>
    <w:rsid w:val="0023414C"/>
    <w:rsid w:val="00234224"/>
    <w:rsid w:val="002346B6"/>
    <w:rsid w:val="00234E92"/>
    <w:rsid w:val="0023500C"/>
    <w:rsid w:val="00235270"/>
    <w:rsid w:val="002354CC"/>
    <w:rsid w:val="00235957"/>
    <w:rsid w:val="00236A0B"/>
    <w:rsid w:val="00236B72"/>
    <w:rsid w:val="00237F5D"/>
    <w:rsid w:val="002406C5"/>
    <w:rsid w:val="00240B7B"/>
    <w:rsid w:val="0024201B"/>
    <w:rsid w:val="002428E3"/>
    <w:rsid w:val="0024292A"/>
    <w:rsid w:val="00242F89"/>
    <w:rsid w:val="00243040"/>
    <w:rsid w:val="00243CB8"/>
    <w:rsid w:val="00243D22"/>
    <w:rsid w:val="00245362"/>
    <w:rsid w:val="00245407"/>
    <w:rsid w:val="00245B6F"/>
    <w:rsid w:val="0024611B"/>
    <w:rsid w:val="002467C9"/>
    <w:rsid w:val="002468BB"/>
    <w:rsid w:val="00246CBB"/>
    <w:rsid w:val="00246E1D"/>
    <w:rsid w:val="00246E65"/>
    <w:rsid w:val="0024738D"/>
    <w:rsid w:val="002474A0"/>
    <w:rsid w:val="00247814"/>
    <w:rsid w:val="00247A9B"/>
    <w:rsid w:val="00247D8F"/>
    <w:rsid w:val="00247F5E"/>
    <w:rsid w:val="002502F1"/>
    <w:rsid w:val="00250600"/>
    <w:rsid w:val="0025084F"/>
    <w:rsid w:val="002514AC"/>
    <w:rsid w:val="00251B98"/>
    <w:rsid w:val="00252C4E"/>
    <w:rsid w:val="00253991"/>
    <w:rsid w:val="00254753"/>
    <w:rsid w:val="00255825"/>
    <w:rsid w:val="00255BE4"/>
    <w:rsid w:val="00255C4F"/>
    <w:rsid w:val="0025753A"/>
    <w:rsid w:val="00257EE0"/>
    <w:rsid w:val="002602B3"/>
    <w:rsid w:val="002602E2"/>
    <w:rsid w:val="002612EC"/>
    <w:rsid w:val="0026194B"/>
    <w:rsid w:val="00261EAD"/>
    <w:rsid w:val="002627AB"/>
    <w:rsid w:val="002630ED"/>
    <w:rsid w:val="002633E7"/>
    <w:rsid w:val="00263681"/>
    <w:rsid w:val="0026541C"/>
    <w:rsid w:val="00265E88"/>
    <w:rsid w:val="0026616A"/>
    <w:rsid w:val="00266304"/>
    <w:rsid w:val="00266356"/>
    <w:rsid w:val="0026659A"/>
    <w:rsid w:val="00266AB0"/>
    <w:rsid w:val="00267054"/>
    <w:rsid w:val="00267556"/>
    <w:rsid w:val="00267A27"/>
    <w:rsid w:val="00267ACF"/>
    <w:rsid w:val="00267D54"/>
    <w:rsid w:val="00270078"/>
    <w:rsid w:val="002702FC"/>
    <w:rsid w:val="00270C01"/>
    <w:rsid w:val="00271268"/>
    <w:rsid w:val="00272065"/>
    <w:rsid w:val="002729D4"/>
    <w:rsid w:val="00273993"/>
    <w:rsid w:val="00274161"/>
    <w:rsid w:val="00274D16"/>
    <w:rsid w:val="00274D1C"/>
    <w:rsid w:val="00274DC0"/>
    <w:rsid w:val="00274F56"/>
    <w:rsid w:val="0027528B"/>
    <w:rsid w:val="00275763"/>
    <w:rsid w:val="00275C6D"/>
    <w:rsid w:val="00276382"/>
    <w:rsid w:val="00276673"/>
    <w:rsid w:val="00276832"/>
    <w:rsid w:val="002769F1"/>
    <w:rsid w:val="00277827"/>
    <w:rsid w:val="002803C7"/>
    <w:rsid w:val="00280E48"/>
    <w:rsid w:val="00281107"/>
    <w:rsid w:val="00281F71"/>
    <w:rsid w:val="00282010"/>
    <w:rsid w:val="00282401"/>
    <w:rsid w:val="00282445"/>
    <w:rsid w:val="00282718"/>
    <w:rsid w:val="002827B9"/>
    <w:rsid w:val="00283369"/>
    <w:rsid w:val="00283D5B"/>
    <w:rsid w:val="00284710"/>
    <w:rsid w:val="00284B2F"/>
    <w:rsid w:val="00284BC3"/>
    <w:rsid w:val="00285456"/>
    <w:rsid w:val="002855E6"/>
    <w:rsid w:val="002862BA"/>
    <w:rsid w:val="002865BC"/>
    <w:rsid w:val="002868EB"/>
    <w:rsid w:val="002876A1"/>
    <w:rsid w:val="00287CF8"/>
    <w:rsid w:val="00287E16"/>
    <w:rsid w:val="0029005C"/>
    <w:rsid w:val="00290724"/>
    <w:rsid w:val="00290876"/>
    <w:rsid w:val="00290DF1"/>
    <w:rsid w:val="00291925"/>
    <w:rsid w:val="00292C5B"/>
    <w:rsid w:val="00292CD1"/>
    <w:rsid w:val="00293802"/>
    <w:rsid w:val="002940CC"/>
    <w:rsid w:val="002945D7"/>
    <w:rsid w:val="00294BFB"/>
    <w:rsid w:val="00294CB1"/>
    <w:rsid w:val="00294DEC"/>
    <w:rsid w:val="002952DF"/>
    <w:rsid w:val="00295AB9"/>
    <w:rsid w:val="00295F8B"/>
    <w:rsid w:val="002961BE"/>
    <w:rsid w:val="002A0496"/>
    <w:rsid w:val="002A0AB6"/>
    <w:rsid w:val="002A0F10"/>
    <w:rsid w:val="002A0F20"/>
    <w:rsid w:val="002A1067"/>
    <w:rsid w:val="002A134B"/>
    <w:rsid w:val="002A16D7"/>
    <w:rsid w:val="002A19DA"/>
    <w:rsid w:val="002A2038"/>
    <w:rsid w:val="002A241E"/>
    <w:rsid w:val="002A311D"/>
    <w:rsid w:val="002A35B9"/>
    <w:rsid w:val="002A4046"/>
    <w:rsid w:val="002A43A3"/>
    <w:rsid w:val="002A4A7B"/>
    <w:rsid w:val="002A4B90"/>
    <w:rsid w:val="002A55D2"/>
    <w:rsid w:val="002A6897"/>
    <w:rsid w:val="002A6A25"/>
    <w:rsid w:val="002A6C45"/>
    <w:rsid w:val="002A6D5A"/>
    <w:rsid w:val="002A6F66"/>
    <w:rsid w:val="002A7B6D"/>
    <w:rsid w:val="002B045F"/>
    <w:rsid w:val="002B0801"/>
    <w:rsid w:val="002B08B9"/>
    <w:rsid w:val="002B0ADB"/>
    <w:rsid w:val="002B13A6"/>
    <w:rsid w:val="002B21F9"/>
    <w:rsid w:val="002B2551"/>
    <w:rsid w:val="002B2BBC"/>
    <w:rsid w:val="002B37D2"/>
    <w:rsid w:val="002B3E23"/>
    <w:rsid w:val="002B404B"/>
    <w:rsid w:val="002B462C"/>
    <w:rsid w:val="002B476F"/>
    <w:rsid w:val="002B47A1"/>
    <w:rsid w:val="002B491A"/>
    <w:rsid w:val="002B5020"/>
    <w:rsid w:val="002B597D"/>
    <w:rsid w:val="002B5D9D"/>
    <w:rsid w:val="002B6AF9"/>
    <w:rsid w:val="002B6DF9"/>
    <w:rsid w:val="002B6E0E"/>
    <w:rsid w:val="002B732E"/>
    <w:rsid w:val="002B7411"/>
    <w:rsid w:val="002B7853"/>
    <w:rsid w:val="002B7BF0"/>
    <w:rsid w:val="002C0158"/>
    <w:rsid w:val="002C0929"/>
    <w:rsid w:val="002C0939"/>
    <w:rsid w:val="002C0C1B"/>
    <w:rsid w:val="002C1AC1"/>
    <w:rsid w:val="002C1B98"/>
    <w:rsid w:val="002C3071"/>
    <w:rsid w:val="002C32CD"/>
    <w:rsid w:val="002C3F5B"/>
    <w:rsid w:val="002C4373"/>
    <w:rsid w:val="002C5DF2"/>
    <w:rsid w:val="002C5F31"/>
    <w:rsid w:val="002C6176"/>
    <w:rsid w:val="002C6213"/>
    <w:rsid w:val="002C62A4"/>
    <w:rsid w:val="002C6997"/>
    <w:rsid w:val="002C6A6A"/>
    <w:rsid w:val="002C6D90"/>
    <w:rsid w:val="002C790D"/>
    <w:rsid w:val="002C7D70"/>
    <w:rsid w:val="002D000A"/>
    <w:rsid w:val="002D03AB"/>
    <w:rsid w:val="002D070D"/>
    <w:rsid w:val="002D09F1"/>
    <w:rsid w:val="002D0A38"/>
    <w:rsid w:val="002D18F4"/>
    <w:rsid w:val="002D1BFE"/>
    <w:rsid w:val="002D339C"/>
    <w:rsid w:val="002D4399"/>
    <w:rsid w:val="002D5048"/>
    <w:rsid w:val="002D50C3"/>
    <w:rsid w:val="002D587F"/>
    <w:rsid w:val="002D6945"/>
    <w:rsid w:val="002D6D96"/>
    <w:rsid w:val="002D6DAF"/>
    <w:rsid w:val="002E0157"/>
    <w:rsid w:val="002E04A6"/>
    <w:rsid w:val="002E05B8"/>
    <w:rsid w:val="002E096D"/>
    <w:rsid w:val="002E14E3"/>
    <w:rsid w:val="002E16D0"/>
    <w:rsid w:val="002E262C"/>
    <w:rsid w:val="002E2CB1"/>
    <w:rsid w:val="002E316D"/>
    <w:rsid w:val="002E3AB5"/>
    <w:rsid w:val="002E3AE6"/>
    <w:rsid w:val="002E3F6C"/>
    <w:rsid w:val="002E43B9"/>
    <w:rsid w:val="002E444B"/>
    <w:rsid w:val="002E46FE"/>
    <w:rsid w:val="002E4B3F"/>
    <w:rsid w:val="002E4F24"/>
    <w:rsid w:val="002E511A"/>
    <w:rsid w:val="002E5632"/>
    <w:rsid w:val="002E6285"/>
    <w:rsid w:val="002E647B"/>
    <w:rsid w:val="002E664F"/>
    <w:rsid w:val="002E6CA5"/>
    <w:rsid w:val="002E6E2C"/>
    <w:rsid w:val="002E6EA2"/>
    <w:rsid w:val="002E740E"/>
    <w:rsid w:val="002E7CCD"/>
    <w:rsid w:val="002E7E55"/>
    <w:rsid w:val="002F03AE"/>
    <w:rsid w:val="002F0789"/>
    <w:rsid w:val="002F083B"/>
    <w:rsid w:val="002F0BD5"/>
    <w:rsid w:val="002F1EB0"/>
    <w:rsid w:val="002F221B"/>
    <w:rsid w:val="002F243B"/>
    <w:rsid w:val="002F289C"/>
    <w:rsid w:val="002F2D2A"/>
    <w:rsid w:val="002F30B0"/>
    <w:rsid w:val="002F3412"/>
    <w:rsid w:val="002F352D"/>
    <w:rsid w:val="002F3A8B"/>
    <w:rsid w:val="002F3C34"/>
    <w:rsid w:val="002F4693"/>
    <w:rsid w:val="002F4DF5"/>
    <w:rsid w:val="002F514A"/>
    <w:rsid w:val="002F553B"/>
    <w:rsid w:val="002F6351"/>
    <w:rsid w:val="002F64FC"/>
    <w:rsid w:val="002F673B"/>
    <w:rsid w:val="002F70BA"/>
    <w:rsid w:val="002F7187"/>
    <w:rsid w:val="002F78F8"/>
    <w:rsid w:val="002F7919"/>
    <w:rsid w:val="002F7F2F"/>
    <w:rsid w:val="00302C19"/>
    <w:rsid w:val="00302ED5"/>
    <w:rsid w:val="003038A7"/>
    <w:rsid w:val="00303FE5"/>
    <w:rsid w:val="003044D1"/>
    <w:rsid w:val="00304E5D"/>
    <w:rsid w:val="003053CD"/>
    <w:rsid w:val="0030614A"/>
    <w:rsid w:val="00306401"/>
    <w:rsid w:val="00306BB0"/>
    <w:rsid w:val="00307871"/>
    <w:rsid w:val="00307E04"/>
    <w:rsid w:val="0031048A"/>
    <w:rsid w:val="00310E5E"/>
    <w:rsid w:val="00310F4B"/>
    <w:rsid w:val="0031299A"/>
    <w:rsid w:val="00312B96"/>
    <w:rsid w:val="00313161"/>
    <w:rsid w:val="003132AE"/>
    <w:rsid w:val="003137CF"/>
    <w:rsid w:val="003144DB"/>
    <w:rsid w:val="00314AB6"/>
    <w:rsid w:val="00314BC7"/>
    <w:rsid w:val="00314C00"/>
    <w:rsid w:val="00314E13"/>
    <w:rsid w:val="00316892"/>
    <w:rsid w:val="00317680"/>
    <w:rsid w:val="0031780A"/>
    <w:rsid w:val="00320014"/>
    <w:rsid w:val="0032017A"/>
    <w:rsid w:val="003205E4"/>
    <w:rsid w:val="00321045"/>
    <w:rsid w:val="00321996"/>
    <w:rsid w:val="00321D2E"/>
    <w:rsid w:val="003226EA"/>
    <w:rsid w:val="003229FB"/>
    <w:rsid w:val="00322ACE"/>
    <w:rsid w:val="00322C33"/>
    <w:rsid w:val="00322D58"/>
    <w:rsid w:val="00322E3F"/>
    <w:rsid w:val="00322F64"/>
    <w:rsid w:val="003234A2"/>
    <w:rsid w:val="00323898"/>
    <w:rsid w:val="00323C60"/>
    <w:rsid w:val="003241C9"/>
    <w:rsid w:val="00324353"/>
    <w:rsid w:val="00324565"/>
    <w:rsid w:val="00324ABF"/>
    <w:rsid w:val="00324DEC"/>
    <w:rsid w:val="00325324"/>
    <w:rsid w:val="003254C7"/>
    <w:rsid w:val="00325D80"/>
    <w:rsid w:val="00326CE5"/>
    <w:rsid w:val="00330430"/>
    <w:rsid w:val="00330B73"/>
    <w:rsid w:val="003313DD"/>
    <w:rsid w:val="00331A07"/>
    <w:rsid w:val="00333172"/>
    <w:rsid w:val="003331B9"/>
    <w:rsid w:val="003333ED"/>
    <w:rsid w:val="00333AFE"/>
    <w:rsid w:val="00333D18"/>
    <w:rsid w:val="00333E17"/>
    <w:rsid w:val="00333E5F"/>
    <w:rsid w:val="00334127"/>
    <w:rsid w:val="003347DA"/>
    <w:rsid w:val="003348EB"/>
    <w:rsid w:val="00335053"/>
    <w:rsid w:val="0033525B"/>
    <w:rsid w:val="00335E48"/>
    <w:rsid w:val="00336F2E"/>
    <w:rsid w:val="00337C56"/>
    <w:rsid w:val="00340814"/>
    <w:rsid w:val="00340D4C"/>
    <w:rsid w:val="00341192"/>
    <w:rsid w:val="0034129F"/>
    <w:rsid w:val="003412E5"/>
    <w:rsid w:val="00341571"/>
    <w:rsid w:val="003416E4"/>
    <w:rsid w:val="00341708"/>
    <w:rsid w:val="003418E5"/>
    <w:rsid w:val="0034252E"/>
    <w:rsid w:val="003426DD"/>
    <w:rsid w:val="00343308"/>
    <w:rsid w:val="00343337"/>
    <w:rsid w:val="00343738"/>
    <w:rsid w:val="00343A38"/>
    <w:rsid w:val="00343AF0"/>
    <w:rsid w:val="00345289"/>
    <w:rsid w:val="00345695"/>
    <w:rsid w:val="003465F0"/>
    <w:rsid w:val="00346A83"/>
    <w:rsid w:val="003479CA"/>
    <w:rsid w:val="00347DB0"/>
    <w:rsid w:val="003500BD"/>
    <w:rsid w:val="003509AE"/>
    <w:rsid w:val="00351E8E"/>
    <w:rsid w:val="003526D0"/>
    <w:rsid w:val="003539CD"/>
    <w:rsid w:val="00353E7A"/>
    <w:rsid w:val="0035493B"/>
    <w:rsid w:val="00355751"/>
    <w:rsid w:val="00355FE9"/>
    <w:rsid w:val="00356002"/>
    <w:rsid w:val="00356324"/>
    <w:rsid w:val="003565BA"/>
    <w:rsid w:val="00360A0E"/>
    <w:rsid w:val="00360DD7"/>
    <w:rsid w:val="00361606"/>
    <w:rsid w:val="00362018"/>
    <w:rsid w:val="0036243B"/>
    <w:rsid w:val="003627F0"/>
    <w:rsid w:val="00363BD1"/>
    <w:rsid w:val="00363C0F"/>
    <w:rsid w:val="00363D9C"/>
    <w:rsid w:val="00364223"/>
    <w:rsid w:val="00364935"/>
    <w:rsid w:val="0036550D"/>
    <w:rsid w:val="0036596B"/>
    <w:rsid w:val="00365B7B"/>
    <w:rsid w:val="00365ED1"/>
    <w:rsid w:val="00366288"/>
    <w:rsid w:val="003670F3"/>
    <w:rsid w:val="00367E36"/>
    <w:rsid w:val="003708C9"/>
    <w:rsid w:val="00370B84"/>
    <w:rsid w:val="003714AA"/>
    <w:rsid w:val="0037164B"/>
    <w:rsid w:val="00371DA1"/>
    <w:rsid w:val="00371FF9"/>
    <w:rsid w:val="00372711"/>
    <w:rsid w:val="00372BCD"/>
    <w:rsid w:val="00373652"/>
    <w:rsid w:val="00373702"/>
    <w:rsid w:val="00373A6B"/>
    <w:rsid w:val="0037473E"/>
    <w:rsid w:val="003747B7"/>
    <w:rsid w:val="003747D0"/>
    <w:rsid w:val="00375185"/>
    <w:rsid w:val="00375269"/>
    <w:rsid w:val="00375E8C"/>
    <w:rsid w:val="00376640"/>
    <w:rsid w:val="00376E66"/>
    <w:rsid w:val="003770D7"/>
    <w:rsid w:val="00377395"/>
    <w:rsid w:val="003805D9"/>
    <w:rsid w:val="00380983"/>
    <w:rsid w:val="0038155F"/>
    <w:rsid w:val="003824C6"/>
    <w:rsid w:val="00382BBA"/>
    <w:rsid w:val="003832E7"/>
    <w:rsid w:val="003834E7"/>
    <w:rsid w:val="00384213"/>
    <w:rsid w:val="00384832"/>
    <w:rsid w:val="003857D1"/>
    <w:rsid w:val="00386286"/>
    <w:rsid w:val="003866A5"/>
    <w:rsid w:val="00386BDE"/>
    <w:rsid w:val="00390209"/>
    <w:rsid w:val="00390592"/>
    <w:rsid w:val="00390B62"/>
    <w:rsid w:val="00390E0E"/>
    <w:rsid w:val="0039156F"/>
    <w:rsid w:val="00391EF9"/>
    <w:rsid w:val="0039204F"/>
    <w:rsid w:val="003924CC"/>
    <w:rsid w:val="00392A8D"/>
    <w:rsid w:val="00393142"/>
    <w:rsid w:val="00393952"/>
    <w:rsid w:val="00393EF4"/>
    <w:rsid w:val="003944CC"/>
    <w:rsid w:val="003947DF"/>
    <w:rsid w:val="00394A8D"/>
    <w:rsid w:val="003950C8"/>
    <w:rsid w:val="003952B6"/>
    <w:rsid w:val="003964FD"/>
    <w:rsid w:val="00396FCF"/>
    <w:rsid w:val="0039747D"/>
    <w:rsid w:val="0039791C"/>
    <w:rsid w:val="00397A35"/>
    <w:rsid w:val="003A0CC7"/>
    <w:rsid w:val="003A0E79"/>
    <w:rsid w:val="003A0F98"/>
    <w:rsid w:val="003A1BF8"/>
    <w:rsid w:val="003A1CD3"/>
    <w:rsid w:val="003A2960"/>
    <w:rsid w:val="003A3136"/>
    <w:rsid w:val="003A3189"/>
    <w:rsid w:val="003A319F"/>
    <w:rsid w:val="003A405D"/>
    <w:rsid w:val="003A4B7D"/>
    <w:rsid w:val="003A4BDE"/>
    <w:rsid w:val="003A4C72"/>
    <w:rsid w:val="003A508C"/>
    <w:rsid w:val="003A56CD"/>
    <w:rsid w:val="003A5C06"/>
    <w:rsid w:val="003A6278"/>
    <w:rsid w:val="003A6940"/>
    <w:rsid w:val="003A6DC6"/>
    <w:rsid w:val="003A74B7"/>
    <w:rsid w:val="003B0500"/>
    <w:rsid w:val="003B0937"/>
    <w:rsid w:val="003B0BB8"/>
    <w:rsid w:val="003B1204"/>
    <w:rsid w:val="003B140A"/>
    <w:rsid w:val="003B18F8"/>
    <w:rsid w:val="003B1B97"/>
    <w:rsid w:val="003B1C62"/>
    <w:rsid w:val="003B1DB8"/>
    <w:rsid w:val="003B1DD8"/>
    <w:rsid w:val="003B1E15"/>
    <w:rsid w:val="003B20F3"/>
    <w:rsid w:val="003B22B4"/>
    <w:rsid w:val="003B23B9"/>
    <w:rsid w:val="003B38E0"/>
    <w:rsid w:val="003B3AA8"/>
    <w:rsid w:val="003B4073"/>
    <w:rsid w:val="003B4D69"/>
    <w:rsid w:val="003B543D"/>
    <w:rsid w:val="003B591E"/>
    <w:rsid w:val="003B62DF"/>
    <w:rsid w:val="003B711E"/>
    <w:rsid w:val="003C0059"/>
    <w:rsid w:val="003C0310"/>
    <w:rsid w:val="003C0451"/>
    <w:rsid w:val="003C0CEF"/>
    <w:rsid w:val="003C0F97"/>
    <w:rsid w:val="003C11DD"/>
    <w:rsid w:val="003C1724"/>
    <w:rsid w:val="003C285D"/>
    <w:rsid w:val="003C3840"/>
    <w:rsid w:val="003C3941"/>
    <w:rsid w:val="003C4110"/>
    <w:rsid w:val="003C48DD"/>
    <w:rsid w:val="003C4AD8"/>
    <w:rsid w:val="003C4D56"/>
    <w:rsid w:val="003C670C"/>
    <w:rsid w:val="003C6844"/>
    <w:rsid w:val="003C6B02"/>
    <w:rsid w:val="003C70B5"/>
    <w:rsid w:val="003C71FF"/>
    <w:rsid w:val="003C7C52"/>
    <w:rsid w:val="003C7DA4"/>
    <w:rsid w:val="003D01EA"/>
    <w:rsid w:val="003D0817"/>
    <w:rsid w:val="003D10A9"/>
    <w:rsid w:val="003D11D8"/>
    <w:rsid w:val="003D12BD"/>
    <w:rsid w:val="003D1982"/>
    <w:rsid w:val="003D2444"/>
    <w:rsid w:val="003D2945"/>
    <w:rsid w:val="003D2F60"/>
    <w:rsid w:val="003D3762"/>
    <w:rsid w:val="003D3859"/>
    <w:rsid w:val="003D393C"/>
    <w:rsid w:val="003D3B29"/>
    <w:rsid w:val="003D3C40"/>
    <w:rsid w:val="003D4663"/>
    <w:rsid w:val="003D4809"/>
    <w:rsid w:val="003D4B92"/>
    <w:rsid w:val="003D5A51"/>
    <w:rsid w:val="003D6049"/>
    <w:rsid w:val="003D6197"/>
    <w:rsid w:val="003D67AB"/>
    <w:rsid w:val="003D6A60"/>
    <w:rsid w:val="003D6AEC"/>
    <w:rsid w:val="003D72EB"/>
    <w:rsid w:val="003E10C2"/>
    <w:rsid w:val="003E17E5"/>
    <w:rsid w:val="003E1BEC"/>
    <w:rsid w:val="003E278F"/>
    <w:rsid w:val="003E3077"/>
    <w:rsid w:val="003E3208"/>
    <w:rsid w:val="003E335F"/>
    <w:rsid w:val="003E33AD"/>
    <w:rsid w:val="003E33F1"/>
    <w:rsid w:val="003E3746"/>
    <w:rsid w:val="003E396D"/>
    <w:rsid w:val="003E3D80"/>
    <w:rsid w:val="003E4C0E"/>
    <w:rsid w:val="003E59FC"/>
    <w:rsid w:val="003E5B7E"/>
    <w:rsid w:val="003E682D"/>
    <w:rsid w:val="003E68A1"/>
    <w:rsid w:val="003E6B62"/>
    <w:rsid w:val="003F0656"/>
    <w:rsid w:val="003F0BB8"/>
    <w:rsid w:val="003F0C79"/>
    <w:rsid w:val="003F19BA"/>
    <w:rsid w:val="003F1B15"/>
    <w:rsid w:val="003F1F61"/>
    <w:rsid w:val="003F234E"/>
    <w:rsid w:val="003F28A1"/>
    <w:rsid w:val="003F2A5A"/>
    <w:rsid w:val="003F2C14"/>
    <w:rsid w:val="003F2CAB"/>
    <w:rsid w:val="003F3771"/>
    <w:rsid w:val="003F3A21"/>
    <w:rsid w:val="003F3CE8"/>
    <w:rsid w:val="003F49A3"/>
    <w:rsid w:val="003F57BD"/>
    <w:rsid w:val="003F57DF"/>
    <w:rsid w:val="003F64EE"/>
    <w:rsid w:val="003F75BD"/>
    <w:rsid w:val="003F76E9"/>
    <w:rsid w:val="003F787F"/>
    <w:rsid w:val="0040028A"/>
    <w:rsid w:val="004014A8"/>
    <w:rsid w:val="004015F5"/>
    <w:rsid w:val="00402035"/>
    <w:rsid w:val="004028CB"/>
    <w:rsid w:val="00402CAF"/>
    <w:rsid w:val="00402E59"/>
    <w:rsid w:val="0040336B"/>
    <w:rsid w:val="004049CA"/>
    <w:rsid w:val="00404B62"/>
    <w:rsid w:val="00404DC0"/>
    <w:rsid w:val="00404FA1"/>
    <w:rsid w:val="0040532A"/>
    <w:rsid w:val="0040574C"/>
    <w:rsid w:val="00407744"/>
    <w:rsid w:val="00407BFE"/>
    <w:rsid w:val="004102FF"/>
    <w:rsid w:val="004107A5"/>
    <w:rsid w:val="00410870"/>
    <w:rsid w:val="00410F29"/>
    <w:rsid w:val="00411514"/>
    <w:rsid w:val="0041273A"/>
    <w:rsid w:val="0041312D"/>
    <w:rsid w:val="0041355F"/>
    <w:rsid w:val="00413626"/>
    <w:rsid w:val="00414472"/>
    <w:rsid w:val="004166BB"/>
    <w:rsid w:val="00417D11"/>
    <w:rsid w:val="00420429"/>
    <w:rsid w:val="00420446"/>
    <w:rsid w:val="0042117F"/>
    <w:rsid w:val="00422599"/>
    <w:rsid w:val="004229E1"/>
    <w:rsid w:val="00422A92"/>
    <w:rsid w:val="00423285"/>
    <w:rsid w:val="004232A6"/>
    <w:rsid w:val="00424016"/>
    <w:rsid w:val="004242A8"/>
    <w:rsid w:val="0042493D"/>
    <w:rsid w:val="00424D77"/>
    <w:rsid w:val="00424D91"/>
    <w:rsid w:val="00425E09"/>
    <w:rsid w:val="004262AB"/>
    <w:rsid w:val="0042644D"/>
    <w:rsid w:val="00426633"/>
    <w:rsid w:val="00426981"/>
    <w:rsid w:val="004270B1"/>
    <w:rsid w:val="004273E5"/>
    <w:rsid w:val="00427903"/>
    <w:rsid w:val="00427E67"/>
    <w:rsid w:val="00427F8B"/>
    <w:rsid w:val="0043023C"/>
    <w:rsid w:val="00430414"/>
    <w:rsid w:val="0043058C"/>
    <w:rsid w:val="00431577"/>
    <w:rsid w:val="00431BBE"/>
    <w:rsid w:val="00431E49"/>
    <w:rsid w:val="00431E95"/>
    <w:rsid w:val="00433027"/>
    <w:rsid w:val="00433A87"/>
    <w:rsid w:val="00434AEC"/>
    <w:rsid w:val="00434B68"/>
    <w:rsid w:val="00434DA8"/>
    <w:rsid w:val="004353B0"/>
    <w:rsid w:val="00435542"/>
    <w:rsid w:val="00435713"/>
    <w:rsid w:val="004358ED"/>
    <w:rsid w:val="00435B52"/>
    <w:rsid w:val="004363FF"/>
    <w:rsid w:val="004364E6"/>
    <w:rsid w:val="00436878"/>
    <w:rsid w:val="004368E3"/>
    <w:rsid w:val="00436FEE"/>
    <w:rsid w:val="00437054"/>
    <w:rsid w:val="0043711B"/>
    <w:rsid w:val="004373AF"/>
    <w:rsid w:val="00437EA9"/>
    <w:rsid w:val="00440CD1"/>
    <w:rsid w:val="00440D28"/>
    <w:rsid w:val="004424E1"/>
    <w:rsid w:val="00443688"/>
    <w:rsid w:val="00443E2A"/>
    <w:rsid w:val="004443AC"/>
    <w:rsid w:val="00444980"/>
    <w:rsid w:val="00444A2C"/>
    <w:rsid w:val="00444B79"/>
    <w:rsid w:val="00444DE5"/>
    <w:rsid w:val="00445000"/>
    <w:rsid w:val="00445102"/>
    <w:rsid w:val="00445992"/>
    <w:rsid w:val="00445D02"/>
    <w:rsid w:val="00446C69"/>
    <w:rsid w:val="004475CF"/>
    <w:rsid w:val="00447B43"/>
    <w:rsid w:val="0045066D"/>
    <w:rsid w:val="00450B03"/>
    <w:rsid w:val="00450B9E"/>
    <w:rsid w:val="004514E3"/>
    <w:rsid w:val="004516B2"/>
    <w:rsid w:val="00451DEB"/>
    <w:rsid w:val="00451E33"/>
    <w:rsid w:val="00452402"/>
    <w:rsid w:val="00452668"/>
    <w:rsid w:val="00452E78"/>
    <w:rsid w:val="00453193"/>
    <w:rsid w:val="0045379B"/>
    <w:rsid w:val="00453B44"/>
    <w:rsid w:val="00453E8A"/>
    <w:rsid w:val="0045429D"/>
    <w:rsid w:val="00454576"/>
    <w:rsid w:val="00454E5D"/>
    <w:rsid w:val="00454F9B"/>
    <w:rsid w:val="00455020"/>
    <w:rsid w:val="004552A6"/>
    <w:rsid w:val="00456DAB"/>
    <w:rsid w:val="004570DF"/>
    <w:rsid w:val="00457D8F"/>
    <w:rsid w:val="00457EE8"/>
    <w:rsid w:val="00460112"/>
    <w:rsid w:val="00460FE4"/>
    <w:rsid w:val="0046138D"/>
    <w:rsid w:val="004618F0"/>
    <w:rsid w:val="00461956"/>
    <w:rsid w:val="00462FCD"/>
    <w:rsid w:val="00463A52"/>
    <w:rsid w:val="00463B0F"/>
    <w:rsid w:val="00464B3D"/>
    <w:rsid w:val="00464D34"/>
    <w:rsid w:val="00465E0A"/>
    <w:rsid w:val="00466682"/>
    <w:rsid w:val="00466C1B"/>
    <w:rsid w:val="00467A54"/>
    <w:rsid w:val="00467D09"/>
    <w:rsid w:val="00467E03"/>
    <w:rsid w:val="00472F70"/>
    <w:rsid w:val="00473111"/>
    <w:rsid w:val="0047353C"/>
    <w:rsid w:val="00473EA1"/>
    <w:rsid w:val="0047405E"/>
    <w:rsid w:val="00474941"/>
    <w:rsid w:val="0047524F"/>
    <w:rsid w:val="0047745E"/>
    <w:rsid w:val="0047764E"/>
    <w:rsid w:val="00480427"/>
    <w:rsid w:val="004804F5"/>
    <w:rsid w:val="00480A5B"/>
    <w:rsid w:val="00480C62"/>
    <w:rsid w:val="0048124E"/>
    <w:rsid w:val="00482FBE"/>
    <w:rsid w:val="0048593E"/>
    <w:rsid w:val="00486232"/>
    <w:rsid w:val="00486B0A"/>
    <w:rsid w:val="00486DAD"/>
    <w:rsid w:val="004870A5"/>
    <w:rsid w:val="00487233"/>
    <w:rsid w:val="00490A40"/>
    <w:rsid w:val="0049212B"/>
    <w:rsid w:val="0049340D"/>
    <w:rsid w:val="00493585"/>
    <w:rsid w:val="00494066"/>
    <w:rsid w:val="004947D8"/>
    <w:rsid w:val="00494EDC"/>
    <w:rsid w:val="004958DF"/>
    <w:rsid w:val="00496754"/>
    <w:rsid w:val="00496CF6"/>
    <w:rsid w:val="00497708"/>
    <w:rsid w:val="00497CF3"/>
    <w:rsid w:val="00497EEF"/>
    <w:rsid w:val="004A01F4"/>
    <w:rsid w:val="004A0406"/>
    <w:rsid w:val="004A068D"/>
    <w:rsid w:val="004A0923"/>
    <w:rsid w:val="004A0A49"/>
    <w:rsid w:val="004A0DA4"/>
    <w:rsid w:val="004A10CF"/>
    <w:rsid w:val="004A178C"/>
    <w:rsid w:val="004A17B2"/>
    <w:rsid w:val="004A1F4F"/>
    <w:rsid w:val="004A2024"/>
    <w:rsid w:val="004A26AF"/>
    <w:rsid w:val="004A26D0"/>
    <w:rsid w:val="004A28AC"/>
    <w:rsid w:val="004A34DD"/>
    <w:rsid w:val="004A4246"/>
    <w:rsid w:val="004A46DF"/>
    <w:rsid w:val="004A4BEA"/>
    <w:rsid w:val="004A5B4C"/>
    <w:rsid w:val="004A70C8"/>
    <w:rsid w:val="004A7C78"/>
    <w:rsid w:val="004B1015"/>
    <w:rsid w:val="004B110E"/>
    <w:rsid w:val="004B190D"/>
    <w:rsid w:val="004B1B25"/>
    <w:rsid w:val="004B1D99"/>
    <w:rsid w:val="004B2455"/>
    <w:rsid w:val="004B26A6"/>
    <w:rsid w:val="004B2E50"/>
    <w:rsid w:val="004B34F0"/>
    <w:rsid w:val="004B3B2F"/>
    <w:rsid w:val="004B4021"/>
    <w:rsid w:val="004B5909"/>
    <w:rsid w:val="004B5A74"/>
    <w:rsid w:val="004B5F51"/>
    <w:rsid w:val="004B7C0C"/>
    <w:rsid w:val="004C008A"/>
    <w:rsid w:val="004C057C"/>
    <w:rsid w:val="004C17ED"/>
    <w:rsid w:val="004C22A5"/>
    <w:rsid w:val="004C29BE"/>
    <w:rsid w:val="004C35CC"/>
    <w:rsid w:val="004C3B89"/>
    <w:rsid w:val="004C4110"/>
    <w:rsid w:val="004C4182"/>
    <w:rsid w:val="004C483E"/>
    <w:rsid w:val="004C50BC"/>
    <w:rsid w:val="004C5501"/>
    <w:rsid w:val="004C608C"/>
    <w:rsid w:val="004C64D2"/>
    <w:rsid w:val="004C78CE"/>
    <w:rsid w:val="004C7C15"/>
    <w:rsid w:val="004D0353"/>
    <w:rsid w:val="004D066D"/>
    <w:rsid w:val="004D1083"/>
    <w:rsid w:val="004D12CE"/>
    <w:rsid w:val="004D2F42"/>
    <w:rsid w:val="004D3145"/>
    <w:rsid w:val="004D3690"/>
    <w:rsid w:val="004D3D42"/>
    <w:rsid w:val="004D42E4"/>
    <w:rsid w:val="004D455E"/>
    <w:rsid w:val="004D5737"/>
    <w:rsid w:val="004D6297"/>
    <w:rsid w:val="004D675C"/>
    <w:rsid w:val="004D6812"/>
    <w:rsid w:val="004D72F4"/>
    <w:rsid w:val="004D76E7"/>
    <w:rsid w:val="004E0700"/>
    <w:rsid w:val="004E1797"/>
    <w:rsid w:val="004E1F4E"/>
    <w:rsid w:val="004E2739"/>
    <w:rsid w:val="004E372C"/>
    <w:rsid w:val="004E3767"/>
    <w:rsid w:val="004E421E"/>
    <w:rsid w:val="004E4F2A"/>
    <w:rsid w:val="004E5AD8"/>
    <w:rsid w:val="004E6BB0"/>
    <w:rsid w:val="004E6E96"/>
    <w:rsid w:val="004E7247"/>
    <w:rsid w:val="004E792A"/>
    <w:rsid w:val="004F0404"/>
    <w:rsid w:val="004F0427"/>
    <w:rsid w:val="004F079B"/>
    <w:rsid w:val="004F13BD"/>
    <w:rsid w:val="004F18A6"/>
    <w:rsid w:val="004F2BD0"/>
    <w:rsid w:val="004F31AD"/>
    <w:rsid w:val="004F32E9"/>
    <w:rsid w:val="004F508B"/>
    <w:rsid w:val="004F52BF"/>
    <w:rsid w:val="004F5551"/>
    <w:rsid w:val="004F5CEB"/>
    <w:rsid w:val="004F6778"/>
    <w:rsid w:val="004F6C1E"/>
    <w:rsid w:val="004F71FC"/>
    <w:rsid w:val="004F7842"/>
    <w:rsid w:val="004F78B4"/>
    <w:rsid w:val="005005E3"/>
    <w:rsid w:val="0050067B"/>
    <w:rsid w:val="005007A6"/>
    <w:rsid w:val="00500974"/>
    <w:rsid w:val="00501C9D"/>
    <w:rsid w:val="00502290"/>
    <w:rsid w:val="00502620"/>
    <w:rsid w:val="00503145"/>
    <w:rsid w:val="00503610"/>
    <w:rsid w:val="005038F0"/>
    <w:rsid w:val="00504285"/>
    <w:rsid w:val="00504469"/>
    <w:rsid w:val="00504A77"/>
    <w:rsid w:val="00504D4D"/>
    <w:rsid w:val="00504DAD"/>
    <w:rsid w:val="005050DF"/>
    <w:rsid w:val="00506DF7"/>
    <w:rsid w:val="00506E17"/>
    <w:rsid w:val="00506FB9"/>
    <w:rsid w:val="0050770F"/>
    <w:rsid w:val="00507A43"/>
    <w:rsid w:val="00507D02"/>
    <w:rsid w:val="005116A1"/>
    <w:rsid w:val="00511C5C"/>
    <w:rsid w:val="00511EC1"/>
    <w:rsid w:val="00512299"/>
    <w:rsid w:val="005139C9"/>
    <w:rsid w:val="00514407"/>
    <w:rsid w:val="00514708"/>
    <w:rsid w:val="005149E0"/>
    <w:rsid w:val="00515A30"/>
    <w:rsid w:val="00516234"/>
    <w:rsid w:val="00516685"/>
    <w:rsid w:val="00516C60"/>
    <w:rsid w:val="0051771C"/>
    <w:rsid w:val="00520048"/>
    <w:rsid w:val="0052023C"/>
    <w:rsid w:val="00520B68"/>
    <w:rsid w:val="00520C53"/>
    <w:rsid w:val="00521207"/>
    <w:rsid w:val="005218F3"/>
    <w:rsid w:val="00521921"/>
    <w:rsid w:val="00521A38"/>
    <w:rsid w:val="00521F5E"/>
    <w:rsid w:val="005222BC"/>
    <w:rsid w:val="005223DE"/>
    <w:rsid w:val="00523165"/>
    <w:rsid w:val="00523B7D"/>
    <w:rsid w:val="00524620"/>
    <w:rsid w:val="00524B44"/>
    <w:rsid w:val="00525A7D"/>
    <w:rsid w:val="00527696"/>
    <w:rsid w:val="00527879"/>
    <w:rsid w:val="00527C43"/>
    <w:rsid w:val="0053042B"/>
    <w:rsid w:val="00530842"/>
    <w:rsid w:val="00530ED8"/>
    <w:rsid w:val="005313BE"/>
    <w:rsid w:val="005315C9"/>
    <w:rsid w:val="005324B2"/>
    <w:rsid w:val="005325B0"/>
    <w:rsid w:val="00533618"/>
    <w:rsid w:val="00534608"/>
    <w:rsid w:val="00534A5A"/>
    <w:rsid w:val="00535061"/>
    <w:rsid w:val="0053660D"/>
    <w:rsid w:val="005368BD"/>
    <w:rsid w:val="00536A52"/>
    <w:rsid w:val="00537E20"/>
    <w:rsid w:val="00540141"/>
    <w:rsid w:val="005407D4"/>
    <w:rsid w:val="00541068"/>
    <w:rsid w:val="00541188"/>
    <w:rsid w:val="0054141B"/>
    <w:rsid w:val="0054169B"/>
    <w:rsid w:val="00541713"/>
    <w:rsid w:val="0054229B"/>
    <w:rsid w:val="005427FB"/>
    <w:rsid w:val="005428A0"/>
    <w:rsid w:val="00542F74"/>
    <w:rsid w:val="00543F79"/>
    <w:rsid w:val="005448B6"/>
    <w:rsid w:val="00544A40"/>
    <w:rsid w:val="00545380"/>
    <w:rsid w:val="005457B9"/>
    <w:rsid w:val="005467E6"/>
    <w:rsid w:val="00546BDC"/>
    <w:rsid w:val="00546D62"/>
    <w:rsid w:val="00547DB6"/>
    <w:rsid w:val="005505CE"/>
    <w:rsid w:val="005512A1"/>
    <w:rsid w:val="00551C42"/>
    <w:rsid w:val="00551D15"/>
    <w:rsid w:val="00551E33"/>
    <w:rsid w:val="00552AF9"/>
    <w:rsid w:val="00553420"/>
    <w:rsid w:val="005535BF"/>
    <w:rsid w:val="005538E6"/>
    <w:rsid w:val="00553FA7"/>
    <w:rsid w:val="005541A7"/>
    <w:rsid w:val="005557F5"/>
    <w:rsid w:val="00555967"/>
    <w:rsid w:val="00556827"/>
    <w:rsid w:val="0055682E"/>
    <w:rsid w:val="00557387"/>
    <w:rsid w:val="00557881"/>
    <w:rsid w:val="005600AA"/>
    <w:rsid w:val="0056021E"/>
    <w:rsid w:val="005608D8"/>
    <w:rsid w:val="005617EB"/>
    <w:rsid w:val="0056193C"/>
    <w:rsid w:val="005625C6"/>
    <w:rsid w:val="00563207"/>
    <w:rsid w:val="00563762"/>
    <w:rsid w:val="00563914"/>
    <w:rsid w:val="0056481C"/>
    <w:rsid w:val="00564DCA"/>
    <w:rsid w:val="00565237"/>
    <w:rsid w:val="00565715"/>
    <w:rsid w:val="00565941"/>
    <w:rsid w:val="00565A66"/>
    <w:rsid w:val="00565AFE"/>
    <w:rsid w:val="00565C4E"/>
    <w:rsid w:val="0056774B"/>
    <w:rsid w:val="0057079A"/>
    <w:rsid w:val="005708C8"/>
    <w:rsid w:val="0057150F"/>
    <w:rsid w:val="00572425"/>
    <w:rsid w:val="00572489"/>
    <w:rsid w:val="005727A9"/>
    <w:rsid w:val="00572E14"/>
    <w:rsid w:val="00573BE1"/>
    <w:rsid w:val="00573E14"/>
    <w:rsid w:val="00574070"/>
    <w:rsid w:val="0057438C"/>
    <w:rsid w:val="00574BA3"/>
    <w:rsid w:val="005758A5"/>
    <w:rsid w:val="00576190"/>
    <w:rsid w:val="00576538"/>
    <w:rsid w:val="00576813"/>
    <w:rsid w:val="00576940"/>
    <w:rsid w:val="00576D04"/>
    <w:rsid w:val="00577656"/>
    <w:rsid w:val="005777D1"/>
    <w:rsid w:val="0058019A"/>
    <w:rsid w:val="00580D4A"/>
    <w:rsid w:val="005830C1"/>
    <w:rsid w:val="00583A0E"/>
    <w:rsid w:val="005841F3"/>
    <w:rsid w:val="005841FA"/>
    <w:rsid w:val="00584476"/>
    <w:rsid w:val="00584E55"/>
    <w:rsid w:val="0058544F"/>
    <w:rsid w:val="005858F5"/>
    <w:rsid w:val="00586ABF"/>
    <w:rsid w:val="00586AC8"/>
    <w:rsid w:val="00587CAC"/>
    <w:rsid w:val="00587F43"/>
    <w:rsid w:val="00590030"/>
    <w:rsid w:val="00590059"/>
    <w:rsid w:val="0059146F"/>
    <w:rsid w:val="00592F73"/>
    <w:rsid w:val="00593A30"/>
    <w:rsid w:val="00595EDA"/>
    <w:rsid w:val="0059611F"/>
    <w:rsid w:val="005967EE"/>
    <w:rsid w:val="0059776A"/>
    <w:rsid w:val="005A0348"/>
    <w:rsid w:val="005A0438"/>
    <w:rsid w:val="005A0AF7"/>
    <w:rsid w:val="005A0D66"/>
    <w:rsid w:val="005A1927"/>
    <w:rsid w:val="005A1E4F"/>
    <w:rsid w:val="005A295F"/>
    <w:rsid w:val="005A29C4"/>
    <w:rsid w:val="005A2ECE"/>
    <w:rsid w:val="005A33DB"/>
    <w:rsid w:val="005A35DA"/>
    <w:rsid w:val="005A4BFE"/>
    <w:rsid w:val="005A4DCF"/>
    <w:rsid w:val="005A4EF1"/>
    <w:rsid w:val="005A554F"/>
    <w:rsid w:val="005A568D"/>
    <w:rsid w:val="005A5831"/>
    <w:rsid w:val="005A5D30"/>
    <w:rsid w:val="005A6788"/>
    <w:rsid w:val="005A7DEB"/>
    <w:rsid w:val="005B2339"/>
    <w:rsid w:val="005B2DEA"/>
    <w:rsid w:val="005B31EF"/>
    <w:rsid w:val="005B33AB"/>
    <w:rsid w:val="005B350C"/>
    <w:rsid w:val="005B3863"/>
    <w:rsid w:val="005B494E"/>
    <w:rsid w:val="005B498F"/>
    <w:rsid w:val="005B4A24"/>
    <w:rsid w:val="005B4BD5"/>
    <w:rsid w:val="005B50A3"/>
    <w:rsid w:val="005B522A"/>
    <w:rsid w:val="005B5561"/>
    <w:rsid w:val="005B5791"/>
    <w:rsid w:val="005B5989"/>
    <w:rsid w:val="005B5C8F"/>
    <w:rsid w:val="005B5CA5"/>
    <w:rsid w:val="005B5E44"/>
    <w:rsid w:val="005B6A81"/>
    <w:rsid w:val="005B76D8"/>
    <w:rsid w:val="005B77D2"/>
    <w:rsid w:val="005B79A7"/>
    <w:rsid w:val="005B7C6A"/>
    <w:rsid w:val="005C00C3"/>
    <w:rsid w:val="005C05B0"/>
    <w:rsid w:val="005C07F6"/>
    <w:rsid w:val="005C0D9E"/>
    <w:rsid w:val="005C0F4E"/>
    <w:rsid w:val="005C15DE"/>
    <w:rsid w:val="005C1968"/>
    <w:rsid w:val="005C1CF6"/>
    <w:rsid w:val="005C1E8D"/>
    <w:rsid w:val="005C1FCF"/>
    <w:rsid w:val="005C234C"/>
    <w:rsid w:val="005C25A0"/>
    <w:rsid w:val="005C4ED3"/>
    <w:rsid w:val="005C578A"/>
    <w:rsid w:val="005C605F"/>
    <w:rsid w:val="005C63C1"/>
    <w:rsid w:val="005C67B9"/>
    <w:rsid w:val="005C68B1"/>
    <w:rsid w:val="005C6E08"/>
    <w:rsid w:val="005C6EE0"/>
    <w:rsid w:val="005C71C9"/>
    <w:rsid w:val="005D0477"/>
    <w:rsid w:val="005D0CE7"/>
    <w:rsid w:val="005D0DCC"/>
    <w:rsid w:val="005D1CA0"/>
    <w:rsid w:val="005D2649"/>
    <w:rsid w:val="005D276F"/>
    <w:rsid w:val="005D3D05"/>
    <w:rsid w:val="005D3FB4"/>
    <w:rsid w:val="005D445A"/>
    <w:rsid w:val="005D48F6"/>
    <w:rsid w:val="005D4E57"/>
    <w:rsid w:val="005D4F33"/>
    <w:rsid w:val="005D56B8"/>
    <w:rsid w:val="005D5841"/>
    <w:rsid w:val="005D6459"/>
    <w:rsid w:val="005D660F"/>
    <w:rsid w:val="005D6E9A"/>
    <w:rsid w:val="005D7A01"/>
    <w:rsid w:val="005E0130"/>
    <w:rsid w:val="005E037B"/>
    <w:rsid w:val="005E0CAB"/>
    <w:rsid w:val="005E110F"/>
    <w:rsid w:val="005E12CF"/>
    <w:rsid w:val="005E186D"/>
    <w:rsid w:val="005E2277"/>
    <w:rsid w:val="005E2E25"/>
    <w:rsid w:val="005E2FCB"/>
    <w:rsid w:val="005E35DD"/>
    <w:rsid w:val="005E383A"/>
    <w:rsid w:val="005E3E8F"/>
    <w:rsid w:val="005E437A"/>
    <w:rsid w:val="005E508B"/>
    <w:rsid w:val="005E59FB"/>
    <w:rsid w:val="005E5EF6"/>
    <w:rsid w:val="005E6477"/>
    <w:rsid w:val="005E6B41"/>
    <w:rsid w:val="005E7352"/>
    <w:rsid w:val="005E77AD"/>
    <w:rsid w:val="005F2559"/>
    <w:rsid w:val="005F2A65"/>
    <w:rsid w:val="005F2A82"/>
    <w:rsid w:val="005F32C5"/>
    <w:rsid w:val="005F330A"/>
    <w:rsid w:val="005F33A6"/>
    <w:rsid w:val="005F3438"/>
    <w:rsid w:val="005F3947"/>
    <w:rsid w:val="005F3D18"/>
    <w:rsid w:val="005F4090"/>
    <w:rsid w:val="005F4467"/>
    <w:rsid w:val="005F4B6F"/>
    <w:rsid w:val="005F4E12"/>
    <w:rsid w:val="005F4FA0"/>
    <w:rsid w:val="005F6B12"/>
    <w:rsid w:val="005F7C48"/>
    <w:rsid w:val="005F7F6E"/>
    <w:rsid w:val="00600931"/>
    <w:rsid w:val="00600C46"/>
    <w:rsid w:val="00600CE6"/>
    <w:rsid w:val="00600D51"/>
    <w:rsid w:val="0060109E"/>
    <w:rsid w:val="00601807"/>
    <w:rsid w:val="0060182B"/>
    <w:rsid w:val="00603933"/>
    <w:rsid w:val="00603B08"/>
    <w:rsid w:val="006058EC"/>
    <w:rsid w:val="00605A3E"/>
    <w:rsid w:val="00605B4B"/>
    <w:rsid w:val="00605CB4"/>
    <w:rsid w:val="00605DB2"/>
    <w:rsid w:val="00605F00"/>
    <w:rsid w:val="00606065"/>
    <w:rsid w:val="00606926"/>
    <w:rsid w:val="00606968"/>
    <w:rsid w:val="00606DBA"/>
    <w:rsid w:val="00606DEB"/>
    <w:rsid w:val="00606F68"/>
    <w:rsid w:val="00607874"/>
    <w:rsid w:val="00607CB4"/>
    <w:rsid w:val="00607E5A"/>
    <w:rsid w:val="006105F3"/>
    <w:rsid w:val="00610ED6"/>
    <w:rsid w:val="006113CF"/>
    <w:rsid w:val="00611479"/>
    <w:rsid w:val="00611B77"/>
    <w:rsid w:val="00612047"/>
    <w:rsid w:val="00612900"/>
    <w:rsid w:val="0061399C"/>
    <w:rsid w:val="006146C8"/>
    <w:rsid w:val="00614C7B"/>
    <w:rsid w:val="006156CB"/>
    <w:rsid w:val="00615B77"/>
    <w:rsid w:val="006206DB"/>
    <w:rsid w:val="00620CE3"/>
    <w:rsid w:val="00620D01"/>
    <w:rsid w:val="00621AD8"/>
    <w:rsid w:val="00621C28"/>
    <w:rsid w:val="00621EA9"/>
    <w:rsid w:val="00621EDF"/>
    <w:rsid w:val="0062285C"/>
    <w:rsid w:val="00622BC2"/>
    <w:rsid w:val="00623A2D"/>
    <w:rsid w:val="00624172"/>
    <w:rsid w:val="00624230"/>
    <w:rsid w:val="00624D44"/>
    <w:rsid w:val="0062581B"/>
    <w:rsid w:val="00625A7C"/>
    <w:rsid w:val="0062658A"/>
    <w:rsid w:val="006267EF"/>
    <w:rsid w:val="00626F74"/>
    <w:rsid w:val="00626FD9"/>
    <w:rsid w:val="0062735C"/>
    <w:rsid w:val="00627D71"/>
    <w:rsid w:val="00630486"/>
    <w:rsid w:val="00631003"/>
    <w:rsid w:val="00632A0C"/>
    <w:rsid w:val="00633144"/>
    <w:rsid w:val="00634417"/>
    <w:rsid w:val="006344D8"/>
    <w:rsid w:val="006348AC"/>
    <w:rsid w:val="006357A6"/>
    <w:rsid w:val="006360E3"/>
    <w:rsid w:val="0063656A"/>
    <w:rsid w:val="00636E4A"/>
    <w:rsid w:val="00636F6A"/>
    <w:rsid w:val="006401DF"/>
    <w:rsid w:val="006407C7"/>
    <w:rsid w:val="00640A08"/>
    <w:rsid w:val="00640A86"/>
    <w:rsid w:val="00641430"/>
    <w:rsid w:val="00641B78"/>
    <w:rsid w:val="006427D2"/>
    <w:rsid w:val="00642A0E"/>
    <w:rsid w:val="006434D8"/>
    <w:rsid w:val="00643A2A"/>
    <w:rsid w:val="00643AE6"/>
    <w:rsid w:val="00644535"/>
    <w:rsid w:val="00644DE4"/>
    <w:rsid w:val="00645424"/>
    <w:rsid w:val="00645BFB"/>
    <w:rsid w:val="00647409"/>
    <w:rsid w:val="006476B5"/>
    <w:rsid w:val="00647A0B"/>
    <w:rsid w:val="0065028E"/>
    <w:rsid w:val="006506A4"/>
    <w:rsid w:val="00650CBA"/>
    <w:rsid w:val="00651203"/>
    <w:rsid w:val="006517FC"/>
    <w:rsid w:val="00652FC1"/>
    <w:rsid w:val="006530E4"/>
    <w:rsid w:val="00653757"/>
    <w:rsid w:val="006539CA"/>
    <w:rsid w:val="0065430A"/>
    <w:rsid w:val="0065443F"/>
    <w:rsid w:val="006547A0"/>
    <w:rsid w:val="006550B9"/>
    <w:rsid w:val="0065535D"/>
    <w:rsid w:val="0065569A"/>
    <w:rsid w:val="00655C6A"/>
    <w:rsid w:val="00655EA2"/>
    <w:rsid w:val="00656185"/>
    <w:rsid w:val="006564D8"/>
    <w:rsid w:val="0065672C"/>
    <w:rsid w:val="00657370"/>
    <w:rsid w:val="00657620"/>
    <w:rsid w:val="0065779A"/>
    <w:rsid w:val="006577FD"/>
    <w:rsid w:val="00660EDE"/>
    <w:rsid w:val="0066108F"/>
    <w:rsid w:val="00661D1C"/>
    <w:rsid w:val="00662240"/>
    <w:rsid w:val="0066285C"/>
    <w:rsid w:val="0066341A"/>
    <w:rsid w:val="006640D0"/>
    <w:rsid w:val="00664817"/>
    <w:rsid w:val="00664C6B"/>
    <w:rsid w:val="00664F7A"/>
    <w:rsid w:val="0066527E"/>
    <w:rsid w:val="00666C83"/>
    <w:rsid w:val="00666EAF"/>
    <w:rsid w:val="006672AC"/>
    <w:rsid w:val="00667B84"/>
    <w:rsid w:val="00670A3F"/>
    <w:rsid w:val="0067197B"/>
    <w:rsid w:val="006734AE"/>
    <w:rsid w:val="00673984"/>
    <w:rsid w:val="0067458D"/>
    <w:rsid w:val="006748AF"/>
    <w:rsid w:val="00674B3D"/>
    <w:rsid w:val="00674FF8"/>
    <w:rsid w:val="006756BE"/>
    <w:rsid w:val="00675B05"/>
    <w:rsid w:val="00676159"/>
    <w:rsid w:val="00676D37"/>
    <w:rsid w:val="00677663"/>
    <w:rsid w:val="006776B3"/>
    <w:rsid w:val="00677A32"/>
    <w:rsid w:val="00677C82"/>
    <w:rsid w:val="0068021C"/>
    <w:rsid w:val="00680945"/>
    <w:rsid w:val="00680D16"/>
    <w:rsid w:val="0068115E"/>
    <w:rsid w:val="00681437"/>
    <w:rsid w:val="0068163A"/>
    <w:rsid w:val="00681C73"/>
    <w:rsid w:val="0068236B"/>
    <w:rsid w:val="00683D4D"/>
    <w:rsid w:val="00683D5D"/>
    <w:rsid w:val="0068407D"/>
    <w:rsid w:val="00684383"/>
    <w:rsid w:val="0068441B"/>
    <w:rsid w:val="00684D09"/>
    <w:rsid w:val="0068566B"/>
    <w:rsid w:val="006859CB"/>
    <w:rsid w:val="00686223"/>
    <w:rsid w:val="0068688F"/>
    <w:rsid w:val="006869E9"/>
    <w:rsid w:val="00687872"/>
    <w:rsid w:val="00690132"/>
    <w:rsid w:val="006904BF"/>
    <w:rsid w:val="00690583"/>
    <w:rsid w:val="006905C4"/>
    <w:rsid w:val="00690736"/>
    <w:rsid w:val="00690CEC"/>
    <w:rsid w:val="00690E28"/>
    <w:rsid w:val="00691135"/>
    <w:rsid w:val="0069119C"/>
    <w:rsid w:val="00691454"/>
    <w:rsid w:val="00691CFD"/>
    <w:rsid w:val="00691E07"/>
    <w:rsid w:val="0069236B"/>
    <w:rsid w:val="00692B39"/>
    <w:rsid w:val="00692CDF"/>
    <w:rsid w:val="0069330E"/>
    <w:rsid w:val="006934DD"/>
    <w:rsid w:val="006939AD"/>
    <w:rsid w:val="00693D42"/>
    <w:rsid w:val="00693E2F"/>
    <w:rsid w:val="00693FB6"/>
    <w:rsid w:val="006954D8"/>
    <w:rsid w:val="00697270"/>
    <w:rsid w:val="0069777C"/>
    <w:rsid w:val="006A0950"/>
    <w:rsid w:val="006A1746"/>
    <w:rsid w:val="006A2573"/>
    <w:rsid w:val="006A30F1"/>
    <w:rsid w:val="006A3B25"/>
    <w:rsid w:val="006A3C1E"/>
    <w:rsid w:val="006A4766"/>
    <w:rsid w:val="006A478E"/>
    <w:rsid w:val="006A48B2"/>
    <w:rsid w:val="006A7636"/>
    <w:rsid w:val="006A76F8"/>
    <w:rsid w:val="006A7B3A"/>
    <w:rsid w:val="006B06E3"/>
    <w:rsid w:val="006B13B2"/>
    <w:rsid w:val="006B1892"/>
    <w:rsid w:val="006B35EB"/>
    <w:rsid w:val="006B5472"/>
    <w:rsid w:val="006B5719"/>
    <w:rsid w:val="006B5AED"/>
    <w:rsid w:val="006B5B5F"/>
    <w:rsid w:val="006B651E"/>
    <w:rsid w:val="006B6737"/>
    <w:rsid w:val="006B6FE4"/>
    <w:rsid w:val="006B70B6"/>
    <w:rsid w:val="006B7AEA"/>
    <w:rsid w:val="006C0051"/>
    <w:rsid w:val="006C0522"/>
    <w:rsid w:val="006C07E9"/>
    <w:rsid w:val="006C25B7"/>
    <w:rsid w:val="006C2D8A"/>
    <w:rsid w:val="006C3046"/>
    <w:rsid w:val="006C3134"/>
    <w:rsid w:val="006C3843"/>
    <w:rsid w:val="006C3953"/>
    <w:rsid w:val="006C435F"/>
    <w:rsid w:val="006C52DF"/>
    <w:rsid w:val="006C5727"/>
    <w:rsid w:val="006C5AD2"/>
    <w:rsid w:val="006C5E94"/>
    <w:rsid w:val="006C6A23"/>
    <w:rsid w:val="006C6D4C"/>
    <w:rsid w:val="006C72A7"/>
    <w:rsid w:val="006C77AA"/>
    <w:rsid w:val="006C7A96"/>
    <w:rsid w:val="006C7D3E"/>
    <w:rsid w:val="006C7DD5"/>
    <w:rsid w:val="006C7EFF"/>
    <w:rsid w:val="006D00B8"/>
    <w:rsid w:val="006D02B3"/>
    <w:rsid w:val="006D0343"/>
    <w:rsid w:val="006D157E"/>
    <w:rsid w:val="006D173F"/>
    <w:rsid w:val="006D1874"/>
    <w:rsid w:val="006D2004"/>
    <w:rsid w:val="006D3B91"/>
    <w:rsid w:val="006D4CC3"/>
    <w:rsid w:val="006D50DD"/>
    <w:rsid w:val="006D5429"/>
    <w:rsid w:val="006D5E45"/>
    <w:rsid w:val="006D61B5"/>
    <w:rsid w:val="006D6A98"/>
    <w:rsid w:val="006D77D6"/>
    <w:rsid w:val="006D7952"/>
    <w:rsid w:val="006E0696"/>
    <w:rsid w:val="006E1B01"/>
    <w:rsid w:val="006E2358"/>
    <w:rsid w:val="006E24A9"/>
    <w:rsid w:val="006E3C1D"/>
    <w:rsid w:val="006E4EBB"/>
    <w:rsid w:val="006E5374"/>
    <w:rsid w:val="006E6E3C"/>
    <w:rsid w:val="006F00A0"/>
    <w:rsid w:val="006F057C"/>
    <w:rsid w:val="006F206A"/>
    <w:rsid w:val="006F246B"/>
    <w:rsid w:val="006F27DC"/>
    <w:rsid w:val="006F45C7"/>
    <w:rsid w:val="006F4641"/>
    <w:rsid w:val="006F5F0D"/>
    <w:rsid w:val="006F5F29"/>
    <w:rsid w:val="006F77C9"/>
    <w:rsid w:val="006F7D56"/>
    <w:rsid w:val="0070017E"/>
    <w:rsid w:val="007013BB"/>
    <w:rsid w:val="00701638"/>
    <w:rsid w:val="00701A45"/>
    <w:rsid w:val="00702E6E"/>
    <w:rsid w:val="0070352B"/>
    <w:rsid w:val="00703643"/>
    <w:rsid w:val="007039CD"/>
    <w:rsid w:val="00703C58"/>
    <w:rsid w:val="00703E8C"/>
    <w:rsid w:val="00704121"/>
    <w:rsid w:val="0070422E"/>
    <w:rsid w:val="00704E71"/>
    <w:rsid w:val="00704EE7"/>
    <w:rsid w:val="00704FE5"/>
    <w:rsid w:val="0070593A"/>
    <w:rsid w:val="00705AD6"/>
    <w:rsid w:val="00706174"/>
    <w:rsid w:val="00707ED6"/>
    <w:rsid w:val="007101E2"/>
    <w:rsid w:val="007102EA"/>
    <w:rsid w:val="00710B67"/>
    <w:rsid w:val="00711150"/>
    <w:rsid w:val="00711585"/>
    <w:rsid w:val="00711A4D"/>
    <w:rsid w:val="00711C11"/>
    <w:rsid w:val="007138D9"/>
    <w:rsid w:val="00714036"/>
    <w:rsid w:val="00715E07"/>
    <w:rsid w:val="00715FED"/>
    <w:rsid w:val="00716171"/>
    <w:rsid w:val="00716E04"/>
    <w:rsid w:val="00716F5B"/>
    <w:rsid w:val="0071723F"/>
    <w:rsid w:val="00717716"/>
    <w:rsid w:val="007201EC"/>
    <w:rsid w:val="007205D4"/>
    <w:rsid w:val="00720B70"/>
    <w:rsid w:val="0072103D"/>
    <w:rsid w:val="0072118A"/>
    <w:rsid w:val="00721467"/>
    <w:rsid w:val="0072162B"/>
    <w:rsid w:val="0072297E"/>
    <w:rsid w:val="00722A72"/>
    <w:rsid w:val="00723C72"/>
    <w:rsid w:val="00723D6A"/>
    <w:rsid w:val="0072428B"/>
    <w:rsid w:val="00724670"/>
    <w:rsid w:val="007248AA"/>
    <w:rsid w:val="00724D28"/>
    <w:rsid w:val="00724DD7"/>
    <w:rsid w:val="00726744"/>
    <w:rsid w:val="00727198"/>
    <w:rsid w:val="0072771B"/>
    <w:rsid w:val="00727785"/>
    <w:rsid w:val="0073024B"/>
    <w:rsid w:val="00731209"/>
    <w:rsid w:val="00731634"/>
    <w:rsid w:val="007316A9"/>
    <w:rsid w:val="0073199B"/>
    <w:rsid w:val="007319F6"/>
    <w:rsid w:val="00731E81"/>
    <w:rsid w:val="0073337B"/>
    <w:rsid w:val="007333FF"/>
    <w:rsid w:val="007341BF"/>
    <w:rsid w:val="0073468C"/>
    <w:rsid w:val="007349EC"/>
    <w:rsid w:val="00734B74"/>
    <w:rsid w:val="00734E31"/>
    <w:rsid w:val="007357AE"/>
    <w:rsid w:val="00735A59"/>
    <w:rsid w:val="00735CC9"/>
    <w:rsid w:val="00735F2F"/>
    <w:rsid w:val="00736311"/>
    <w:rsid w:val="00736512"/>
    <w:rsid w:val="0073676B"/>
    <w:rsid w:val="00736798"/>
    <w:rsid w:val="007369DA"/>
    <w:rsid w:val="00737555"/>
    <w:rsid w:val="007379CE"/>
    <w:rsid w:val="00737DCA"/>
    <w:rsid w:val="00737F31"/>
    <w:rsid w:val="007401B5"/>
    <w:rsid w:val="0074097E"/>
    <w:rsid w:val="00741B97"/>
    <w:rsid w:val="00742BF2"/>
    <w:rsid w:val="0074447E"/>
    <w:rsid w:val="00744D80"/>
    <w:rsid w:val="007455A4"/>
    <w:rsid w:val="00745C70"/>
    <w:rsid w:val="00745EB0"/>
    <w:rsid w:val="00747591"/>
    <w:rsid w:val="007479F9"/>
    <w:rsid w:val="007479FE"/>
    <w:rsid w:val="0075078D"/>
    <w:rsid w:val="00750845"/>
    <w:rsid w:val="0075147D"/>
    <w:rsid w:val="00751892"/>
    <w:rsid w:val="007531EA"/>
    <w:rsid w:val="00753432"/>
    <w:rsid w:val="0075349A"/>
    <w:rsid w:val="00753710"/>
    <w:rsid w:val="0075435D"/>
    <w:rsid w:val="0075494C"/>
    <w:rsid w:val="00755C7B"/>
    <w:rsid w:val="00755CC0"/>
    <w:rsid w:val="00756224"/>
    <w:rsid w:val="00756229"/>
    <w:rsid w:val="00756FD6"/>
    <w:rsid w:val="0075703E"/>
    <w:rsid w:val="007578B7"/>
    <w:rsid w:val="00757DB1"/>
    <w:rsid w:val="007607AD"/>
    <w:rsid w:val="00760841"/>
    <w:rsid w:val="0076298B"/>
    <w:rsid w:val="00762A7D"/>
    <w:rsid w:val="00762C2A"/>
    <w:rsid w:val="00762E1B"/>
    <w:rsid w:val="00763EDD"/>
    <w:rsid w:val="00764438"/>
    <w:rsid w:val="0076460C"/>
    <w:rsid w:val="00764B12"/>
    <w:rsid w:val="00764D16"/>
    <w:rsid w:val="0076516D"/>
    <w:rsid w:val="00765D2E"/>
    <w:rsid w:val="007664D3"/>
    <w:rsid w:val="00766CF1"/>
    <w:rsid w:val="007671E1"/>
    <w:rsid w:val="007678EF"/>
    <w:rsid w:val="00767EEB"/>
    <w:rsid w:val="00767F65"/>
    <w:rsid w:val="00770351"/>
    <w:rsid w:val="007705FC"/>
    <w:rsid w:val="0077157B"/>
    <w:rsid w:val="007716ED"/>
    <w:rsid w:val="00771AFE"/>
    <w:rsid w:val="00771BB3"/>
    <w:rsid w:val="00771E86"/>
    <w:rsid w:val="007721BE"/>
    <w:rsid w:val="00772DAA"/>
    <w:rsid w:val="00772F84"/>
    <w:rsid w:val="00773599"/>
    <w:rsid w:val="00773D70"/>
    <w:rsid w:val="00774A4C"/>
    <w:rsid w:val="00774C6D"/>
    <w:rsid w:val="00775251"/>
    <w:rsid w:val="007758B6"/>
    <w:rsid w:val="00775B95"/>
    <w:rsid w:val="007769B7"/>
    <w:rsid w:val="00776A72"/>
    <w:rsid w:val="00776E8F"/>
    <w:rsid w:val="00777174"/>
    <w:rsid w:val="00777332"/>
    <w:rsid w:val="0078023D"/>
    <w:rsid w:val="00780616"/>
    <w:rsid w:val="007807A1"/>
    <w:rsid w:val="007810A2"/>
    <w:rsid w:val="007815BC"/>
    <w:rsid w:val="00781DFC"/>
    <w:rsid w:val="00781F42"/>
    <w:rsid w:val="0078237E"/>
    <w:rsid w:val="007826D9"/>
    <w:rsid w:val="00783470"/>
    <w:rsid w:val="00783CD8"/>
    <w:rsid w:val="00784EC8"/>
    <w:rsid w:val="00784ECC"/>
    <w:rsid w:val="00785526"/>
    <w:rsid w:val="007864DE"/>
    <w:rsid w:val="0079025F"/>
    <w:rsid w:val="007907E4"/>
    <w:rsid w:val="00790BE4"/>
    <w:rsid w:val="0079197E"/>
    <w:rsid w:val="00793437"/>
    <w:rsid w:val="0079430F"/>
    <w:rsid w:val="0079506C"/>
    <w:rsid w:val="00795AE7"/>
    <w:rsid w:val="00795E7E"/>
    <w:rsid w:val="007962F8"/>
    <w:rsid w:val="00796EBA"/>
    <w:rsid w:val="0079706D"/>
    <w:rsid w:val="00797677"/>
    <w:rsid w:val="00797987"/>
    <w:rsid w:val="007A02CF"/>
    <w:rsid w:val="007A0704"/>
    <w:rsid w:val="007A110D"/>
    <w:rsid w:val="007A11CA"/>
    <w:rsid w:val="007A137B"/>
    <w:rsid w:val="007A2073"/>
    <w:rsid w:val="007A33FD"/>
    <w:rsid w:val="007A3BE8"/>
    <w:rsid w:val="007A3F00"/>
    <w:rsid w:val="007A4D13"/>
    <w:rsid w:val="007A4DC6"/>
    <w:rsid w:val="007A560B"/>
    <w:rsid w:val="007A5BED"/>
    <w:rsid w:val="007A5C78"/>
    <w:rsid w:val="007A602E"/>
    <w:rsid w:val="007A621A"/>
    <w:rsid w:val="007A662B"/>
    <w:rsid w:val="007A677C"/>
    <w:rsid w:val="007A7873"/>
    <w:rsid w:val="007A7DD5"/>
    <w:rsid w:val="007A7EDC"/>
    <w:rsid w:val="007B0748"/>
    <w:rsid w:val="007B0B03"/>
    <w:rsid w:val="007B0BC1"/>
    <w:rsid w:val="007B13F5"/>
    <w:rsid w:val="007B17EC"/>
    <w:rsid w:val="007B18CD"/>
    <w:rsid w:val="007B1ECC"/>
    <w:rsid w:val="007B21FE"/>
    <w:rsid w:val="007B2E55"/>
    <w:rsid w:val="007B2F3B"/>
    <w:rsid w:val="007B3292"/>
    <w:rsid w:val="007B3B30"/>
    <w:rsid w:val="007B3B3B"/>
    <w:rsid w:val="007B3EAB"/>
    <w:rsid w:val="007B4C65"/>
    <w:rsid w:val="007B6210"/>
    <w:rsid w:val="007B63AC"/>
    <w:rsid w:val="007B6966"/>
    <w:rsid w:val="007B78AC"/>
    <w:rsid w:val="007B7964"/>
    <w:rsid w:val="007B7A53"/>
    <w:rsid w:val="007C02A6"/>
    <w:rsid w:val="007C1012"/>
    <w:rsid w:val="007C10AF"/>
    <w:rsid w:val="007C214E"/>
    <w:rsid w:val="007C2BD0"/>
    <w:rsid w:val="007C2DDC"/>
    <w:rsid w:val="007C36E7"/>
    <w:rsid w:val="007C3854"/>
    <w:rsid w:val="007C3D80"/>
    <w:rsid w:val="007C3F6B"/>
    <w:rsid w:val="007C403C"/>
    <w:rsid w:val="007C4689"/>
    <w:rsid w:val="007C4B3B"/>
    <w:rsid w:val="007C4E1D"/>
    <w:rsid w:val="007C4E51"/>
    <w:rsid w:val="007C5FF4"/>
    <w:rsid w:val="007C618D"/>
    <w:rsid w:val="007C63A4"/>
    <w:rsid w:val="007C6506"/>
    <w:rsid w:val="007C6889"/>
    <w:rsid w:val="007C6DA2"/>
    <w:rsid w:val="007C75A7"/>
    <w:rsid w:val="007C7E27"/>
    <w:rsid w:val="007D014C"/>
    <w:rsid w:val="007D096A"/>
    <w:rsid w:val="007D108F"/>
    <w:rsid w:val="007D197E"/>
    <w:rsid w:val="007D272D"/>
    <w:rsid w:val="007D29F9"/>
    <w:rsid w:val="007D2A30"/>
    <w:rsid w:val="007D2E29"/>
    <w:rsid w:val="007D31CB"/>
    <w:rsid w:val="007D347E"/>
    <w:rsid w:val="007D34FF"/>
    <w:rsid w:val="007D36E3"/>
    <w:rsid w:val="007D3E8D"/>
    <w:rsid w:val="007D4C9B"/>
    <w:rsid w:val="007D50F3"/>
    <w:rsid w:val="007D5703"/>
    <w:rsid w:val="007D5B9B"/>
    <w:rsid w:val="007D5E8A"/>
    <w:rsid w:val="007D63DE"/>
    <w:rsid w:val="007D6A78"/>
    <w:rsid w:val="007D6B68"/>
    <w:rsid w:val="007D79CF"/>
    <w:rsid w:val="007E0CA8"/>
    <w:rsid w:val="007E14BD"/>
    <w:rsid w:val="007E1853"/>
    <w:rsid w:val="007E194E"/>
    <w:rsid w:val="007E1A2B"/>
    <w:rsid w:val="007E21DC"/>
    <w:rsid w:val="007E34FF"/>
    <w:rsid w:val="007E388A"/>
    <w:rsid w:val="007E398A"/>
    <w:rsid w:val="007E3CE2"/>
    <w:rsid w:val="007E4559"/>
    <w:rsid w:val="007E4774"/>
    <w:rsid w:val="007E527C"/>
    <w:rsid w:val="007E695E"/>
    <w:rsid w:val="007E6BCE"/>
    <w:rsid w:val="007E6CC8"/>
    <w:rsid w:val="007E7055"/>
    <w:rsid w:val="007E7162"/>
    <w:rsid w:val="007E72AE"/>
    <w:rsid w:val="007E7509"/>
    <w:rsid w:val="007E754D"/>
    <w:rsid w:val="007E75F7"/>
    <w:rsid w:val="007F0854"/>
    <w:rsid w:val="007F1183"/>
    <w:rsid w:val="007F1534"/>
    <w:rsid w:val="007F1E68"/>
    <w:rsid w:val="007F2FD8"/>
    <w:rsid w:val="007F31F5"/>
    <w:rsid w:val="007F39EE"/>
    <w:rsid w:val="007F423F"/>
    <w:rsid w:val="007F43B4"/>
    <w:rsid w:val="007F4568"/>
    <w:rsid w:val="007F4717"/>
    <w:rsid w:val="007F4A4F"/>
    <w:rsid w:val="007F4FE9"/>
    <w:rsid w:val="007F597B"/>
    <w:rsid w:val="007F63FE"/>
    <w:rsid w:val="007F72F6"/>
    <w:rsid w:val="007F77E7"/>
    <w:rsid w:val="007F7868"/>
    <w:rsid w:val="007F7AAF"/>
    <w:rsid w:val="00800367"/>
    <w:rsid w:val="00800AF1"/>
    <w:rsid w:val="00800DC2"/>
    <w:rsid w:val="00801018"/>
    <w:rsid w:val="0080221D"/>
    <w:rsid w:val="008026BC"/>
    <w:rsid w:val="0080311E"/>
    <w:rsid w:val="00803BCC"/>
    <w:rsid w:val="008042F6"/>
    <w:rsid w:val="00805BD7"/>
    <w:rsid w:val="00806490"/>
    <w:rsid w:val="00806A02"/>
    <w:rsid w:val="00806AD7"/>
    <w:rsid w:val="00806F6E"/>
    <w:rsid w:val="008107C0"/>
    <w:rsid w:val="0081174E"/>
    <w:rsid w:val="00812388"/>
    <w:rsid w:val="00812FAC"/>
    <w:rsid w:val="0081359C"/>
    <w:rsid w:val="008136A8"/>
    <w:rsid w:val="00813B97"/>
    <w:rsid w:val="00813D05"/>
    <w:rsid w:val="008143D4"/>
    <w:rsid w:val="00815108"/>
    <w:rsid w:val="008151B6"/>
    <w:rsid w:val="00815520"/>
    <w:rsid w:val="0081568F"/>
    <w:rsid w:val="00815C05"/>
    <w:rsid w:val="0081765E"/>
    <w:rsid w:val="00817704"/>
    <w:rsid w:val="00817981"/>
    <w:rsid w:val="00817B2B"/>
    <w:rsid w:val="00817CEB"/>
    <w:rsid w:val="00820383"/>
    <w:rsid w:val="008203FD"/>
    <w:rsid w:val="00820633"/>
    <w:rsid w:val="00820905"/>
    <w:rsid w:val="0082097D"/>
    <w:rsid w:val="00821AEC"/>
    <w:rsid w:val="00822218"/>
    <w:rsid w:val="00822C58"/>
    <w:rsid w:val="00822D9F"/>
    <w:rsid w:val="00822F76"/>
    <w:rsid w:val="008238C0"/>
    <w:rsid w:val="008239FB"/>
    <w:rsid w:val="00824734"/>
    <w:rsid w:val="008247DB"/>
    <w:rsid w:val="00824E1C"/>
    <w:rsid w:val="008254BE"/>
    <w:rsid w:val="00825B81"/>
    <w:rsid w:val="00825FFB"/>
    <w:rsid w:val="00826523"/>
    <w:rsid w:val="0082696E"/>
    <w:rsid w:val="00827287"/>
    <w:rsid w:val="00827BA1"/>
    <w:rsid w:val="00827CA8"/>
    <w:rsid w:val="008306B9"/>
    <w:rsid w:val="00830EC1"/>
    <w:rsid w:val="00831676"/>
    <w:rsid w:val="00832BEA"/>
    <w:rsid w:val="00833450"/>
    <w:rsid w:val="00833655"/>
    <w:rsid w:val="008341C2"/>
    <w:rsid w:val="008345B7"/>
    <w:rsid w:val="008354E6"/>
    <w:rsid w:val="00835ACB"/>
    <w:rsid w:val="00835AE6"/>
    <w:rsid w:val="00836653"/>
    <w:rsid w:val="00836993"/>
    <w:rsid w:val="008369A6"/>
    <w:rsid w:val="00837740"/>
    <w:rsid w:val="00840313"/>
    <w:rsid w:val="00840BE5"/>
    <w:rsid w:val="008411AC"/>
    <w:rsid w:val="00841608"/>
    <w:rsid w:val="008416D5"/>
    <w:rsid w:val="00842158"/>
    <w:rsid w:val="008426BD"/>
    <w:rsid w:val="00842EBE"/>
    <w:rsid w:val="00843188"/>
    <w:rsid w:val="0084369D"/>
    <w:rsid w:val="00843B05"/>
    <w:rsid w:val="008441B8"/>
    <w:rsid w:val="00844DB7"/>
    <w:rsid w:val="00845438"/>
    <w:rsid w:val="00845556"/>
    <w:rsid w:val="00845AD0"/>
    <w:rsid w:val="00845C05"/>
    <w:rsid w:val="00846309"/>
    <w:rsid w:val="00846AFB"/>
    <w:rsid w:val="00846DE4"/>
    <w:rsid w:val="00846EC1"/>
    <w:rsid w:val="0084788B"/>
    <w:rsid w:val="00847F7A"/>
    <w:rsid w:val="00850115"/>
    <w:rsid w:val="008501DE"/>
    <w:rsid w:val="0085038F"/>
    <w:rsid w:val="0085043F"/>
    <w:rsid w:val="0085070A"/>
    <w:rsid w:val="0085127B"/>
    <w:rsid w:val="00851795"/>
    <w:rsid w:val="008526D9"/>
    <w:rsid w:val="00852A90"/>
    <w:rsid w:val="008532CD"/>
    <w:rsid w:val="008533C1"/>
    <w:rsid w:val="00854BAD"/>
    <w:rsid w:val="00854CD8"/>
    <w:rsid w:val="00855639"/>
    <w:rsid w:val="00855660"/>
    <w:rsid w:val="008556AD"/>
    <w:rsid w:val="00855794"/>
    <w:rsid w:val="00855F80"/>
    <w:rsid w:val="0085614C"/>
    <w:rsid w:val="00856160"/>
    <w:rsid w:val="00856819"/>
    <w:rsid w:val="00857062"/>
    <w:rsid w:val="008575BD"/>
    <w:rsid w:val="00857FE0"/>
    <w:rsid w:val="008603DF"/>
    <w:rsid w:val="00860472"/>
    <w:rsid w:val="00860B06"/>
    <w:rsid w:val="0086105F"/>
    <w:rsid w:val="008629A2"/>
    <w:rsid w:val="00862DB3"/>
    <w:rsid w:val="00863127"/>
    <w:rsid w:val="008634FB"/>
    <w:rsid w:val="00863928"/>
    <w:rsid w:val="008643D1"/>
    <w:rsid w:val="00865133"/>
    <w:rsid w:val="00865471"/>
    <w:rsid w:val="00866119"/>
    <w:rsid w:val="00866303"/>
    <w:rsid w:val="0086649F"/>
    <w:rsid w:val="00866AB4"/>
    <w:rsid w:val="008670CC"/>
    <w:rsid w:val="0087059B"/>
    <w:rsid w:val="0087077C"/>
    <w:rsid w:val="00872350"/>
    <w:rsid w:val="00872564"/>
    <w:rsid w:val="00872618"/>
    <w:rsid w:val="0087288B"/>
    <w:rsid w:val="00872991"/>
    <w:rsid w:val="00872F1B"/>
    <w:rsid w:val="00873029"/>
    <w:rsid w:val="008732EE"/>
    <w:rsid w:val="00873A92"/>
    <w:rsid w:val="00873F2E"/>
    <w:rsid w:val="008741A0"/>
    <w:rsid w:val="008744B6"/>
    <w:rsid w:val="00874509"/>
    <w:rsid w:val="008745AC"/>
    <w:rsid w:val="00874B40"/>
    <w:rsid w:val="00874F29"/>
    <w:rsid w:val="0087506D"/>
    <w:rsid w:val="00875EA1"/>
    <w:rsid w:val="00877BBE"/>
    <w:rsid w:val="008800F0"/>
    <w:rsid w:val="0088051C"/>
    <w:rsid w:val="00880555"/>
    <w:rsid w:val="00880DE1"/>
    <w:rsid w:val="0088150E"/>
    <w:rsid w:val="00882A76"/>
    <w:rsid w:val="00882B9D"/>
    <w:rsid w:val="008835CC"/>
    <w:rsid w:val="00883D10"/>
    <w:rsid w:val="00883E5C"/>
    <w:rsid w:val="008845D2"/>
    <w:rsid w:val="00884658"/>
    <w:rsid w:val="00884E2C"/>
    <w:rsid w:val="00884E5C"/>
    <w:rsid w:val="00885D7F"/>
    <w:rsid w:val="0088669E"/>
    <w:rsid w:val="00886F3D"/>
    <w:rsid w:val="00890040"/>
    <w:rsid w:val="0089069C"/>
    <w:rsid w:val="00890E49"/>
    <w:rsid w:val="008915F1"/>
    <w:rsid w:val="00891A41"/>
    <w:rsid w:val="00891B33"/>
    <w:rsid w:val="00891F17"/>
    <w:rsid w:val="008924AD"/>
    <w:rsid w:val="00892DF5"/>
    <w:rsid w:val="00893129"/>
    <w:rsid w:val="00893F98"/>
    <w:rsid w:val="00894391"/>
    <w:rsid w:val="008947AE"/>
    <w:rsid w:val="00894B51"/>
    <w:rsid w:val="0089535B"/>
    <w:rsid w:val="008959AB"/>
    <w:rsid w:val="00895E1E"/>
    <w:rsid w:val="00895ED6"/>
    <w:rsid w:val="008966F3"/>
    <w:rsid w:val="00896DD6"/>
    <w:rsid w:val="0089789F"/>
    <w:rsid w:val="00897F08"/>
    <w:rsid w:val="008A0245"/>
    <w:rsid w:val="008A0318"/>
    <w:rsid w:val="008A0BAF"/>
    <w:rsid w:val="008A1603"/>
    <w:rsid w:val="008A23B1"/>
    <w:rsid w:val="008A305B"/>
    <w:rsid w:val="008A329D"/>
    <w:rsid w:val="008A3DE8"/>
    <w:rsid w:val="008A41DC"/>
    <w:rsid w:val="008A582D"/>
    <w:rsid w:val="008A5E41"/>
    <w:rsid w:val="008A6453"/>
    <w:rsid w:val="008B0B07"/>
    <w:rsid w:val="008B0FFA"/>
    <w:rsid w:val="008B1B67"/>
    <w:rsid w:val="008B2FE2"/>
    <w:rsid w:val="008B3A73"/>
    <w:rsid w:val="008B3B5D"/>
    <w:rsid w:val="008B4873"/>
    <w:rsid w:val="008B49F6"/>
    <w:rsid w:val="008B4E60"/>
    <w:rsid w:val="008B5219"/>
    <w:rsid w:val="008B651A"/>
    <w:rsid w:val="008B6B19"/>
    <w:rsid w:val="008B720D"/>
    <w:rsid w:val="008B752F"/>
    <w:rsid w:val="008B7F83"/>
    <w:rsid w:val="008C0BC5"/>
    <w:rsid w:val="008C11BF"/>
    <w:rsid w:val="008C17C2"/>
    <w:rsid w:val="008C1BDB"/>
    <w:rsid w:val="008C2168"/>
    <w:rsid w:val="008C2349"/>
    <w:rsid w:val="008C280F"/>
    <w:rsid w:val="008C319B"/>
    <w:rsid w:val="008C31E2"/>
    <w:rsid w:val="008C47F7"/>
    <w:rsid w:val="008C4D1A"/>
    <w:rsid w:val="008C58D6"/>
    <w:rsid w:val="008C614D"/>
    <w:rsid w:val="008C6539"/>
    <w:rsid w:val="008C673C"/>
    <w:rsid w:val="008C679A"/>
    <w:rsid w:val="008C6E2D"/>
    <w:rsid w:val="008D01F9"/>
    <w:rsid w:val="008D0251"/>
    <w:rsid w:val="008D046D"/>
    <w:rsid w:val="008D048E"/>
    <w:rsid w:val="008D0858"/>
    <w:rsid w:val="008D0AC9"/>
    <w:rsid w:val="008D109B"/>
    <w:rsid w:val="008D1FD9"/>
    <w:rsid w:val="008D21A2"/>
    <w:rsid w:val="008D2F83"/>
    <w:rsid w:val="008D36A2"/>
    <w:rsid w:val="008D3931"/>
    <w:rsid w:val="008D3DAC"/>
    <w:rsid w:val="008D409B"/>
    <w:rsid w:val="008D40EC"/>
    <w:rsid w:val="008D413C"/>
    <w:rsid w:val="008D42D7"/>
    <w:rsid w:val="008D47D2"/>
    <w:rsid w:val="008D4B4E"/>
    <w:rsid w:val="008D4CFB"/>
    <w:rsid w:val="008D585F"/>
    <w:rsid w:val="008D5C79"/>
    <w:rsid w:val="008D5CBC"/>
    <w:rsid w:val="008D5FD7"/>
    <w:rsid w:val="008D67F5"/>
    <w:rsid w:val="008D683D"/>
    <w:rsid w:val="008D7634"/>
    <w:rsid w:val="008D78FC"/>
    <w:rsid w:val="008D7AAC"/>
    <w:rsid w:val="008E02FA"/>
    <w:rsid w:val="008E13B3"/>
    <w:rsid w:val="008E18A7"/>
    <w:rsid w:val="008E1A16"/>
    <w:rsid w:val="008E1ECA"/>
    <w:rsid w:val="008E28B3"/>
    <w:rsid w:val="008E2BF5"/>
    <w:rsid w:val="008E3D3D"/>
    <w:rsid w:val="008E413B"/>
    <w:rsid w:val="008E4E1B"/>
    <w:rsid w:val="008E4E79"/>
    <w:rsid w:val="008E670C"/>
    <w:rsid w:val="008E699F"/>
    <w:rsid w:val="008E7135"/>
    <w:rsid w:val="008E7233"/>
    <w:rsid w:val="008E742B"/>
    <w:rsid w:val="008E74F2"/>
    <w:rsid w:val="008E76C7"/>
    <w:rsid w:val="008E7916"/>
    <w:rsid w:val="008F0071"/>
    <w:rsid w:val="008F0E2C"/>
    <w:rsid w:val="008F2A92"/>
    <w:rsid w:val="008F3063"/>
    <w:rsid w:val="008F3E6B"/>
    <w:rsid w:val="008F427D"/>
    <w:rsid w:val="008F4742"/>
    <w:rsid w:val="008F4C8F"/>
    <w:rsid w:val="008F56E5"/>
    <w:rsid w:val="008F633A"/>
    <w:rsid w:val="00900EB0"/>
    <w:rsid w:val="00901276"/>
    <w:rsid w:val="0090134E"/>
    <w:rsid w:val="0090155B"/>
    <w:rsid w:val="00901B3E"/>
    <w:rsid w:val="009021F6"/>
    <w:rsid w:val="00902A8E"/>
    <w:rsid w:val="00902BF7"/>
    <w:rsid w:val="0090362B"/>
    <w:rsid w:val="00904399"/>
    <w:rsid w:val="00904DEE"/>
    <w:rsid w:val="0090586B"/>
    <w:rsid w:val="00905A59"/>
    <w:rsid w:val="00906584"/>
    <w:rsid w:val="00906F4A"/>
    <w:rsid w:val="0090708D"/>
    <w:rsid w:val="0090755F"/>
    <w:rsid w:val="00907B9B"/>
    <w:rsid w:val="0091008A"/>
    <w:rsid w:val="00910EFA"/>
    <w:rsid w:val="00911590"/>
    <w:rsid w:val="0091175B"/>
    <w:rsid w:val="0091180F"/>
    <w:rsid w:val="00911CD0"/>
    <w:rsid w:val="00911EEB"/>
    <w:rsid w:val="009126A9"/>
    <w:rsid w:val="00913B86"/>
    <w:rsid w:val="00914214"/>
    <w:rsid w:val="00915FA3"/>
    <w:rsid w:val="00916287"/>
    <w:rsid w:val="009168B2"/>
    <w:rsid w:val="00916D6B"/>
    <w:rsid w:val="0091758F"/>
    <w:rsid w:val="00917A3B"/>
    <w:rsid w:val="009202A1"/>
    <w:rsid w:val="0092036E"/>
    <w:rsid w:val="00920931"/>
    <w:rsid w:val="00921483"/>
    <w:rsid w:val="00921FF3"/>
    <w:rsid w:val="0092296F"/>
    <w:rsid w:val="00922AFE"/>
    <w:rsid w:val="00922EC9"/>
    <w:rsid w:val="00922F27"/>
    <w:rsid w:val="00923604"/>
    <w:rsid w:val="00923961"/>
    <w:rsid w:val="00925651"/>
    <w:rsid w:val="009259B1"/>
    <w:rsid w:val="00926BDC"/>
    <w:rsid w:val="00927CC5"/>
    <w:rsid w:val="009300C2"/>
    <w:rsid w:val="00930AF3"/>
    <w:rsid w:val="00930E75"/>
    <w:rsid w:val="00932CA6"/>
    <w:rsid w:val="009334A7"/>
    <w:rsid w:val="00933660"/>
    <w:rsid w:val="009342FE"/>
    <w:rsid w:val="00934CA9"/>
    <w:rsid w:val="00934F6F"/>
    <w:rsid w:val="009353B5"/>
    <w:rsid w:val="0093569B"/>
    <w:rsid w:val="00936088"/>
    <w:rsid w:val="00936538"/>
    <w:rsid w:val="00936829"/>
    <w:rsid w:val="00936D9A"/>
    <w:rsid w:val="0093762C"/>
    <w:rsid w:val="009379C3"/>
    <w:rsid w:val="00937ADF"/>
    <w:rsid w:val="009406F1"/>
    <w:rsid w:val="00940EBE"/>
    <w:rsid w:val="00940EF6"/>
    <w:rsid w:val="00942401"/>
    <w:rsid w:val="009427A6"/>
    <w:rsid w:val="00942937"/>
    <w:rsid w:val="00942A6E"/>
    <w:rsid w:val="009433C2"/>
    <w:rsid w:val="00943827"/>
    <w:rsid w:val="009447AA"/>
    <w:rsid w:val="009447D7"/>
    <w:rsid w:val="00944CDC"/>
    <w:rsid w:val="00944F46"/>
    <w:rsid w:val="00945C0A"/>
    <w:rsid w:val="00946690"/>
    <w:rsid w:val="0094765C"/>
    <w:rsid w:val="00947FF5"/>
    <w:rsid w:val="00950E28"/>
    <w:rsid w:val="00950F42"/>
    <w:rsid w:val="00950F5E"/>
    <w:rsid w:val="009510C3"/>
    <w:rsid w:val="0095125D"/>
    <w:rsid w:val="009514CD"/>
    <w:rsid w:val="00951AAC"/>
    <w:rsid w:val="00952809"/>
    <w:rsid w:val="009528D4"/>
    <w:rsid w:val="00953118"/>
    <w:rsid w:val="0095324D"/>
    <w:rsid w:val="009546F4"/>
    <w:rsid w:val="00954A80"/>
    <w:rsid w:val="00955135"/>
    <w:rsid w:val="00955407"/>
    <w:rsid w:val="00955D00"/>
    <w:rsid w:val="00956B1A"/>
    <w:rsid w:val="00957022"/>
    <w:rsid w:val="0095710F"/>
    <w:rsid w:val="009575D7"/>
    <w:rsid w:val="009578C8"/>
    <w:rsid w:val="00957A88"/>
    <w:rsid w:val="00957AE9"/>
    <w:rsid w:val="00960B19"/>
    <w:rsid w:val="00962C6F"/>
    <w:rsid w:val="00962EDB"/>
    <w:rsid w:val="00964345"/>
    <w:rsid w:val="00964E24"/>
    <w:rsid w:val="0096532D"/>
    <w:rsid w:val="00965509"/>
    <w:rsid w:val="009657EE"/>
    <w:rsid w:val="00965D6B"/>
    <w:rsid w:val="00965E64"/>
    <w:rsid w:val="00966511"/>
    <w:rsid w:val="009670A1"/>
    <w:rsid w:val="009671F3"/>
    <w:rsid w:val="00967622"/>
    <w:rsid w:val="00967628"/>
    <w:rsid w:val="00967F2A"/>
    <w:rsid w:val="00970655"/>
    <w:rsid w:val="00970F6B"/>
    <w:rsid w:val="00971373"/>
    <w:rsid w:val="00971546"/>
    <w:rsid w:val="009729F0"/>
    <w:rsid w:val="00972BF1"/>
    <w:rsid w:val="0097330C"/>
    <w:rsid w:val="0097448E"/>
    <w:rsid w:val="00974547"/>
    <w:rsid w:val="009748B6"/>
    <w:rsid w:val="00975B83"/>
    <w:rsid w:val="009768DE"/>
    <w:rsid w:val="0097705E"/>
    <w:rsid w:val="0098040D"/>
    <w:rsid w:val="00980BA8"/>
    <w:rsid w:val="00981BDC"/>
    <w:rsid w:val="00981DCA"/>
    <w:rsid w:val="00983561"/>
    <w:rsid w:val="009841AE"/>
    <w:rsid w:val="00985A91"/>
    <w:rsid w:val="00986186"/>
    <w:rsid w:val="0098632C"/>
    <w:rsid w:val="009867AE"/>
    <w:rsid w:val="00986C63"/>
    <w:rsid w:val="00986F5C"/>
    <w:rsid w:val="009878A3"/>
    <w:rsid w:val="00990358"/>
    <w:rsid w:val="009907AD"/>
    <w:rsid w:val="0099087C"/>
    <w:rsid w:val="009908EB"/>
    <w:rsid w:val="00990F07"/>
    <w:rsid w:val="009911A5"/>
    <w:rsid w:val="00991F12"/>
    <w:rsid w:val="00992358"/>
    <w:rsid w:val="00992684"/>
    <w:rsid w:val="0099271E"/>
    <w:rsid w:val="00992BE9"/>
    <w:rsid w:val="009939D4"/>
    <w:rsid w:val="00993BA7"/>
    <w:rsid w:val="00993DA5"/>
    <w:rsid w:val="00993DD2"/>
    <w:rsid w:val="00993E34"/>
    <w:rsid w:val="00994C99"/>
    <w:rsid w:val="0099566D"/>
    <w:rsid w:val="00995ADA"/>
    <w:rsid w:val="009961F7"/>
    <w:rsid w:val="00996401"/>
    <w:rsid w:val="00996414"/>
    <w:rsid w:val="00997FAE"/>
    <w:rsid w:val="009A0683"/>
    <w:rsid w:val="009A0ABE"/>
    <w:rsid w:val="009A0DEA"/>
    <w:rsid w:val="009A10A0"/>
    <w:rsid w:val="009A15B7"/>
    <w:rsid w:val="009A2A36"/>
    <w:rsid w:val="009A2C42"/>
    <w:rsid w:val="009A2D9D"/>
    <w:rsid w:val="009A2FFF"/>
    <w:rsid w:val="009A3BCF"/>
    <w:rsid w:val="009A3CF4"/>
    <w:rsid w:val="009A3E6F"/>
    <w:rsid w:val="009A4273"/>
    <w:rsid w:val="009A462B"/>
    <w:rsid w:val="009A4E23"/>
    <w:rsid w:val="009A636C"/>
    <w:rsid w:val="009A6596"/>
    <w:rsid w:val="009A78EC"/>
    <w:rsid w:val="009A7AF1"/>
    <w:rsid w:val="009B0290"/>
    <w:rsid w:val="009B0C06"/>
    <w:rsid w:val="009B1279"/>
    <w:rsid w:val="009B15D5"/>
    <w:rsid w:val="009B1D6C"/>
    <w:rsid w:val="009B225D"/>
    <w:rsid w:val="009B267C"/>
    <w:rsid w:val="009B2775"/>
    <w:rsid w:val="009B35AC"/>
    <w:rsid w:val="009B453E"/>
    <w:rsid w:val="009B491C"/>
    <w:rsid w:val="009B4BAD"/>
    <w:rsid w:val="009B4D43"/>
    <w:rsid w:val="009B5021"/>
    <w:rsid w:val="009B5214"/>
    <w:rsid w:val="009B52F6"/>
    <w:rsid w:val="009B5D24"/>
    <w:rsid w:val="009B68EF"/>
    <w:rsid w:val="009B76AE"/>
    <w:rsid w:val="009C091A"/>
    <w:rsid w:val="009C0D30"/>
    <w:rsid w:val="009C0F65"/>
    <w:rsid w:val="009C10E0"/>
    <w:rsid w:val="009C13CF"/>
    <w:rsid w:val="009C1A97"/>
    <w:rsid w:val="009C2361"/>
    <w:rsid w:val="009C23AB"/>
    <w:rsid w:val="009C2420"/>
    <w:rsid w:val="009C3370"/>
    <w:rsid w:val="009C352D"/>
    <w:rsid w:val="009C42FE"/>
    <w:rsid w:val="009C4E68"/>
    <w:rsid w:val="009C530F"/>
    <w:rsid w:val="009C5498"/>
    <w:rsid w:val="009C613A"/>
    <w:rsid w:val="009C6AA7"/>
    <w:rsid w:val="009C6F0E"/>
    <w:rsid w:val="009C7028"/>
    <w:rsid w:val="009C73D0"/>
    <w:rsid w:val="009C76CC"/>
    <w:rsid w:val="009D0123"/>
    <w:rsid w:val="009D084C"/>
    <w:rsid w:val="009D0A44"/>
    <w:rsid w:val="009D1F7E"/>
    <w:rsid w:val="009D2204"/>
    <w:rsid w:val="009D30FB"/>
    <w:rsid w:val="009D316E"/>
    <w:rsid w:val="009D383C"/>
    <w:rsid w:val="009D3B36"/>
    <w:rsid w:val="009D41FB"/>
    <w:rsid w:val="009D477E"/>
    <w:rsid w:val="009D4D8A"/>
    <w:rsid w:val="009D5355"/>
    <w:rsid w:val="009D5616"/>
    <w:rsid w:val="009D6289"/>
    <w:rsid w:val="009D62FA"/>
    <w:rsid w:val="009D646B"/>
    <w:rsid w:val="009D6653"/>
    <w:rsid w:val="009D686D"/>
    <w:rsid w:val="009D74DD"/>
    <w:rsid w:val="009D7FC7"/>
    <w:rsid w:val="009E01CE"/>
    <w:rsid w:val="009E041C"/>
    <w:rsid w:val="009E0979"/>
    <w:rsid w:val="009E0ABB"/>
    <w:rsid w:val="009E111C"/>
    <w:rsid w:val="009E237D"/>
    <w:rsid w:val="009E244A"/>
    <w:rsid w:val="009E267A"/>
    <w:rsid w:val="009E2EED"/>
    <w:rsid w:val="009E349E"/>
    <w:rsid w:val="009E3602"/>
    <w:rsid w:val="009E408D"/>
    <w:rsid w:val="009E54EB"/>
    <w:rsid w:val="009E599C"/>
    <w:rsid w:val="009E5DA8"/>
    <w:rsid w:val="009E6463"/>
    <w:rsid w:val="009E6857"/>
    <w:rsid w:val="009E71B6"/>
    <w:rsid w:val="009E77A0"/>
    <w:rsid w:val="009E79F8"/>
    <w:rsid w:val="009E7AD7"/>
    <w:rsid w:val="009F0A9A"/>
    <w:rsid w:val="009F1487"/>
    <w:rsid w:val="009F1A90"/>
    <w:rsid w:val="009F1D93"/>
    <w:rsid w:val="009F20A2"/>
    <w:rsid w:val="009F2EAD"/>
    <w:rsid w:val="009F3043"/>
    <w:rsid w:val="009F3B2F"/>
    <w:rsid w:val="009F489E"/>
    <w:rsid w:val="009F4963"/>
    <w:rsid w:val="009F5F40"/>
    <w:rsid w:val="009F6115"/>
    <w:rsid w:val="009F6D69"/>
    <w:rsid w:val="009F6E01"/>
    <w:rsid w:val="009F7228"/>
    <w:rsid w:val="009F7BC2"/>
    <w:rsid w:val="00A00537"/>
    <w:rsid w:val="00A01361"/>
    <w:rsid w:val="00A013D4"/>
    <w:rsid w:val="00A01759"/>
    <w:rsid w:val="00A017D5"/>
    <w:rsid w:val="00A019FE"/>
    <w:rsid w:val="00A0295D"/>
    <w:rsid w:val="00A02DB5"/>
    <w:rsid w:val="00A02FAE"/>
    <w:rsid w:val="00A03F45"/>
    <w:rsid w:val="00A04619"/>
    <w:rsid w:val="00A04AA7"/>
    <w:rsid w:val="00A052AB"/>
    <w:rsid w:val="00A054A8"/>
    <w:rsid w:val="00A0561D"/>
    <w:rsid w:val="00A057A4"/>
    <w:rsid w:val="00A0592B"/>
    <w:rsid w:val="00A0735F"/>
    <w:rsid w:val="00A07CFA"/>
    <w:rsid w:val="00A07DC2"/>
    <w:rsid w:val="00A10A75"/>
    <w:rsid w:val="00A1106E"/>
    <w:rsid w:val="00A11A8B"/>
    <w:rsid w:val="00A11D30"/>
    <w:rsid w:val="00A11DBE"/>
    <w:rsid w:val="00A12A28"/>
    <w:rsid w:val="00A12CAF"/>
    <w:rsid w:val="00A13144"/>
    <w:rsid w:val="00A133DF"/>
    <w:rsid w:val="00A140CA"/>
    <w:rsid w:val="00A1411E"/>
    <w:rsid w:val="00A14C66"/>
    <w:rsid w:val="00A14E6D"/>
    <w:rsid w:val="00A1571B"/>
    <w:rsid w:val="00A1573D"/>
    <w:rsid w:val="00A15785"/>
    <w:rsid w:val="00A16130"/>
    <w:rsid w:val="00A162E0"/>
    <w:rsid w:val="00A16FAE"/>
    <w:rsid w:val="00A17182"/>
    <w:rsid w:val="00A17756"/>
    <w:rsid w:val="00A17E1B"/>
    <w:rsid w:val="00A20198"/>
    <w:rsid w:val="00A20511"/>
    <w:rsid w:val="00A214F4"/>
    <w:rsid w:val="00A21884"/>
    <w:rsid w:val="00A21E10"/>
    <w:rsid w:val="00A229D3"/>
    <w:rsid w:val="00A23011"/>
    <w:rsid w:val="00A234A7"/>
    <w:rsid w:val="00A2402D"/>
    <w:rsid w:val="00A244EC"/>
    <w:rsid w:val="00A24A63"/>
    <w:rsid w:val="00A24CD1"/>
    <w:rsid w:val="00A24D15"/>
    <w:rsid w:val="00A24D3C"/>
    <w:rsid w:val="00A2515A"/>
    <w:rsid w:val="00A25576"/>
    <w:rsid w:val="00A2605E"/>
    <w:rsid w:val="00A2657A"/>
    <w:rsid w:val="00A2661C"/>
    <w:rsid w:val="00A27C09"/>
    <w:rsid w:val="00A30B9D"/>
    <w:rsid w:val="00A313D9"/>
    <w:rsid w:val="00A3178C"/>
    <w:rsid w:val="00A33687"/>
    <w:rsid w:val="00A34086"/>
    <w:rsid w:val="00A34B8C"/>
    <w:rsid w:val="00A35516"/>
    <w:rsid w:val="00A35613"/>
    <w:rsid w:val="00A37260"/>
    <w:rsid w:val="00A37332"/>
    <w:rsid w:val="00A37A68"/>
    <w:rsid w:val="00A37D30"/>
    <w:rsid w:val="00A37F99"/>
    <w:rsid w:val="00A411D1"/>
    <w:rsid w:val="00A41709"/>
    <w:rsid w:val="00A41F2D"/>
    <w:rsid w:val="00A42398"/>
    <w:rsid w:val="00A42991"/>
    <w:rsid w:val="00A42E09"/>
    <w:rsid w:val="00A42EEA"/>
    <w:rsid w:val="00A436BC"/>
    <w:rsid w:val="00A4413B"/>
    <w:rsid w:val="00A44760"/>
    <w:rsid w:val="00A44CA0"/>
    <w:rsid w:val="00A45425"/>
    <w:rsid w:val="00A45538"/>
    <w:rsid w:val="00A4589D"/>
    <w:rsid w:val="00A4673E"/>
    <w:rsid w:val="00A4714E"/>
    <w:rsid w:val="00A478DD"/>
    <w:rsid w:val="00A479ED"/>
    <w:rsid w:val="00A50943"/>
    <w:rsid w:val="00A5160B"/>
    <w:rsid w:val="00A51857"/>
    <w:rsid w:val="00A5223D"/>
    <w:rsid w:val="00A525BF"/>
    <w:rsid w:val="00A52756"/>
    <w:rsid w:val="00A52D28"/>
    <w:rsid w:val="00A5384B"/>
    <w:rsid w:val="00A53B87"/>
    <w:rsid w:val="00A54ADC"/>
    <w:rsid w:val="00A55132"/>
    <w:rsid w:val="00A56D7F"/>
    <w:rsid w:val="00A57EDB"/>
    <w:rsid w:val="00A57F23"/>
    <w:rsid w:val="00A6010D"/>
    <w:rsid w:val="00A60E4E"/>
    <w:rsid w:val="00A6101F"/>
    <w:rsid w:val="00A6178E"/>
    <w:rsid w:val="00A61906"/>
    <w:rsid w:val="00A619F4"/>
    <w:rsid w:val="00A61D84"/>
    <w:rsid w:val="00A6247A"/>
    <w:rsid w:val="00A62A16"/>
    <w:rsid w:val="00A62EA7"/>
    <w:rsid w:val="00A6319A"/>
    <w:rsid w:val="00A640AB"/>
    <w:rsid w:val="00A64F39"/>
    <w:rsid w:val="00A657B7"/>
    <w:rsid w:val="00A66435"/>
    <w:rsid w:val="00A669C2"/>
    <w:rsid w:val="00A66B1E"/>
    <w:rsid w:val="00A66F43"/>
    <w:rsid w:val="00A70093"/>
    <w:rsid w:val="00A700A8"/>
    <w:rsid w:val="00A7018A"/>
    <w:rsid w:val="00A7036C"/>
    <w:rsid w:val="00A70728"/>
    <w:rsid w:val="00A7072A"/>
    <w:rsid w:val="00A70E0D"/>
    <w:rsid w:val="00A72120"/>
    <w:rsid w:val="00A724EE"/>
    <w:rsid w:val="00A72640"/>
    <w:rsid w:val="00A729B8"/>
    <w:rsid w:val="00A73268"/>
    <w:rsid w:val="00A734CB"/>
    <w:rsid w:val="00A73619"/>
    <w:rsid w:val="00A740D1"/>
    <w:rsid w:val="00A741DB"/>
    <w:rsid w:val="00A751CA"/>
    <w:rsid w:val="00A7555E"/>
    <w:rsid w:val="00A757F9"/>
    <w:rsid w:val="00A7614E"/>
    <w:rsid w:val="00A76856"/>
    <w:rsid w:val="00A76C0F"/>
    <w:rsid w:val="00A771DE"/>
    <w:rsid w:val="00A77886"/>
    <w:rsid w:val="00A8003D"/>
    <w:rsid w:val="00A802AD"/>
    <w:rsid w:val="00A80457"/>
    <w:rsid w:val="00A8138A"/>
    <w:rsid w:val="00A816B7"/>
    <w:rsid w:val="00A81C6C"/>
    <w:rsid w:val="00A823C5"/>
    <w:rsid w:val="00A8246C"/>
    <w:rsid w:val="00A82592"/>
    <w:rsid w:val="00A83019"/>
    <w:rsid w:val="00A83CCC"/>
    <w:rsid w:val="00A83D58"/>
    <w:rsid w:val="00A83E19"/>
    <w:rsid w:val="00A84E08"/>
    <w:rsid w:val="00A855FE"/>
    <w:rsid w:val="00A86A35"/>
    <w:rsid w:val="00A874DD"/>
    <w:rsid w:val="00A874EF"/>
    <w:rsid w:val="00A8787C"/>
    <w:rsid w:val="00A87B49"/>
    <w:rsid w:val="00A87BBF"/>
    <w:rsid w:val="00A87D01"/>
    <w:rsid w:val="00A87EE5"/>
    <w:rsid w:val="00A91134"/>
    <w:rsid w:val="00A91F72"/>
    <w:rsid w:val="00A922D3"/>
    <w:rsid w:val="00A92B08"/>
    <w:rsid w:val="00A93756"/>
    <w:rsid w:val="00A93E53"/>
    <w:rsid w:val="00A93EEC"/>
    <w:rsid w:val="00A94079"/>
    <w:rsid w:val="00A9468A"/>
    <w:rsid w:val="00A94A60"/>
    <w:rsid w:val="00A94C12"/>
    <w:rsid w:val="00A950C5"/>
    <w:rsid w:val="00A96518"/>
    <w:rsid w:val="00A9737E"/>
    <w:rsid w:val="00A97683"/>
    <w:rsid w:val="00A97B62"/>
    <w:rsid w:val="00AA0265"/>
    <w:rsid w:val="00AA061D"/>
    <w:rsid w:val="00AA10BF"/>
    <w:rsid w:val="00AA1A31"/>
    <w:rsid w:val="00AA1A6B"/>
    <w:rsid w:val="00AA1F3F"/>
    <w:rsid w:val="00AA23EC"/>
    <w:rsid w:val="00AA2AE4"/>
    <w:rsid w:val="00AA3619"/>
    <w:rsid w:val="00AA3E17"/>
    <w:rsid w:val="00AA4318"/>
    <w:rsid w:val="00AA44A4"/>
    <w:rsid w:val="00AA46C8"/>
    <w:rsid w:val="00AA4B94"/>
    <w:rsid w:val="00AA4EDA"/>
    <w:rsid w:val="00AA5103"/>
    <w:rsid w:val="00AA523F"/>
    <w:rsid w:val="00AA552B"/>
    <w:rsid w:val="00AA55D1"/>
    <w:rsid w:val="00AA638F"/>
    <w:rsid w:val="00AA68DE"/>
    <w:rsid w:val="00AA7BC1"/>
    <w:rsid w:val="00AB0F68"/>
    <w:rsid w:val="00AB1303"/>
    <w:rsid w:val="00AB1B2B"/>
    <w:rsid w:val="00AB2596"/>
    <w:rsid w:val="00AB404E"/>
    <w:rsid w:val="00AB40D2"/>
    <w:rsid w:val="00AB46D8"/>
    <w:rsid w:val="00AB4798"/>
    <w:rsid w:val="00AB4CE0"/>
    <w:rsid w:val="00AB4E3F"/>
    <w:rsid w:val="00AB4FBC"/>
    <w:rsid w:val="00AB56A8"/>
    <w:rsid w:val="00AB56E4"/>
    <w:rsid w:val="00AB58D7"/>
    <w:rsid w:val="00AB5FA6"/>
    <w:rsid w:val="00AB602F"/>
    <w:rsid w:val="00AB631B"/>
    <w:rsid w:val="00AB69EF"/>
    <w:rsid w:val="00AB7052"/>
    <w:rsid w:val="00AB76D2"/>
    <w:rsid w:val="00AB7907"/>
    <w:rsid w:val="00AC0100"/>
    <w:rsid w:val="00AC0E4D"/>
    <w:rsid w:val="00AC0ED9"/>
    <w:rsid w:val="00AC1043"/>
    <w:rsid w:val="00AC10A4"/>
    <w:rsid w:val="00AC11CE"/>
    <w:rsid w:val="00AC185C"/>
    <w:rsid w:val="00AC18CE"/>
    <w:rsid w:val="00AC2321"/>
    <w:rsid w:val="00AC27CF"/>
    <w:rsid w:val="00AC2909"/>
    <w:rsid w:val="00AC2BA2"/>
    <w:rsid w:val="00AC30F4"/>
    <w:rsid w:val="00AC3152"/>
    <w:rsid w:val="00AC38AE"/>
    <w:rsid w:val="00AC39B2"/>
    <w:rsid w:val="00AC4226"/>
    <w:rsid w:val="00AC46B0"/>
    <w:rsid w:val="00AC4DA7"/>
    <w:rsid w:val="00AC4DFD"/>
    <w:rsid w:val="00AC5F72"/>
    <w:rsid w:val="00AC6A9D"/>
    <w:rsid w:val="00AC6F17"/>
    <w:rsid w:val="00AC77CE"/>
    <w:rsid w:val="00AD07F1"/>
    <w:rsid w:val="00AD0A81"/>
    <w:rsid w:val="00AD1494"/>
    <w:rsid w:val="00AD1568"/>
    <w:rsid w:val="00AD164B"/>
    <w:rsid w:val="00AD1B2F"/>
    <w:rsid w:val="00AD24A0"/>
    <w:rsid w:val="00AD280A"/>
    <w:rsid w:val="00AD2845"/>
    <w:rsid w:val="00AD28B6"/>
    <w:rsid w:val="00AD2CFB"/>
    <w:rsid w:val="00AD3D37"/>
    <w:rsid w:val="00AD41E5"/>
    <w:rsid w:val="00AD4EE8"/>
    <w:rsid w:val="00AD53C3"/>
    <w:rsid w:val="00AD5BA9"/>
    <w:rsid w:val="00AD5D48"/>
    <w:rsid w:val="00AD60D6"/>
    <w:rsid w:val="00AD6806"/>
    <w:rsid w:val="00AD68DD"/>
    <w:rsid w:val="00AD72F1"/>
    <w:rsid w:val="00AD7688"/>
    <w:rsid w:val="00AD76E7"/>
    <w:rsid w:val="00AE0494"/>
    <w:rsid w:val="00AE1039"/>
    <w:rsid w:val="00AE11AC"/>
    <w:rsid w:val="00AE1427"/>
    <w:rsid w:val="00AE201D"/>
    <w:rsid w:val="00AE3388"/>
    <w:rsid w:val="00AE39E7"/>
    <w:rsid w:val="00AE3EA0"/>
    <w:rsid w:val="00AE40E9"/>
    <w:rsid w:val="00AE4B7C"/>
    <w:rsid w:val="00AE58F8"/>
    <w:rsid w:val="00AE5BE5"/>
    <w:rsid w:val="00AE5C94"/>
    <w:rsid w:val="00AE72FD"/>
    <w:rsid w:val="00AE73C4"/>
    <w:rsid w:val="00AE774A"/>
    <w:rsid w:val="00AE77EB"/>
    <w:rsid w:val="00AE7FE6"/>
    <w:rsid w:val="00AF0DAA"/>
    <w:rsid w:val="00AF180F"/>
    <w:rsid w:val="00AF1A09"/>
    <w:rsid w:val="00AF2A34"/>
    <w:rsid w:val="00AF3368"/>
    <w:rsid w:val="00AF3D23"/>
    <w:rsid w:val="00AF4A2E"/>
    <w:rsid w:val="00AF5149"/>
    <w:rsid w:val="00AF5205"/>
    <w:rsid w:val="00AF625C"/>
    <w:rsid w:val="00AF63C4"/>
    <w:rsid w:val="00AF6457"/>
    <w:rsid w:val="00AF648D"/>
    <w:rsid w:val="00AF70EC"/>
    <w:rsid w:val="00AF7229"/>
    <w:rsid w:val="00AF753F"/>
    <w:rsid w:val="00AF760A"/>
    <w:rsid w:val="00AF76ED"/>
    <w:rsid w:val="00AF7F92"/>
    <w:rsid w:val="00B0005C"/>
    <w:rsid w:val="00B00352"/>
    <w:rsid w:val="00B00CA2"/>
    <w:rsid w:val="00B012BC"/>
    <w:rsid w:val="00B013C0"/>
    <w:rsid w:val="00B013EB"/>
    <w:rsid w:val="00B01D00"/>
    <w:rsid w:val="00B0258C"/>
    <w:rsid w:val="00B025F2"/>
    <w:rsid w:val="00B03361"/>
    <w:rsid w:val="00B034CA"/>
    <w:rsid w:val="00B03586"/>
    <w:rsid w:val="00B0366C"/>
    <w:rsid w:val="00B038F7"/>
    <w:rsid w:val="00B03ACC"/>
    <w:rsid w:val="00B04114"/>
    <w:rsid w:val="00B04BD3"/>
    <w:rsid w:val="00B04BE6"/>
    <w:rsid w:val="00B05AE0"/>
    <w:rsid w:val="00B05C6A"/>
    <w:rsid w:val="00B05FF7"/>
    <w:rsid w:val="00B1012C"/>
    <w:rsid w:val="00B1042B"/>
    <w:rsid w:val="00B10908"/>
    <w:rsid w:val="00B10D4F"/>
    <w:rsid w:val="00B1103D"/>
    <w:rsid w:val="00B1197C"/>
    <w:rsid w:val="00B119AB"/>
    <w:rsid w:val="00B11AB5"/>
    <w:rsid w:val="00B11D70"/>
    <w:rsid w:val="00B12AAD"/>
    <w:rsid w:val="00B13ADF"/>
    <w:rsid w:val="00B15679"/>
    <w:rsid w:val="00B15EBB"/>
    <w:rsid w:val="00B15F47"/>
    <w:rsid w:val="00B16383"/>
    <w:rsid w:val="00B16696"/>
    <w:rsid w:val="00B16BAB"/>
    <w:rsid w:val="00B17788"/>
    <w:rsid w:val="00B2098C"/>
    <w:rsid w:val="00B212C5"/>
    <w:rsid w:val="00B215E7"/>
    <w:rsid w:val="00B21A02"/>
    <w:rsid w:val="00B21A52"/>
    <w:rsid w:val="00B21AC9"/>
    <w:rsid w:val="00B2262C"/>
    <w:rsid w:val="00B22D81"/>
    <w:rsid w:val="00B23C81"/>
    <w:rsid w:val="00B24111"/>
    <w:rsid w:val="00B24665"/>
    <w:rsid w:val="00B24D59"/>
    <w:rsid w:val="00B25153"/>
    <w:rsid w:val="00B253E8"/>
    <w:rsid w:val="00B254CF"/>
    <w:rsid w:val="00B255DF"/>
    <w:rsid w:val="00B25861"/>
    <w:rsid w:val="00B258A7"/>
    <w:rsid w:val="00B25930"/>
    <w:rsid w:val="00B25B85"/>
    <w:rsid w:val="00B27688"/>
    <w:rsid w:val="00B27CC0"/>
    <w:rsid w:val="00B27E7A"/>
    <w:rsid w:val="00B30424"/>
    <w:rsid w:val="00B311D2"/>
    <w:rsid w:val="00B311DF"/>
    <w:rsid w:val="00B317D0"/>
    <w:rsid w:val="00B31EB9"/>
    <w:rsid w:val="00B31F02"/>
    <w:rsid w:val="00B31FE1"/>
    <w:rsid w:val="00B32DE1"/>
    <w:rsid w:val="00B33188"/>
    <w:rsid w:val="00B34524"/>
    <w:rsid w:val="00B347B7"/>
    <w:rsid w:val="00B348B3"/>
    <w:rsid w:val="00B34FEA"/>
    <w:rsid w:val="00B35014"/>
    <w:rsid w:val="00B367A7"/>
    <w:rsid w:val="00B36893"/>
    <w:rsid w:val="00B36D16"/>
    <w:rsid w:val="00B3758D"/>
    <w:rsid w:val="00B37881"/>
    <w:rsid w:val="00B37B80"/>
    <w:rsid w:val="00B37D51"/>
    <w:rsid w:val="00B40946"/>
    <w:rsid w:val="00B40CA6"/>
    <w:rsid w:val="00B417E7"/>
    <w:rsid w:val="00B41E64"/>
    <w:rsid w:val="00B42FB2"/>
    <w:rsid w:val="00B43070"/>
    <w:rsid w:val="00B43765"/>
    <w:rsid w:val="00B440C4"/>
    <w:rsid w:val="00B44196"/>
    <w:rsid w:val="00B44290"/>
    <w:rsid w:val="00B44BE9"/>
    <w:rsid w:val="00B503C0"/>
    <w:rsid w:val="00B504D0"/>
    <w:rsid w:val="00B505DB"/>
    <w:rsid w:val="00B508FA"/>
    <w:rsid w:val="00B50C9C"/>
    <w:rsid w:val="00B51028"/>
    <w:rsid w:val="00B51086"/>
    <w:rsid w:val="00B523D7"/>
    <w:rsid w:val="00B5243E"/>
    <w:rsid w:val="00B5326E"/>
    <w:rsid w:val="00B536B2"/>
    <w:rsid w:val="00B53861"/>
    <w:rsid w:val="00B53CBE"/>
    <w:rsid w:val="00B54542"/>
    <w:rsid w:val="00B54F2A"/>
    <w:rsid w:val="00B55171"/>
    <w:rsid w:val="00B551E3"/>
    <w:rsid w:val="00B55C76"/>
    <w:rsid w:val="00B567B9"/>
    <w:rsid w:val="00B5683D"/>
    <w:rsid w:val="00B56E36"/>
    <w:rsid w:val="00B570CB"/>
    <w:rsid w:val="00B609D1"/>
    <w:rsid w:val="00B60E06"/>
    <w:rsid w:val="00B61109"/>
    <w:rsid w:val="00B618DE"/>
    <w:rsid w:val="00B61AF2"/>
    <w:rsid w:val="00B63050"/>
    <w:rsid w:val="00B63C60"/>
    <w:rsid w:val="00B6456A"/>
    <w:rsid w:val="00B646F7"/>
    <w:rsid w:val="00B64B16"/>
    <w:rsid w:val="00B64B40"/>
    <w:rsid w:val="00B65732"/>
    <w:rsid w:val="00B6618A"/>
    <w:rsid w:val="00B66A0B"/>
    <w:rsid w:val="00B67497"/>
    <w:rsid w:val="00B675BE"/>
    <w:rsid w:val="00B67B4C"/>
    <w:rsid w:val="00B700D7"/>
    <w:rsid w:val="00B705F9"/>
    <w:rsid w:val="00B70FF2"/>
    <w:rsid w:val="00B71286"/>
    <w:rsid w:val="00B72446"/>
    <w:rsid w:val="00B726E4"/>
    <w:rsid w:val="00B72BA3"/>
    <w:rsid w:val="00B730E7"/>
    <w:rsid w:val="00B731A7"/>
    <w:rsid w:val="00B73481"/>
    <w:rsid w:val="00B7375D"/>
    <w:rsid w:val="00B744C1"/>
    <w:rsid w:val="00B744FD"/>
    <w:rsid w:val="00B7668F"/>
    <w:rsid w:val="00B77743"/>
    <w:rsid w:val="00B77E66"/>
    <w:rsid w:val="00B80400"/>
    <w:rsid w:val="00B820C7"/>
    <w:rsid w:val="00B82DA7"/>
    <w:rsid w:val="00B834D1"/>
    <w:rsid w:val="00B8395B"/>
    <w:rsid w:val="00B83A42"/>
    <w:rsid w:val="00B83FF8"/>
    <w:rsid w:val="00B8473F"/>
    <w:rsid w:val="00B84890"/>
    <w:rsid w:val="00B85904"/>
    <w:rsid w:val="00B865BB"/>
    <w:rsid w:val="00B87342"/>
    <w:rsid w:val="00B876C8"/>
    <w:rsid w:val="00B8786B"/>
    <w:rsid w:val="00B87875"/>
    <w:rsid w:val="00B879DA"/>
    <w:rsid w:val="00B90CC4"/>
    <w:rsid w:val="00B91065"/>
    <w:rsid w:val="00B91ADB"/>
    <w:rsid w:val="00B920E8"/>
    <w:rsid w:val="00B92BC0"/>
    <w:rsid w:val="00B937D4"/>
    <w:rsid w:val="00B93AF0"/>
    <w:rsid w:val="00B94947"/>
    <w:rsid w:val="00B949F3"/>
    <w:rsid w:val="00B94A35"/>
    <w:rsid w:val="00B9510D"/>
    <w:rsid w:val="00B952B0"/>
    <w:rsid w:val="00B953EB"/>
    <w:rsid w:val="00B956A3"/>
    <w:rsid w:val="00B95B89"/>
    <w:rsid w:val="00B95BA2"/>
    <w:rsid w:val="00B95E75"/>
    <w:rsid w:val="00B960C4"/>
    <w:rsid w:val="00B96B8D"/>
    <w:rsid w:val="00B96F54"/>
    <w:rsid w:val="00B97383"/>
    <w:rsid w:val="00B97522"/>
    <w:rsid w:val="00B976D1"/>
    <w:rsid w:val="00B97BE3"/>
    <w:rsid w:val="00BA0071"/>
    <w:rsid w:val="00BA2274"/>
    <w:rsid w:val="00BA238D"/>
    <w:rsid w:val="00BA23B0"/>
    <w:rsid w:val="00BA2BBE"/>
    <w:rsid w:val="00BA4458"/>
    <w:rsid w:val="00BA4B40"/>
    <w:rsid w:val="00BA4E27"/>
    <w:rsid w:val="00BA51E5"/>
    <w:rsid w:val="00BA57D7"/>
    <w:rsid w:val="00BA6BF1"/>
    <w:rsid w:val="00BA6FDD"/>
    <w:rsid w:val="00BA71BE"/>
    <w:rsid w:val="00BA75FD"/>
    <w:rsid w:val="00BA7ADB"/>
    <w:rsid w:val="00BA7E0C"/>
    <w:rsid w:val="00BB1741"/>
    <w:rsid w:val="00BB18DA"/>
    <w:rsid w:val="00BB1CCF"/>
    <w:rsid w:val="00BB1DD1"/>
    <w:rsid w:val="00BB2530"/>
    <w:rsid w:val="00BB2E4C"/>
    <w:rsid w:val="00BB324D"/>
    <w:rsid w:val="00BB37C4"/>
    <w:rsid w:val="00BB386D"/>
    <w:rsid w:val="00BB43EF"/>
    <w:rsid w:val="00BB4AD4"/>
    <w:rsid w:val="00BB4C0A"/>
    <w:rsid w:val="00BB5E1E"/>
    <w:rsid w:val="00BB6178"/>
    <w:rsid w:val="00BB68D9"/>
    <w:rsid w:val="00BB75BF"/>
    <w:rsid w:val="00BC0D94"/>
    <w:rsid w:val="00BC0FF6"/>
    <w:rsid w:val="00BC1BED"/>
    <w:rsid w:val="00BC1F01"/>
    <w:rsid w:val="00BC233F"/>
    <w:rsid w:val="00BC24D8"/>
    <w:rsid w:val="00BC3D28"/>
    <w:rsid w:val="00BC3DB7"/>
    <w:rsid w:val="00BC40FD"/>
    <w:rsid w:val="00BC5E8E"/>
    <w:rsid w:val="00BC6EFA"/>
    <w:rsid w:val="00BD0765"/>
    <w:rsid w:val="00BD0D81"/>
    <w:rsid w:val="00BD1167"/>
    <w:rsid w:val="00BD1DC6"/>
    <w:rsid w:val="00BD2652"/>
    <w:rsid w:val="00BD2D7C"/>
    <w:rsid w:val="00BD30DC"/>
    <w:rsid w:val="00BD40C6"/>
    <w:rsid w:val="00BD45B3"/>
    <w:rsid w:val="00BD491F"/>
    <w:rsid w:val="00BD4ADA"/>
    <w:rsid w:val="00BD4D8F"/>
    <w:rsid w:val="00BD55CF"/>
    <w:rsid w:val="00BD573D"/>
    <w:rsid w:val="00BD5DF0"/>
    <w:rsid w:val="00BD5F6B"/>
    <w:rsid w:val="00BD61D9"/>
    <w:rsid w:val="00BD6348"/>
    <w:rsid w:val="00BD6530"/>
    <w:rsid w:val="00BD683A"/>
    <w:rsid w:val="00BD6A81"/>
    <w:rsid w:val="00BD711E"/>
    <w:rsid w:val="00BD790E"/>
    <w:rsid w:val="00BD7A67"/>
    <w:rsid w:val="00BE03AE"/>
    <w:rsid w:val="00BE06B5"/>
    <w:rsid w:val="00BE07CC"/>
    <w:rsid w:val="00BE13D4"/>
    <w:rsid w:val="00BE1A7C"/>
    <w:rsid w:val="00BE1C5E"/>
    <w:rsid w:val="00BE2165"/>
    <w:rsid w:val="00BE2E3E"/>
    <w:rsid w:val="00BE313E"/>
    <w:rsid w:val="00BE3DB0"/>
    <w:rsid w:val="00BE40E2"/>
    <w:rsid w:val="00BE4496"/>
    <w:rsid w:val="00BE4E0D"/>
    <w:rsid w:val="00BE520D"/>
    <w:rsid w:val="00BE5D6A"/>
    <w:rsid w:val="00BE5DA5"/>
    <w:rsid w:val="00BE67C4"/>
    <w:rsid w:val="00BE795D"/>
    <w:rsid w:val="00BF026C"/>
    <w:rsid w:val="00BF15FE"/>
    <w:rsid w:val="00BF1FBC"/>
    <w:rsid w:val="00BF28DB"/>
    <w:rsid w:val="00BF2AEB"/>
    <w:rsid w:val="00BF2B97"/>
    <w:rsid w:val="00BF3317"/>
    <w:rsid w:val="00BF3499"/>
    <w:rsid w:val="00BF3C68"/>
    <w:rsid w:val="00BF3E19"/>
    <w:rsid w:val="00BF4233"/>
    <w:rsid w:val="00BF4897"/>
    <w:rsid w:val="00BF5874"/>
    <w:rsid w:val="00BF66B4"/>
    <w:rsid w:val="00BF6C17"/>
    <w:rsid w:val="00BF75CF"/>
    <w:rsid w:val="00BF7ABF"/>
    <w:rsid w:val="00BF7F8B"/>
    <w:rsid w:val="00C000DF"/>
    <w:rsid w:val="00C0223C"/>
    <w:rsid w:val="00C02289"/>
    <w:rsid w:val="00C026D7"/>
    <w:rsid w:val="00C02FFC"/>
    <w:rsid w:val="00C036EE"/>
    <w:rsid w:val="00C03BF8"/>
    <w:rsid w:val="00C05890"/>
    <w:rsid w:val="00C05E9B"/>
    <w:rsid w:val="00C06133"/>
    <w:rsid w:val="00C061A7"/>
    <w:rsid w:val="00C063BD"/>
    <w:rsid w:val="00C10E6B"/>
    <w:rsid w:val="00C113D0"/>
    <w:rsid w:val="00C1168F"/>
    <w:rsid w:val="00C12FFE"/>
    <w:rsid w:val="00C13DE4"/>
    <w:rsid w:val="00C13EE1"/>
    <w:rsid w:val="00C140C7"/>
    <w:rsid w:val="00C14540"/>
    <w:rsid w:val="00C14803"/>
    <w:rsid w:val="00C1487D"/>
    <w:rsid w:val="00C14A75"/>
    <w:rsid w:val="00C14D1C"/>
    <w:rsid w:val="00C162DC"/>
    <w:rsid w:val="00C163F4"/>
    <w:rsid w:val="00C16919"/>
    <w:rsid w:val="00C2026C"/>
    <w:rsid w:val="00C20280"/>
    <w:rsid w:val="00C217D8"/>
    <w:rsid w:val="00C21A92"/>
    <w:rsid w:val="00C225F5"/>
    <w:rsid w:val="00C22D13"/>
    <w:rsid w:val="00C23AAD"/>
    <w:rsid w:val="00C23D2A"/>
    <w:rsid w:val="00C2441E"/>
    <w:rsid w:val="00C24ED1"/>
    <w:rsid w:val="00C259E2"/>
    <w:rsid w:val="00C25DDA"/>
    <w:rsid w:val="00C26140"/>
    <w:rsid w:val="00C271A7"/>
    <w:rsid w:val="00C27535"/>
    <w:rsid w:val="00C27B6E"/>
    <w:rsid w:val="00C3037E"/>
    <w:rsid w:val="00C303C8"/>
    <w:rsid w:val="00C305C4"/>
    <w:rsid w:val="00C308DD"/>
    <w:rsid w:val="00C30DD4"/>
    <w:rsid w:val="00C31478"/>
    <w:rsid w:val="00C321CB"/>
    <w:rsid w:val="00C32ABF"/>
    <w:rsid w:val="00C32D6E"/>
    <w:rsid w:val="00C333FC"/>
    <w:rsid w:val="00C33484"/>
    <w:rsid w:val="00C33787"/>
    <w:rsid w:val="00C34226"/>
    <w:rsid w:val="00C34CF9"/>
    <w:rsid w:val="00C352A9"/>
    <w:rsid w:val="00C35453"/>
    <w:rsid w:val="00C35F5A"/>
    <w:rsid w:val="00C36851"/>
    <w:rsid w:val="00C36D3F"/>
    <w:rsid w:val="00C37070"/>
    <w:rsid w:val="00C37AF8"/>
    <w:rsid w:val="00C37B83"/>
    <w:rsid w:val="00C37C44"/>
    <w:rsid w:val="00C40400"/>
    <w:rsid w:val="00C414D2"/>
    <w:rsid w:val="00C41519"/>
    <w:rsid w:val="00C41564"/>
    <w:rsid w:val="00C41E85"/>
    <w:rsid w:val="00C42127"/>
    <w:rsid w:val="00C43D69"/>
    <w:rsid w:val="00C4425E"/>
    <w:rsid w:val="00C44313"/>
    <w:rsid w:val="00C447C0"/>
    <w:rsid w:val="00C448BA"/>
    <w:rsid w:val="00C449C2"/>
    <w:rsid w:val="00C46414"/>
    <w:rsid w:val="00C46719"/>
    <w:rsid w:val="00C469B0"/>
    <w:rsid w:val="00C46B44"/>
    <w:rsid w:val="00C4741D"/>
    <w:rsid w:val="00C4741E"/>
    <w:rsid w:val="00C47A5F"/>
    <w:rsid w:val="00C50500"/>
    <w:rsid w:val="00C5056F"/>
    <w:rsid w:val="00C50950"/>
    <w:rsid w:val="00C50BA1"/>
    <w:rsid w:val="00C51072"/>
    <w:rsid w:val="00C518CD"/>
    <w:rsid w:val="00C51B80"/>
    <w:rsid w:val="00C523EC"/>
    <w:rsid w:val="00C53286"/>
    <w:rsid w:val="00C54D86"/>
    <w:rsid w:val="00C5531C"/>
    <w:rsid w:val="00C5554A"/>
    <w:rsid w:val="00C55799"/>
    <w:rsid w:val="00C56648"/>
    <w:rsid w:val="00C56F6E"/>
    <w:rsid w:val="00C61C70"/>
    <w:rsid w:val="00C62CF8"/>
    <w:rsid w:val="00C63096"/>
    <w:rsid w:val="00C6332B"/>
    <w:rsid w:val="00C63A67"/>
    <w:rsid w:val="00C646CA"/>
    <w:rsid w:val="00C649D3"/>
    <w:rsid w:val="00C6607D"/>
    <w:rsid w:val="00C70E33"/>
    <w:rsid w:val="00C71661"/>
    <w:rsid w:val="00C71FF2"/>
    <w:rsid w:val="00C7222E"/>
    <w:rsid w:val="00C72B90"/>
    <w:rsid w:val="00C73B83"/>
    <w:rsid w:val="00C73D22"/>
    <w:rsid w:val="00C73E86"/>
    <w:rsid w:val="00C74153"/>
    <w:rsid w:val="00C74A6B"/>
    <w:rsid w:val="00C74B46"/>
    <w:rsid w:val="00C75393"/>
    <w:rsid w:val="00C75664"/>
    <w:rsid w:val="00C75970"/>
    <w:rsid w:val="00C77082"/>
    <w:rsid w:val="00C776DE"/>
    <w:rsid w:val="00C80C59"/>
    <w:rsid w:val="00C80C77"/>
    <w:rsid w:val="00C81C1D"/>
    <w:rsid w:val="00C8203A"/>
    <w:rsid w:val="00C82046"/>
    <w:rsid w:val="00C82798"/>
    <w:rsid w:val="00C82958"/>
    <w:rsid w:val="00C833B8"/>
    <w:rsid w:val="00C83E68"/>
    <w:rsid w:val="00C840BC"/>
    <w:rsid w:val="00C849A7"/>
    <w:rsid w:val="00C85235"/>
    <w:rsid w:val="00C852AC"/>
    <w:rsid w:val="00C85872"/>
    <w:rsid w:val="00C85D8F"/>
    <w:rsid w:val="00C85DFC"/>
    <w:rsid w:val="00C86964"/>
    <w:rsid w:val="00C86B4E"/>
    <w:rsid w:val="00C8740C"/>
    <w:rsid w:val="00C8759B"/>
    <w:rsid w:val="00C87C7B"/>
    <w:rsid w:val="00C9086F"/>
    <w:rsid w:val="00C90C8C"/>
    <w:rsid w:val="00C91131"/>
    <w:rsid w:val="00C915A6"/>
    <w:rsid w:val="00C919C2"/>
    <w:rsid w:val="00C91A0C"/>
    <w:rsid w:val="00C9285B"/>
    <w:rsid w:val="00C92C82"/>
    <w:rsid w:val="00C937E5"/>
    <w:rsid w:val="00C94410"/>
    <w:rsid w:val="00C94CDE"/>
    <w:rsid w:val="00C95193"/>
    <w:rsid w:val="00C96315"/>
    <w:rsid w:val="00C96928"/>
    <w:rsid w:val="00C97066"/>
    <w:rsid w:val="00C97888"/>
    <w:rsid w:val="00C97ED2"/>
    <w:rsid w:val="00CA069F"/>
    <w:rsid w:val="00CA0A47"/>
    <w:rsid w:val="00CA0FEB"/>
    <w:rsid w:val="00CA1258"/>
    <w:rsid w:val="00CA1874"/>
    <w:rsid w:val="00CA1E78"/>
    <w:rsid w:val="00CA2D77"/>
    <w:rsid w:val="00CA325B"/>
    <w:rsid w:val="00CA32AE"/>
    <w:rsid w:val="00CA407E"/>
    <w:rsid w:val="00CA4080"/>
    <w:rsid w:val="00CA4571"/>
    <w:rsid w:val="00CA4962"/>
    <w:rsid w:val="00CA4D5D"/>
    <w:rsid w:val="00CA5085"/>
    <w:rsid w:val="00CA5283"/>
    <w:rsid w:val="00CA5AA9"/>
    <w:rsid w:val="00CA7092"/>
    <w:rsid w:val="00CA782D"/>
    <w:rsid w:val="00CA7AF1"/>
    <w:rsid w:val="00CA7BA8"/>
    <w:rsid w:val="00CB1198"/>
    <w:rsid w:val="00CB16DD"/>
    <w:rsid w:val="00CB19A3"/>
    <w:rsid w:val="00CB2114"/>
    <w:rsid w:val="00CB25C8"/>
    <w:rsid w:val="00CB2AD9"/>
    <w:rsid w:val="00CB3515"/>
    <w:rsid w:val="00CB3A2C"/>
    <w:rsid w:val="00CB45C0"/>
    <w:rsid w:val="00CB45C6"/>
    <w:rsid w:val="00CB58AE"/>
    <w:rsid w:val="00CB702D"/>
    <w:rsid w:val="00CB70E9"/>
    <w:rsid w:val="00CB7166"/>
    <w:rsid w:val="00CB7729"/>
    <w:rsid w:val="00CB7C08"/>
    <w:rsid w:val="00CC00C4"/>
    <w:rsid w:val="00CC068B"/>
    <w:rsid w:val="00CC0C28"/>
    <w:rsid w:val="00CC0CC3"/>
    <w:rsid w:val="00CC19D8"/>
    <w:rsid w:val="00CC2643"/>
    <w:rsid w:val="00CC29E6"/>
    <w:rsid w:val="00CC34DE"/>
    <w:rsid w:val="00CC363A"/>
    <w:rsid w:val="00CC3845"/>
    <w:rsid w:val="00CC3CE6"/>
    <w:rsid w:val="00CC432A"/>
    <w:rsid w:val="00CC4384"/>
    <w:rsid w:val="00CC4E6D"/>
    <w:rsid w:val="00CC4ECD"/>
    <w:rsid w:val="00CC583B"/>
    <w:rsid w:val="00CC71C7"/>
    <w:rsid w:val="00CC7A42"/>
    <w:rsid w:val="00CC7A8E"/>
    <w:rsid w:val="00CC7DD2"/>
    <w:rsid w:val="00CD0994"/>
    <w:rsid w:val="00CD0D66"/>
    <w:rsid w:val="00CD1828"/>
    <w:rsid w:val="00CD19EC"/>
    <w:rsid w:val="00CD1E9C"/>
    <w:rsid w:val="00CD1EC0"/>
    <w:rsid w:val="00CD2326"/>
    <w:rsid w:val="00CD2465"/>
    <w:rsid w:val="00CD26A8"/>
    <w:rsid w:val="00CD271A"/>
    <w:rsid w:val="00CD27AF"/>
    <w:rsid w:val="00CD34A7"/>
    <w:rsid w:val="00CD390D"/>
    <w:rsid w:val="00CD437E"/>
    <w:rsid w:val="00CD4593"/>
    <w:rsid w:val="00CD47BE"/>
    <w:rsid w:val="00CD5B7A"/>
    <w:rsid w:val="00CD5B8C"/>
    <w:rsid w:val="00CD60FE"/>
    <w:rsid w:val="00CD69CD"/>
    <w:rsid w:val="00CD7109"/>
    <w:rsid w:val="00CD78AC"/>
    <w:rsid w:val="00CE0937"/>
    <w:rsid w:val="00CE0D80"/>
    <w:rsid w:val="00CE1827"/>
    <w:rsid w:val="00CE1887"/>
    <w:rsid w:val="00CE1B63"/>
    <w:rsid w:val="00CE1BFF"/>
    <w:rsid w:val="00CE2B4C"/>
    <w:rsid w:val="00CE2B97"/>
    <w:rsid w:val="00CE3787"/>
    <w:rsid w:val="00CE3B9E"/>
    <w:rsid w:val="00CE422B"/>
    <w:rsid w:val="00CE422F"/>
    <w:rsid w:val="00CE43F4"/>
    <w:rsid w:val="00CE4BDA"/>
    <w:rsid w:val="00CE5779"/>
    <w:rsid w:val="00CE5C00"/>
    <w:rsid w:val="00CE5D4B"/>
    <w:rsid w:val="00CE5F30"/>
    <w:rsid w:val="00CE66F0"/>
    <w:rsid w:val="00CE6AC6"/>
    <w:rsid w:val="00CE6BA4"/>
    <w:rsid w:val="00CE6C82"/>
    <w:rsid w:val="00CE6EEC"/>
    <w:rsid w:val="00CE78F7"/>
    <w:rsid w:val="00CE79AD"/>
    <w:rsid w:val="00CF0349"/>
    <w:rsid w:val="00CF2ED0"/>
    <w:rsid w:val="00CF31A6"/>
    <w:rsid w:val="00CF40CD"/>
    <w:rsid w:val="00CF4B22"/>
    <w:rsid w:val="00CF4DDA"/>
    <w:rsid w:val="00CF502D"/>
    <w:rsid w:val="00CF6B99"/>
    <w:rsid w:val="00CF7018"/>
    <w:rsid w:val="00CF77CC"/>
    <w:rsid w:val="00D008C2"/>
    <w:rsid w:val="00D00CD5"/>
    <w:rsid w:val="00D017C9"/>
    <w:rsid w:val="00D0209A"/>
    <w:rsid w:val="00D030AA"/>
    <w:rsid w:val="00D03C1B"/>
    <w:rsid w:val="00D0615B"/>
    <w:rsid w:val="00D06466"/>
    <w:rsid w:val="00D065EA"/>
    <w:rsid w:val="00D067AB"/>
    <w:rsid w:val="00D075B1"/>
    <w:rsid w:val="00D102BF"/>
    <w:rsid w:val="00D103B0"/>
    <w:rsid w:val="00D109DF"/>
    <w:rsid w:val="00D11154"/>
    <w:rsid w:val="00D1147F"/>
    <w:rsid w:val="00D11C88"/>
    <w:rsid w:val="00D11F12"/>
    <w:rsid w:val="00D12955"/>
    <w:rsid w:val="00D1295B"/>
    <w:rsid w:val="00D12E46"/>
    <w:rsid w:val="00D130AA"/>
    <w:rsid w:val="00D14150"/>
    <w:rsid w:val="00D142F9"/>
    <w:rsid w:val="00D1483B"/>
    <w:rsid w:val="00D149D9"/>
    <w:rsid w:val="00D154C4"/>
    <w:rsid w:val="00D15615"/>
    <w:rsid w:val="00D15B47"/>
    <w:rsid w:val="00D15C34"/>
    <w:rsid w:val="00D15DC4"/>
    <w:rsid w:val="00D15E00"/>
    <w:rsid w:val="00D16D83"/>
    <w:rsid w:val="00D17507"/>
    <w:rsid w:val="00D1759A"/>
    <w:rsid w:val="00D1778A"/>
    <w:rsid w:val="00D177E5"/>
    <w:rsid w:val="00D17965"/>
    <w:rsid w:val="00D20207"/>
    <w:rsid w:val="00D20B61"/>
    <w:rsid w:val="00D20EB0"/>
    <w:rsid w:val="00D215D3"/>
    <w:rsid w:val="00D21B1C"/>
    <w:rsid w:val="00D21D8A"/>
    <w:rsid w:val="00D233C9"/>
    <w:rsid w:val="00D24492"/>
    <w:rsid w:val="00D24E8E"/>
    <w:rsid w:val="00D25A87"/>
    <w:rsid w:val="00D25B84"/>
    <w:rsid w:val="00D2694C"/>
    <w:rsid w:val="00D2737F"/>
    <w:rsid w:val="00D27951"/>
    <w:rsid w:val="00D27EBE"/>
    <w:rsid w:val="00D30757"/>
    <w:rsid w:val="00D30CD3"/>
    <w:rsid w:val="00D30E89"/>
    <w:rsid w:val="00D313F6"/>
    <w:rsid w:val="00D3141D"/>
    <w:rsid w:val="00D316CC"/>
    <w:rsid w:val="00D31B77"/>
    <w:rsid w:val="00D31D34"/>
    <w:rsid w:val="00D31DFF"/>
    <w:rsid w:val="00D31E38"/>
    <w:rsid w:val="00D31E3D"/>
    <w:rsid w:val="00D32210"/>
    <w:rsid w:val="00D323CC"/>
    <w:rsid w:val="00D326B6"/>
    <w:rsid w:val="00D32A79"/>
    <w:rsid w:val="00D32B77"/>
    <w:rsid w:val="00D331B2"/>
    <w:rsid w:val="00D33249"/>
    <w:rsid w:val="00D335BB"/>
    <w:rsid w:val="00D33D90"/>
    <w:rsid w:val="00D344D1"/>
    <w:rsid w:val="00D34E1F"/>
    <w:rsid w:val="00D36123"/>
    <w:rsid w:val="00D365B8"/>
    <w:rsid w:val="00D36C0D"/>
    <w:rsid w:val="00D374E5"/>
    <w:rsid w:val="00D4035A"/>
    <w:rsid w:val="00D40D60"/>
    <w:rsid w:val="00D40F1E"/>
    <w:rsid w:val="00D4128B"/>
    <w:rsid w:val="00D412B3"/>
    <w:rsid w:val="00D41331"/>
    <w:rsid w:val="00D416D7"/>
    <w:rsid w:val="00D41BB6"/>
    <w:rsid w:val="00D42269"/>
    <w:rsid w:val="00D4236E"/>
    <w:rsid w:val="00D427EF"/>
    <w:rsid w:val="00D42C4D"/>
    <w:rsid w:val="00D43AFB"/>
    <w:rsid w:val="00D43B39"/>
    <w:rsid w:val="00D43C7C"/>
    <w:rsid w:val="00D43E91"/>
    <w:rsid w:val="00D44582"/>
    <w:rsid w:val="00D44604"/>
    <w:rsid w:val="00D446F4"/>
    <w:rsid w:val="00D4527A"/>
    <w:rsid w:val="00D45C58"/>
    <w:rsid w:val="00D460CE"/>
    <w:rsid w:val="00D4644D"/>
    <w:rsid w:val="00D471A0"/>
    <w:rsid w:val="00D4758C"/>
    <w:rsid w:val="00D47F0D"/>
    <w:rsid w:val="00D50FC2"/>
    <w:rsid w:val="00D510E1"/>
    <w:rsid w:val="00D517FE"/>
    <w:rsid w:val="00D519F9"/>
    <w:rsid w:val="00D51B9E"/>
    <w:rsid w:val="00D521E0"/>
    <w:rsid w:val="00D5277E"/>
    <w:rsid w:val="00D527AB"/>
    <w:rsid w:val="00D527E7"/>
    <w:rsid w:val="00D52E27"/>
    <w:rsid w:val="00D5308E"/>
    <w:rsid w:val="00D53A01"/>
    <w:rsid w:val="00D54F9F"/>
    <w:rsid w:val="00D55584"/>
    <w:rsid w:val="00D55E6F"/>
    <w:rsid w:val="00D560AF"/>
    <w:rsid w:val="00D561F7"/>
    <w:rsid w:val="00D56342"/>
    <w:rsid w:val="00D566FD"/>
    <w:rsid w:val="00D5688F"/>
    <w:rsid w:val="00D61012"/>
    <w:rsid w:val="00D61241"/>
    <w:rsid w:val="00D6256D"/>
    <w:rsid w:val="00D62B19"/>
    <w:rsid w:val="00D634BA"/>
    <w:rsid w:val="00D63556"/>
    <w:rsid w:val="00D63CC9"/>
    <w:rsid w:val="00D63DC6"/>
    <w:rsid w:val="00D63ECA"/>
    <w:rsid w:val="00D64629"/>
    <w:rsid w:val="00D64D57"/>
    <w:rsid w:val="00D652DE"/>
    <w:rsid w:val="00D65321"/>
    <w:rsid w:val="00D65DD2"/>
    <w:rsid w:val="00D65F89"/>
    <w:rsid w:val="00D66477"/>
    <w:rsid w:val="00D66A35"/>
    <w:rsid w:val="00D6721C"/>
    <w:rsid w:val="00D70587"/>
    <w:rsid w:val="00D70806"/>
    <w:rsid w:val="00D70B54"/>
    <w:rsid w:val="00D71338"/>
    <w:rsid w:val="00D718A1"/>
    <w:rsid w:val="00D71F0E"/>
    <w:rsid w:val="00D7263F"/>
    <w:rsid w:val="00D72C31"/>
    <w:rsid w:val="00D742A7"/>
    <w:rsid w:val="00D742B1"/>
    <w:rsid w:val="00D76B5E"/>
    <w:rsid w:val="00D80AE4"/>
    <w:rsid w:val="00D80FF8"/>
    <w:rsid w:val="00D81339"/>
    <w:rsid w:val="00D8146D"/>
    <w:rsid w:val="00D81905"/>
    <w:rsid w:val="00D81EE2"/>
    <w:rsid w:val="00D82500"/>
    <w:rsid w:val="00D827D8"/>
    <w:rsid w:val="00D82B4E"/>
    <w:rsid w:val="00D8337F"/>
    <w:rsid w:val="00D8364F"/>
    <w:rsid w:val="00D83C03"/>
    <w:rsid w:val="00D84A61"/>
    <w:rsid w:val="00D84F19"/>
    <w:rsid w:val="00D84FCC"/>
    <w:rsid w:val="00D854ED"/>
    <w:rsid w:val="00D85AC3"/>
    <w:rsid w:val="00D86060"/>
    <w:rsid w:val="00D86B62"/>
    <w:rsid w:val="00D9052C"/>
    <w:rsid w:val="00D91E98"/>
    <w:rsid w:val="00D941FE"/>
    <w:rsid w:val="00D94B34"/>
    <w:rsid w:val="00D952E0"/>
    <w:rsid w:val="00D9556B"/>
    <w:rsid w:val="00D95E1D"/>
    <w:rsid w:val="00D96097"/>
    <w:rsid w:val="00D97038"/>
    <w:rsid w:val="00D97193"/>
    <w:rsid w:val="00D9773F"/>
    <w:rsid w:val="00D9782A"/>
    <w:rsid w:val="00D97C8D"/>
    <w:rsid w:val="00DA0884"/>
    <w:rsid w:val="00DA2374"/>
    <w:rsid w:val="00DA276D"/>
    <w:rsid w:val="00DA2994"/>
    <w:rsid w:val="00DA3418"/>
    <w:rsid w:val="00DA40D0"/>
    <w:rsid w:val="00DA56C5"/>
    <w:rsid w:val="00DA5885"/>
    <w:rsid w:val="00DA5ABE"/>
    <w:rsid w:val="00DA5D35"/>
    <w:rsid w:val="00DA5DDF"/>
    <w:rsid w:val="00DA6CDC"/>
    <w:rsid w:val="00DA7DD8"/>
    <w:rsid w:val="00DA7E4C"/>
    <w:rsid w:val="00DB147A"/>
    <w:rsid w:val="00DB16C4"/>
    <w:rsid w:val="00DB1BE8"/>
    <w:rsid w:val="00DB1D17"/>
    <w:rsid w:val="00DB1F53"/>
    <w:rsid w:val="00DB20AA"/>
    <w:rsid w:val="00DB2BE2"/>
    <w:rsid w:val="00DB2F3B"/>
    <w:rsid w:val="00DB3419"/>
    <w:rsid w:val="00DB37AB"/>
    <w:rsid w:val="00DB445D"/>
    <w:rsid w:val="00DB4DB2"/>
    <w:rsid w:val="00DB507B"/>
    <w:rsid w:val="00DB5331"/>
    <w:rsid w:val="00DB5999"/>
    <w:rsid w:val="00DB5CE6"/>
    <w:rsid w:val="00DB6D48"/>
    <w:rsid w:val="00DB6E7F"/>
    <w:rsid w:val="00DB7121"/>
    <w:rsid w:val="00DB77A1"/>
    <w:rsid w:val="00DC0068"/>
    <w:rsid w:val="00DC045D"/>
    <w:rsid w:val="00DC0B09"/>
    <w:rsid w:val="00DC1250"/>
    <w:rsid w:val="00DC1271"/>
    <w:rsid w:val="00DC1BBA"/>
    <w:rsid w:val="00DC230A"/>
    <w:rsid w:val="00DC255F"/>
    <w:rsid w:val="00DC25D8"/>
    <w:rsid w:val="00DC2CF5"/>
    <w:rsid w:val="00DC337E"/>
    <w:rsid w:val="00DC448D"/>
    <w:rsid w:val="00DC48B2"/>
    <w:rsid w:val="00DC6839"/>
    <w:rsid w:val="00DC6AFD"/>
    <w:rsid w:val="00DC6FC4"/>
    <w:rsid w:val="00DC7200"/>
    <w:rsid w:val="00DC7D6A"/>
    <w:rsid w:val="00DC7E99"/>
    <w:rsid w:val="00DD0771"/>
    <w:rsid w:val="00DD0A3F"/>
    <w:rsid w:val="00DD0A74"/>
    <w:rsid w:val="00DD0E7B"/>
    <w:rsid w:val="00DD115A"/>
    <w:rsid w:val="00DD16D8"/>
    <w:rsid w:val="00DD19F7"/>
    <w:rsid w:val="00DD1A6E"/>
    <w:rsid w:val="00DD47E5"/>
    <w:rsid w:val="00DD4989"/>
    <w:rsid w:val="00DD5EA2"/>
    <w:rsid w:val="00DD610E"/>
    <w:rsid w:val="00DD6196"/>
    <w:rsid w:val="00DD6D99"/>
    <w:rsid w:val="00DD73D3"/>
    <w:rsid w:val="00DD79A8"/>
    <w:rsid w:val="00DD7F4A"/>
    <w:rsid w:val="00DE10D5"/>
    <w:rsid w:val="00DE2A77"/>
    <w:rsid w:val="00DE2AD1"/>
    <w:rsid w:val="00DE30C1"/>
    <w:rsid w:val="00DE3CF9"/>
    <w:rsid w:val="00DE457A"/>
    <w:rsid w:val="00DE5A2C"/>
    <w:rsid w:val="00DE60B1"/>
    <w:rsid w:val="00DE6C02"/>
    <w:rsid w:val="00DE6FB9"/>
    <w:rsid w:val="00DE73E4"/>
    <w:rsid w:val="00DE7E4F"/>
    <w:rsid w:val="00DF0FEB"/>
    <w:rsid w:val="00DF1314"/>
    <w:rsid w:val="00DF1BB5"/>
    <w:rsid w:val="00DF1E89"/>
    <w:rsid w:val="00DF234E"/>
    <w:rsid w:val="00DF2712"/>
    <w:rsid w:val="00DF3319"/>
    <w:rsid w:val="00DF3EF3"/>
    <w:rsid w:val="00DF3FA1"/>
    <w:rsid w:val="00DF42AE"/>
    <w:rsid w:val="00DF463E"/>
    <w:rsid w:val="00DF522C"/>
    <w:rsid w:val="00DF5453"/>
    <w:rsid w:val="00DF5BDD"/>
    <w:rsid w:val="00DF5DC7"/>
    <w:rsid w:val="00DF5DF3"/>
    <w:rsid w:val="00DF60A1"/>
    <w:rsid w:val="00DF64E5"/>
    <w:rsid w:val="00DF6F69"/>
    <w:rsid w:val="00DF7ABE"/>
    <w:rsid w:val="00E003C5"/>
    <w:rsid w:val="00E01079"/>
    <w:rsid w:val="00E0113D"/>
    <w:rsid w:val="00E018F3"/>
    <w:rsid w:val="00E02A7B"/>
    <w:rsid w:val="00E02CFE"/>
    <w:rsid w:val="00E0339E"/>
    <w:rsid w:val="00E035FC"/>
    <w:rsid w:val="00E03825"/>
    <w:rsid w:val="00E04119"/>
    <w:rsid w:val="00E044B3"/>
    <w:rsid w:val="00E04D91"/>
    <w:rsid w:val="00E04F2C"/>
    <w:rsid w:val="00E05DF4"/>
    <w:rsid w:val="00E079ED"/>
    <w:rsid w:val="00E07E30"/>
    <w:rsid w:val="00E10E7F"/>
    <w:rsid w:val="00E10ED1"/>
    <w:rsid w:val="00E11834"/>
    <w:rsid w:val="00E12941"/>
    <w:rsid w:val="00E1303A"/>
    <w:rsid w:val="00E13D3B"/>
    <w:rsid w:val="00E148CA"/>
    <w:rsid w:val="00E148E5"/>
    <w:rsid w:val="00E14D7C"/>
    <w:rsid w:val="00E155AD"/>
    <w:rsid w:val="00E15A82"/>
    <w:rsid w:val="00E16047"/>
    <w:rsid w:val="00E16A4B"/>
    <w:rsid w:val="00E16EAC"/>
    <w:rsid w:val="00E173EE"/>
    <w:rsid w:val="00E203D2"/>
    <w:rsid w:val="00E20724"/>
    <w:rsid w:val="00E20AAC"/>
    <w:rsid w:val="00E20C14"/>
    <w:rsid w:val="00E211DF"/>
    <w:rsid w:val="00E2195F"/>
    <w:rsid w:val="00E22A6D"/>
    <w:rsid w:val="00E22AC6"/>
    <w:rsid w:val="00E23386"/>
    <w:rsid w:val="00E236AA"/>
    <w:rsid w:val="00E237BF"/>
    <w:rsid w:val="00E23C43"/>
    <w:rsid w:val="00E23E41"/>
    <w:rsid w:val="00E2454A"/>
    <w:rsid w:val="00E2469B"/>
    <w:rsid w:val="00E2480F"/>
    <w:rsid w:val="00E24F97"/>
    <w:rsid w:val="00E264AB"/>
    <w:rsid w:val="00E27638"/>
    <w:rsid w:val="00E27701"/>
    <w:rsid w:val="00E27E33"/>
    <w:rsid w:val="00E30075"/>
    <w:rsid w:val="00E30569"/>
    <w:rsid w:val="00E30A80"/>
    <w:rsid w:val="00E318D9"/>
    <w:rsid w:val="00E31CB2"/>
    <w:rsid w:val="00E3233A"/>
    <w:rsid w:val="00E3235A"/>
    <w:rsid w:val="00E3452F"/>
    <w:rsid w:val="00E34794"/>
    <w:rsid w:val="00E34D49"/>
    <w:rsid w:val="00E354FE"/>
    <w:rsid w:val="00E3606E"/>
    <w:rsid w:val="00E360FA"/>
    <w:rsid w:val="00E363A0"/>
    <w:rsid w:val="00E40455"/>
    <w:rsid w:val="00E40DE1"/>
    <w:rsid w:val="00E40DE3"/>
    <w:rsid w:val="00E41EAD"/>
    <w:rsid w:val="00E42132"/>
    <w:rsid w:val="00E42C5E"/>
    <w:rsid w:val="00E42D3C"/>
    <w:rsid w:val="00E438C5"/>
    <w:rsid w:val="00E43F87"/>
    <w:rsid w:val="00E44CAA"/>
    <w:rsid w:val="00E44E53"/>
    <w:rsid w:val="00E451A5"/>
    <w:rsid w:val="00E46BDB"/>
    <w:rsid w:val="00E47BE4"/>
    <w:rsid w:val="00E47EB8"/>
    <w:rsid w:val="00E50494"/>
    <w:rsid w:val="00E51240"/>
    <w:rsid w:val="00E515D7"/>
    <w:rsid w:val="00E51DDD"/>
    <w:rsid w:val="00E5248D"/>
    <w:rsid w:val="00E53425"/>
    <w:rsid w:val="00E53640"/>
    <w:rsid w:val="00E5368F"/>
    <w:rsid w:val="00E53FF1"/>
    <w:rsid w:val="00E54CB4"/>
    <w:rsid w:val="00E55222"/>
    <w:rsid w:val="00E55390"/>
    <w:rsid w:val="00E5553F"/>
    <w:rsid w:val="00E568BE"/>
    <w:rsid w:val="00E56D29"/>
    <w:rsid w:val="00E5707A"/>
    <w:rsid w:val="00E579C9"/>
    <w:rsid w:val="00E57D0D"/>
    <w:rsid w:val="00E605F0"/>
    <w:rsid w:val="00E61070"/>
    <w:rsid w:val="00E6156F"/>
    <w:rsid w:val="00E61AAF"/>
    <w:rsid w:val="00E61D52"/>
    <w:rsid w:val="00E61DFA"/>
    <w:rsid w:val="00E631C0"/>
    <w:rsid w:val="00E632E4"/>
    <w:rsid w:val="00E6332F"/>
    <w:rsid w:val="00E6373D"/>
    <w:rsid w:val="00E64588"/>
    <w:rsid w:val="00E647FF"/>
    <w:rsid w:val="00E64BEC"/>
    <w:rsid w:val="00E64F06"/>
    <w:rsid w:val="00E64F67"/>
    <w:rsid w:val="00E65692"/>
    <w:rsid w:val="00E656E6"/>
    <w:rsid w:val="00E65838"/>
    <w:rsid w:val="00E66800"/>
    <w:rsid w:val="00E66FE8"/>
    <w:rsid w:val="00E704D8"/>
    <w:rsid w:val="00E70C36"/>
    <w:rsid w:val="00E70FDC"/>
    <w:rsid w:val="00E71C93"/>
    <w:rsid w:val="00E725CE"/>
    <w:rsid w:val="00E734D9"/>
    <w:rsid w:val="00E74ECB"/>
    <w:rsid w:val="00E74F1A"/>
    <w:rsid w:val="00E75BD7"/>
    <w:rsid w:val="00E7689E"/>
    <w:rsid w:val="00E776BA"/>
    <w:rsid w:val="00E77AE2"/>
    <w:rsid w:val="00E805AC"/>
    <w:rsid w:val="00E80B80"/>
    <w:rsid w:val="00E8262D"/>
    <w:rsid w:val="00E83510"/>
    <w:rsid w:val="00E83817"/>
    <w:rsid w:val="00E83981"/>
    <w:rsid w:val="00E83B60"/>
    <w:rsid w:val="00E8505D"/>
    <w:rsid w:val="00E851B9"/>
    <w:rsid w:val="00E854DC"/>
    <w:rsid w:val="00E858D6"/>
    <w:rsid w:val="00E869F7"/>
    <w:rsid w:val="00E86EC2"/>
    <w:rsid w:val="00E86FFE"/>
    <w:rsid w:val="00E8704A"/>
    <w:rsid w:val="00E87339"/>
    <w:rsid w:val="00E90394"/>
    <w:rsid w:val="00E907C2"/>
    <w:rsid w:val="00E90A6D"/>
    <w:rsid w:val="00E91027"/>
    <w:rsid w:val="00E910AD"/>
    <w:rsid w:val="00E914CD"/>
    <w:rsid w:val="00E91868"/>
    <w:rsid w:val="00E91AD7"/>
    <w:rsid w:val="00E91C93"/>
    <w:rsid w:val="00E93337"/>
    <w:rsid w:val="00E93D2E"/>
    <w:rsid w:val="00E94D5E"/>
    <w:rsid w:val="00E95127"/>
    <w:rsid w:val="00E95226"/>
    <w:rsid w:val="00E95399"/>
    <w:rsid w:val="00E9541E"/>
    <w:rsid w:val="00E967D5"/>
    <w:rsid w:val="00E977A9"/>
    <w:rsid w:val="00E97B46"/>
    <w:rsid w:val="00E97CC6"/>
    <w:rsid w:val="00EA037A"/>
    <w:rsid w:val="00EA11E0"/>
    <w:rsid w:val="00EA1245"/>
    <w:rsid w:val="00EA1939"/>
    <w:rsid w:val="00EA1EE4"/>
    <w:rsid w:val="00EA2922"/>
    <w:rsid w:val="00EA3422"/>
    <w:rsid w:val="00EA38AB"/>
    <w:rsid w:val="00EA3E79"/>
    <w:rsid w:val="00EA4DEB"/>
    <w:rsid w:val="00EA5107"/>
    <w:rsid w:val="00EA5118"/>
    <w:rsid w:val="00EA53CD"/>
    <w:rsid w:val="00EA54D7"/>
    <w:rsid w:val="00EA5609"/>
    <w:rsid w:val="00EA60F1"/>
    <w:rsid w:val="00EA7782"/>
    <w:rsid w:val="00EA79B8"/>
    <w:rsid w:val="00EB00C1"/>
    <w:rsid w:val="00EB0440"/>
    <w:rsid w:val="00EB05CE"/>
    <w:rsid w:val="00EB0F29"/>
    <w:rsid w:val="00EB12EF"/>
    <w:rsid w:val="00EB1945"/>
    <w:rsid w:val="00EB1DCE"/>
    <w:rsid w:val="00EB22FF"/>
    <w:rsid w:val="00EB2792"/>
    <w:rsid w:val="00EB2C5A"/>
    <w:rsid w:val="00EB2F7E"/>
    <w:rsid w:val="00EB301A"/>
    <w:rsid w:val="00EB3706"/>
    <w:rsid w:val="00EB3D06"/>
    <w:rsid w:val="00EB41FC"/>
    <w:rsid w:val="00EB423E"/>
    <w:rsid w:val="00EB4601"/>
    <w:rsid w:val="00EB48EC"/>
    <w:rsid w:val="00EB6394"/>
    <w:rsid w:val="00EB655A"/>
    <w:rsid w:val="00EB6690"/>
    <w:rsid w:val="00EC0787"/>
    <w:rsid w:val="00EC1884"/>
    <w:rsid w:val="00EC1AB0"/>
    <w:rsid w:val="00EC1C51"/>
    <w:rsid w:val="00EC1D18"/>
    <w:rsid w:val="00EC2D56"/>
    <w:rsid w:val="00EC2EBE"/>
    <w:rsid w:val="00EC3922"/>
    <w:rsid w:val="00EC3CCD"/>
    <w:rsid w:val="00EC3E33"/>
    <w:rsid w:val="00EC3F4D"/>
    <w:rsid w:val="00EC43FB"/>
    <w:rsid w:val="00EC4A1E"/>
    <w:rsid w:val="00EC57B9"/>
    <w:rsid w:val="00EC607D"/>
    <w:rsid w:val="00EC783A"/>
    <w:rsid w:val="00EC7AC6"/>
    <w:rsid w:val="00ED0194"/>
    <w:rsid w:val="00ED0326"/>
    <w:rsid w:val="00ED09E5"/>
    <w:rsid w:val="00ED11B1"/>
    <w:rsid w:val="00ED129C"/>
    <w:rsid w:val="00ED18A8"/>
    <w:rsid w:val="00ED1964"/>
    <w:rsid w:val="00ED242C"/>
    <w:rsid w:val="00ED25A0"/>
    <w:rsid w:val="00ED2894"/>
    <w:rsid w:val="00ED2935"/>
    <w:rsid w:val="00ED3324"/>
    <w:rsid w:val="00ED34F6"/>
    <w:rsid w:val="00ED385C"/>
    <w:rsid w:val="00ED3F9B"/>
    <w:rsid w:val="00ED45ED"/>
    <w:rsid w:val="00ED46FA"/>
    <w:rsid w:val="00ED495E"/>
    <w:rsid w:val="00ED4DF8"/>
    <w:rsid w:val="00ED575A"/>
    <w:rsid w:val="00ED5C96"/>
    <w:rsid w:val="00ED6AD3"/>
    <w:rsid w:val="00EE095E"/>
    <w:rsid w:val="00EE09DC"/>
    <w:rsid w:val="00EE129D"/>
    <w:rsid w:val="00EE13BB"/>
    <w:rsid w:val="00EE19F3"/>
    <w:rsid w:val="00EE1E70"/>
    <w:rsid w:val="00EE2107"/>
    <w:rsid w:val="00EE2836"/>
    <w:rsid w:val="00EE2A85"/>
    <w:rsid w:val="00EE347A"/>
    <w:rsid w:val="00EE3C9F"/>
    <w:rsid w:val="00EE472F"/>
    <w:rsid w:val="00EE48E8"/>
    <w:rsid w:val="00EE50F4"/>
    <w:rsid w:val="00EE55BC"/>
    <w:rsid w:val="00EE56BD"/>
    <w:rsid w:val="00EE5A02"/>
    <w:rsid w:val="00EE5EE8"/>
    <w:rsid w:val="00EE5F63"/>
    <w:rsid w:val="00EE6259"/>
    <w:rsid w:val="00EE7C38"/>
    <w:rsid w:val="00EF0086"/>
    <w:rsid w:val="00EF028C"/>
    <w:rsid w:val="00EF0710"/>
    <w:rsid w:val="00EF1EB5"/>
    <w:rsid w:val="00EF28B9"/>
    <w:rsid w:val="00EF2B35"/>
    <w:rsid w:val="00EF3035"/>
    <w:rsid w:val="00EF317C"/>
    <w:rsid w:val="00EF33EE"/>
    <w:rsid w:val="00EF440C"/>
    <w:rsid w:val="00EF4717"/>
    <w:rsid w:val="00EF4D8C"/>
    <w:rsid w:val="00EF56B5"/>
    <w:rsid w:val="00EF5D8A"/>
    <w:rsid w:val="00EF64D2"/>
    <w:rsid w:val="00EF6BEA"/>
    <w:rsid w:val="00EF6C95"/>
    <w:rsid w:val="00EF7377"/>
    <w:rsid w:val="00EF76F0"/>
    <w:rsid w:val="00EF7E43"/>
    <w:rsid w:val="00F002C6"/>
    <w:rsid w:val="00F010B7"/>
    <w:rsid w:val="00F0138F"/>
    <w:rsid w:val="00F014DE"/>
    <w:rsid w:val="00F01EB3"/>
    <w:rsid w:val="00F02724"/>
    <w:rsid w:val="00F027B0"/>
    <w:rsid w:val="00F02D3A"/>
    <w:rsid w:val="00F03AD0"/>
    <w:rsid w:val="00F03F07"/>
    <w:rsid w:val="00F045F9"/>
    <w:rsid w:val="00F0527D"/>
    <w:rsid w:val="00F05B56"/>
    <w:rsid w:val="00F07198"/>
    <w:rsid w:val="00F102BD"/>
    <w:rsid w:val="00F10904"/>
    <w:rsid w:val="00F10A24"/>
    <w:rsid w:val="00F10C97"/>
    <w:rsid w:val="00F113D7"/>
    <w:rsid w:val="00F1175F"/>
    <w:rsid w:val="00F11BC7"/>
    <w:rsid w:val="00F129C4"/>
    <w:rsid w:val="00F1319A"/>
    <w:rsid w:val="00F135EF"/>
    <w:rsid w:val="00F13C59"/>
    <w:rsid w:val="00F14178"/>
    <w:rsid w:val="00F142DC"/>
    <w:rsid w:val="00F14405"/>
    <w:rsid w:val="00F150D3"/>
    <w:rsid w:val="00F1584C"/>
    <w:rsid w:val="00F15FCF"/>
    <w:rsid w:val="00F163C1"/>
    <w:rsid w:val="00F169C1"/>
    <w:rsid w:val="00F16C52"/>
    <w:rsid w:val="00F173B5"/>
    <w:rsid w:val="00F17451"/>
    <w:rsid w:val="00F17642"/>
    <w:rsid w:val="00F17A39"/>
    <w:rsid w:val="00F17E39"/>
    <w:rsid w:val="00F20451"/>
    <w:rsid w:val="00F205AF"/>
    <w:rsid w:val="00F22AC1"/>
    <w:rsid w:val="00F23392"/>
    <w:rsid w:val="00F246BA"/>
    <w:rsid w:val="00F24765"/>
    <w:rsid w:val="00F24958"/>
    <w:rsid w:val="00F25546"/>
    <w:rsid w:val="00F25631"/>
    <w:rsid w:val="00F25D7C"/>
    <w:rsid w:val="00F26B00"/>
    <w:rsid w:val="00F2781A"/>
    <w:rsid w:val="00F27CD6"/>
    <w:rsid w:val="00F30290"/>
    <w:rsid w:val="00F302B1"/>
    <w:rsid w:val="00F30CE7"/>
    <w:rsid w:val="00F30EE6"/>
    <w:rsid w:val="00F310EB"/>
    <w:rsid w:val="00F31652"/>
    <w:rsid w:val="00F31847"/>
    <w:rsid w:val="00F31F31"/>
    <w:rsid w:val="00F320A8"/>
    <w:rsid w:val="00F32265"/>
    <w:rsid w:val="00F324B8"/>
    <w:rsid w:val="00F3289D"/>
    <w:rsid w:val="00F32B8F"/>
    <w:rsid w:val="00F33E25"/>
    <w:rsid w:val="00F34769"/>
    <w:rsid w:val="00F34B56"/>
    <w:rsid w:val="00F34C20"/>
    <w:rsid w:val="00F3557D"/>
    <w:rsid w:val="00F36430"/>
    <w:rsid w:val="00F37207"/>
    <w:rsid w:val="00F40676"/>
    <w:rsid w:val="00F406C5"/>
    <w:rsid w:val="00F40BDD"/>
    <w:rsid w:val="00F40C60"/>
    <w:rsid w:val="00F40FBA"/>
    <w:rsid w:val="00F41139"/>
    <w:rsid w:val="00F41930"/>
    <w:rsid w:val="00F41981"/>
    <w:rsid w:val="00F43ADE"/>
    <w:rsid w:val="00F4439D"/>
    <w:rsid w:val="00F444E1"/>
    <w:rsid w:val="00F451F6"/>
    <w:rsid w:val="00F4520A"/>
    <w:rsid w:val="00F4525F"/>
    <w:rsid w:val="00F4578A"/>
    <w:rsid w:val="00F47C5B"/>
    <w:rsid w:val="00F47D06"/>
    <w:rsid w:val="00F50663"/>
    <w:rsid w:val="00F50933"/>
    <w:rsid w:val="00F50947"/>
    <w:rsid w:val="00F51817"/>
    <w:rsid w:val="00F51BE5"/>
    <w:rsid w:val="00F52B64"/>
    <w:rsid w:val="00F53529"/>
    <w:rsid w:val="00F53860"/>
    <w:rsid w:val="00F53CEF"/>
    <w:rsid w:val="00F541E2"/>
    <w:rsid w:val="00F550E2"/>
    <w:rsid w:val="00F55689"/>
    <w:rsid w:val="00F56379"/>
    <w:rsid w:val="00F566B7"/>
    <w:rsid w:val="00F56D6B"/>
    <w:rsid w:val="00F57053"/>
    <w:rsid w:val="00F57AD0"/>
    <w:rsid w:val="00F60AA9"/>
    <w:rsid w:val="00F610E8"/>
    <w:rsid w:val="00F6142B"/>
    <w:rsid w:val="00F61564"/>
    <w:rsid w:val="00F61AE5"/>
    <w:rsid w:val="00F61B50"/>
    <w:rsid w:val="00F620F5"/>
    <w:rsid w:val="00F62DC4"/>
    <w:rsid w:val="00F62F9F"/>
    <w:rsid w:val="00F63F81"/>
    <w:rsid w:val="00F6425F"/>
    <w:rsid w:val="00F64F08"/>
    <w:rsid w:val="00F6523A"/>
    <w:rsid w:val="00F65293"/>
    <w:rsid w:val="00F65F55"/>
    <w:rsid w:val="00F6692B"/>
    <w:rsid w:val="00F67286"/>
    <w:rsid w:val="00F70566"/>
    <w:rsid w:val="00F71134"/>
    <w:rsid w:val="00F711B8"/>
    <w:rsid w:val="00F71CB3"/>
    <w:rsid w:val="00F71E17"/>
    <w:rsid w:val="00F72612"/>
    <w:rsid w:val="00F73725"/>
    <w:rsid w:val="00F73799"/>
    <w:rsid w:val="00F73B7D"/>
    <w:rsid w:val="00F74518"/>
    <w:rsid w:val="00F74869"/>
    <w:rsid w:val="00F75298"/>
    <w:rsid w:val="00F753A0"/>
    <w:rsid w:val="00F75B89"/>
    <w:rsid w:val="00F75DEA"/>
    <w:rsid w:val="00F76893"/>
    <w:rsid w:val="00F76C29"/>
    <w:rsid w:val="00F76D31"/>
    <w:rsid w:val="00F77795"/>
    <w:rsid w:val="00F77C8F"/>
    <w:rsid w:val="00F77D5F"/>
    <w:rsid w:val="00F77EE6"/>
    <w:rsid w:val="00F8033B"/>
    <w:rsid w:val="00F80454"/>
    <w:rsid w:val="00F82F09"/>
    <w:rsid w:val="00F82FAC"/>
    <w:rsid w:val="00F83173"/>
    <w:rsid w:val="00F8394B"/>
    <w:rsid w:val="00F84407"/>
    <w:rsid w:val="00F84A4C"/>
    <w:rsid w:val="00F8526B"/>
    <w:rsid w:val="00F852C1"/>
    <w:rsid w:val="00F8578B"/>
    <w:rsid w:val="00F85B3D"/>
    <w:rsid w:val="00F85F8D"/>
    <w:rsid w:val="00F861D8"/>
    <w:rsid w:val="00F8646B"/>
    <w:rsid w:val="00F86EBF"/>
    <w:rsid w:val="00F903AC"/>
    <w:rsid w:val="00F9074E"/>
    <w:rsid w:val="00F9145C"/>
    <w:rsid w:val="00F918E0"/>
    <w:rsid w:val="00F91A87"/>
    <w:rsid w:val="00F91BF1"/>
    <w:rsid w:val="00F91F11"/>
    <w:rsid w:val="00F92189"/>
    <w:rsid w:val="00F92AFC"/>
    <w:rsid w:val="00F93180"/>
    <w:rsid w:val="00F93289"/>
    <w:rsid w:val="00F93518"/>
    <w:rsid w:val="00F9374C"/>
    <w:rsid w:val="00F937A8"/>
    <w:rsid w:val="00F93A6C"/>
    <w:rsid w:val="00F93FB2"/>
    <w:rsid w:val="00F9426B"/>
    <w:rsid w:val="00F94756"/>
    <w:rsid w:val="00F9537D"/>
    <w:rsid w:val="00F954D2"/>
    <w:rsid w:val="00F95706"/>
    <w:rsid w:val="00F95B01"/>
    <w:rsid w:val="00F95FA9"/>
    <w:rsid w:val="00F963A6"/>
    <w:rsid w:val="00F97763"/>
    <w:rsid w:val="00FA08B5"/>
    <w:rsid w:val="00FA3082"/>
    <w:rsid w:val="00FA3F4A"/>
    <w:rsid w:val="00FA469E"/>
    <w:rsid w:val="00FA4836"/>
    <w:rsid w:val="00FA4AD1"/>
    <w:rsid w:val="00FA53F7"/>
    <w:rsid w:val="00FA5C09"/>
    <w:rsid w:val="00FA69DD"/>
    <w:rsid w:val="00FA6A51"/>
    <w:rsid w:val="00FA6BE5"/>
    <w:rsid w:val="00FA6CBC"/>
    <w:rsid w:val="00FA7235"/>
    <w:rsid w:val="00FA752B"/>
    <w:rsid w:val="00FB0E77"/>
    <w:rsid w:val="00FB1401"/>
    <w:rsid w:val="00FB1D2C"/>
    <w:rsid w:val="00FB219D"/>
    <w:rsid w:val="00FB290B"/>
    <w:rsid w:val="00FB3624"/>
    <w:rsid w:val="00FB3ADE"/>
    <w:rsid w:val="00FB519B"/>
    <w:rsid w:val="00FB544C"/>
    <w:rsid w:val="00FB592B"/>
    <w:rsid w:val="00FB5B2A"/>
    <w:rsid w:val="00FB5D62"/>
    <w:rsid w:val="00FB6A01"/>
    <w:rsid w:val="00FB7E7C"/>
    <w:rsid w:val="00FC011F"/>
    <w:rsid w:val="00FC1BB6"/>
    <w:rsid w:val="00FC34F8"/>
    <w:rsid w:val="00FC3BFE"/>
    <w:rsid w:val="00FC415C"/>
    <w:rsid w:val="00FC4A09"/>
    <w:rsid w:val="00FC4FC2"/>
    <w:rsid w:val="00FC5BD5"/>
    <w:rsid w:val="00FC603E"/>
    <w:rsid w:val="00FC7B0C"/>
    <w:rsid w:val="00FC7DED"/>
    <w:rsid w:val="00FD06CA"/>
    <w:rsid w:val="00FD0D95"/>
    <w:rsid w:val="00FD0F0E"/>
    <w:rsid w:val="00FD1537"/>
    <w:rsid w:val="00FD259D"/>
    <w:rsid w:val="00FD28D7"/>
    <w:rsid w:val="00FD293D"/>
    <w:rsid w:val="00FD4448"/>
    <w:rsid w:val="00FD57FF"/>
    <w:rsid w:val="00FD6789"/>
    <w:rsid w:val="00FD6D65"/>
    <w:rsid w:val="00FD79F3"/>
    <w:rsid w:val="00FD7F40"/>
    <w:rsid w:val="00FE186E"/>
    <w:rsid w:val="00FE1BB4"/>
    <w:rsid w:val="00FE1FCB"/>
    <w:rsid w:val="00FE2166"/>
    <w:rsid w:val="00FE228B"/>
    <w:rsid w:val="00FE2E68"/>
    <w:rsid w:val="00FE2FC7"/>
    <w:rsid w:val="00FE315B"/>
    <w:rsid w:val="00FE315D"/>
    <w:rsid w:val="00FE4530"/>
    <w:rsid w:val="00FE484A"/>
    <w:rsid w:val="00FE49D6"/>
    <w:rsid w:val="00FE52BD"/>
    <w:rsid w:val="00FE5650"/>
    <w:rsid w:val="00FE5C3F"/>
    <w:rsid w:val="00FE5EFD"/>
    <w:rsid w:val="00FE75CF"/>
    <w:rsid w:val="00FF03FE"/>
    <w:rsid w:val="00FF06CF"/>
    <w:rsid w:val="00FF1F32"/>
    <w:rsid w:val="00FF25F9"/>
    <w:rsid w:val="00FF2C8D"/>
    <w:rsid w:val="00FF3122"/>
    <w:rsid w:val="00FF318A"/>
    <w:rsid w:val="00FF32BD"/>
    <w:rsid w:val="00FF5FE6"/>
    <w:rsid w:val="00FF6750"/>
    <w:rsid w:val="00FF6B83"/>
    <w:rsid w:val="00FF74B3"/>
    <w:rsid w:val="00FF7F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1"/>
    </o:shapelayout>
  </w:shapeDefaults>
  <w:decimalSymbol w:val="."/>
  <w:listSeparator w:val=","/>
  <w14:docId w14:val="59AB6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heme="minorEastAsia" w:hAnsi="Times"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caption" w:qFormat="1"/>
    <w:lsdException w:name="annotation reference" w:uiPriority="99"/>
    <w:lsdException w:name="List 4" w:semiHidden="0" w:unhideWhenUsed="0"/>
    <w:lsdException w:name="List Bullet 3" w:semiHidden="0" w:unhideWhenUsed="0"/>
    <w:lsdException w:name="List Bullet 4" w:semiHidden="0" w:unhideWhenUsed="0"/>
    <w:lsdException w:name="Title" w:semiHidden="0" w:unhideWhenUsed="0" w:qFormat="1"/>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6287"/>
    <w:rPr>
      <w:rFonts w:ascii="Times New Roman" w:hAnsi="Times New Roman"/>
      <w:sz w:val="24"/>
    </w:rPr>
  </w:style>
  <w:style w:type="paragraph" w:styleId="Titre1">
    <w:name w:val="heading 1"/>
    <w:basedOn w:val="Normal"/>
    <w:next w:val="Normal"/>
    <w:qFormat/>
    <w:rsid w:val="00583A0E"/>
    <w:pPr>
      <w:keepNext/>
      <w:numPr>
        <w:numId w:val="1"/>
      </w:numPr>
      <w:outlineLvl w:val="0"/>
    </w:pPr>
    <w:rPr>
      <w:b/>
    </w:rPr>
  </w:style>
  <w:style w:type="paragraph" w:styleId="Titre2">
    <w:name w:val="heading 2"/>
    <w:basedOn w:val="Titre1"/>
    <w:next w:val="Normal"/>
    <w:qFormat/>
    <w:rsid w:val="00583A0E"/>
    <w:pPr>
      <w:numPr>
        <w:ilvl w:val="1"/>
        <w:numId w:val="2"/>
      </w:numPr>
      <w:spacing w:before="120" w:after="60"/>
      <w:outlineLvl w:val="1"/>
    </w:pPr>
    <w:rPr>
      <w:rFonts w:ascii="Times" w:hAnsi="Times"/>
      <w:lang w:val="en-GB" w:eastAsia="fr-FR"/>
    </w:rPr>
  </w:style>
  <w:style w:type="paragraph" w:styleId="Titre3">
    <w:name w:val="heading 3"/>
    <w:basedOn w:val="Titre2"/>
    <w:next w:val="Normal"/>
    <w:qFormat/>
    <w:rsid w:val="00583A0E"/>
    <w:pPr>
      <w:numPr>
        <w:ilvl w:val="2"/>
        <w:numId w:val="3"/>
      </w:numPr>
      <w:tabs>
        <w:tab w:val="clear" w:pos="862"/>
        <w:tab w:val="num" w:pos="720"/>
      </w:tabs>
      <w:ind w:left="720"/>
      <w:outlineLvl w:val="2"/>
    </w:pPr>
    <w:rPr>
      <w:i/>
      <w:sz w:val="22"/>
    </w:rPr>
  </w:style>
  <w:style w:type="paragraph" w:styleId="Titre4">
    <w:name w:val="heading 4"/>
    <w:basedOn w:val="Titre3"/>
    <w:next w:val="Normal"/>
    <w:qFormat/>
    <w:rsid w:val="00583A0E"/>
    <w:pPr>
      <w:numPr>
        <w:ilvl w:val="3"/>
        <w:numId w:val="4"/>
      </w:numPr>
      <w:outlineLvl w:val="3"/>
    </w:pPr>
    <w:rPr>
      <w:b w:val="0"/>
    </w:rPr>
  </w:style>
  <w:style w:type="paragraph" w:styleId="Titre5">
    <w:name w:val="heading 5"/>
    <w:basedOn w:val="Normal"/>
    <w:next w:val="Normal"/>
    <w:qFormat/>
    <w:rsid w:val="00583A0E"/>
    <w:pPr>
      <w:keepNext/>
      <w:numPr>
        <w:ilvl w:val="4"/>
        <w:numId w:val="5"/>
      </w:numPr>
      <w:jc w:val="center"/>
      <w:outlineLvl w:val="4"/>
    </w:pPr>
    <w:rPr>
      <w:rFonts w:ascii="Arial" w:hAnsi="Arial"/>
      <w:b/>
      <w:sz w:val="20"/>
      <w:lang w:val="en-GB" w:eastAsia="fr-FR"/>
    </w:rPr>
  </w:style>
  <w:style w:type="paragraph" w:styleId="Titre6">
    <w:name w:val="heading 6"/>
    <w:basedOn w:val="Normal"/>
    <w:next w:val="Normal"/>
    <w:qFormat/>
    <w:rsid w:val="00583A0E"/>
    <w:pPr>
      <w:keepNext/>
      <w:numPr>
        <w:ilvl w:val="5"/>
        <w:numId w:val="6"/>
      </w:numPr>
      <w:spacing w:before="60"/>
      <w:outlineLvl w:val="5"/>
    </w:pPr>
    <w:rPr>
      <w:rFonts w:ascii="Arial" w:hAnsi="Arial"/>
      <w:b/>
      <w:i/>
      <w:sz w:val="20"/>
      <w:lang w:val="en-GB" w:eastAsia="fr-FR"/>
    </w:rPr>
  </w:style>
  <w:style w:type="paragraph" w:styleId="Titre7">
    <w:name w:val="heading 7"/>
    <w:basedOn w:val="Normal"/>
    <w:next w:val="Normal"/>
    <w:qFormat/>
    <w:rsid w:val="00583A0E"/>
    <w:pPr>
      <w:keepNext/>
      <w:numPr>
        <w:ilvl w:val="6"/>
        <w:numId w:val="7"/>
      </w:numPr>
      <w:spacing w:before="60"/>
      <w:outlineLvl w:val="6"/>
    </w:pPr>
    <w:rPr>
      <w:rFonts w:ascii="Times" w:hAnsi="Times"/>
      <w:sz w:val="22"/>
      <w:lang w:val="en-GB" w:eastAsia="fr-FR"/>
    </w:rPr>
  </w:style>
  <w:style w:type="paragraph" w:styleId="Titre8">
    <w:name w:val="heading 8"/>
    <w:basedOn w:val="Normal"/>
    <w:next w:val="Normal"/>
    <w:qFormat/>
    <w:rsid w:val="00583A0E"/>
    <w:pPr>
      <w:keepNext/>
      <w:numPr>
        <w:ilvl w:val="7"/>
        <w:numId w:val="8"/>
      </w:numPr>
      <w:spacing w:before="60"/>
      <w:outlineLvl w:val="7"/>
    </w:pPr>
    <w:rPr>
      <w:rFonts w:ascii="Times" w:hAnsi="Times"/>
      <w:b/>
      <w:sz w:val="28"/>
      <w:lang w:val="en-GB" w:eastAsia="fr-FR"/>
    </w:rPr>
  </w:style>
  <w:style w:type="paragraph" w:styleId="Titre9">
    <w:name w:val="heading 9"/>
    <w:basedOn w:val="Normal"/>
    <w:next w:val="Normal"/>
    <w:qFormat/>
    <w:rsid w:val="00583A0E"/>
    <w:pPr>
      <w:numPr>
        <w:ilvl w:val="8"/>
        <w:numId w:val="9"/>
      </w:numPr>
      <w:spacing w:before="240" w:after="60"/>
      <w:outlineLvl w:val="8"/>
    </w:pPr>
    <w:rPr>
      <w:rFonts w:ascii="Arial" w:hAnsi="Arial"/>
      <w:i/>
      <w:sz w:val="22"/>
      <w:lang w:val="en-GB"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
    <w:name w:val="Text"/>
    <w:rsid w:val="00583A0E"/>
    <w:pPr>
      <w:spacing w:before="60"/>
      <w:ind w:left="851"/>
      <w:jc w:val="both"/>
    </w:pPr>
    <w:rPr>
      <w:noProof/>
      <w:sz w:val="22"/>
    </w:rPr>
  </w:style>
  <w:style w:type="paragraph" w:styleId="En-tte">
    <w:name w:val="header"/>
    <w:basedOn w:val="Normal"/>
    <w:rsid w:val="00583A0E"/>
    <w:pPr>
      <w:tabs>
        <w:tab w:val="center" w:pos="4320"/>
        <w:tab w:val="right" w:pos="8640"/>
      </w:tabs>
    </w:pPr>
  </w:style>
  <w:style w:type="paragraph" w:styleId="Pieddepage">
    <w:name w:val="footer"/>
    <w:basedOn w:val="Normal"/>
    <w:rsid w:val="00583A0E"/>
    <w:pPr>
      <w:tabs>
        <w:tab w:val="center" w:pos="4320"/>
        <w:tab w:val="right" w:pos="8640"/>
      </w:tabs>
    </w:pPr>
  </w:style>
  <w:style w:type="character" w:styleId="Marquedannotation">
    <w:name w:val="annotation reference"/>
    <w:basedOn w:val="Policepardfaut"/>
    <w:uiPriority w:val="99"/>
    <w:semiHidden/>
    <w:rsid w:val="00583A0E"/>
    <w:rPr>
      <w:sz w:val="16"/>
    </w:rPr>
  </w:style>
  <w:style w:type="paragraph" w:styleId="Titre">
    <w:name w:val="Title"/>
    <w:basedOn w:val="Normal"/>
    <w:qFormat/>
    <w:rsid w:val="00583A0E"/>
    <w:pPr>
      <w:jc w:val="center"/>
    </w:pPr>
    <w:rPr>
      <w:b/>
      <w:bCs/>
      <w:sz w:val="28"/>
    </w:rPr>
  </w:style>
  <w:style w:type="paragraph" w:styleId="Commentaire">
    <w:name w:val="annotation text"/>
    <w:basedOn w:val="Normal"/>
    <w:link w:val="CommentaireCar"/>
    <w:uiPriority w:val="99"/>
    <w:semiHidden/>
    <w:rsid w:val="00583A0E"/>
  </w:style>
  <w:style w:type="paragraph" w:styleId="Sous-titre">
    <w:name w:val="Subtitle"/>
    <w:basedOn w:val="Normal"/>
    <w:qFormat/>
    <w:rsid w:val="00583A0E"/>
    <w:pPr>
      <w:spacing w:after="60"/>
      <w:jc w:val="center"/>
    </w:pPr>
  </w:style>
  <w:style w:type="paragraph" w:customStyle="1" w:styleId="Ref">
    <w:name w:val="Ref."/>
    <w:rsid w:val="00583A0E"/>
    <w:pPr>
      <w:spacing w:before="60"/>
    </w:pPr>
    <w:rPr>
      <w:rFonts w:ascii="Helvetica" w:hAnsi="Helvetica"/>
      <w:b/>
      <w:noProof/>
      <w:sz w:val="18"/>
    </w:rPr>
  </w:style>
  <w:style w:type="character" w:styleId="Numrodepage">
    <w:name w:val="page number"/>
    <w:basedOn w:val="Policepardfaut"/>
    <w:rsid w:val="00583A0E"/>
  </w:style>
  <w:style w:type="paragraph" w:customStyle="1" w:styleId="Doc">
    <w:name w:val="Doc."/>
    <w:basedOn w:val="Ref"/>
    <w:rsid w:val="00583A0E"/>
    <w:pPr>
      <w:jc w:val="center"/>
    </w:pPr>
    <w:rPr>
      <w:sz w:val="24"/>
    </w:rPr>
  </w:style>
  <w:style w:type="paragraph" w:styleId="TM1">
    <w:name w:val="toc 1"/>
    <w:basedOn w:val="Normal"/>
    <w:next w:val="Normal"/>
    <w:autoRedefine/>
    <w:uiPriority w:val="39"/>
    <w:rsid w:val="00583A0E"/>
    <w:pPr>
      <w:spacing w:before="120" w:after="120"/>
    </w:pPr>
    <w:rPr>
      <w:b/>
      <w:bCs/>
      <w:caps/>
      <w:sz w:val="20"/>
    </w:rPr>
  </w:style>
  <w:style w:type="paragraph" w:customStyle="1" w:styleId="TableT">
    <w:name w:val="TableT"/>
    <w:rsid w:val="00583A0E"/>
    <w:pPr>
      <w:jc w:val="center"/>
    </w:pPr>
    <w:rPr>
      <w:b/>
      <w:i/>
      <w:noProof/>
      <w:sz w:val="24"/>
    </w:rPr>
  </w:style>
  <w:style w:type="paragraph" w:customStyle="1" w:styleId="CellBody">
    <w:name w:val="CellBody"/>
    <w:rsid w:val="00583A0E"/>
    <w:pPr>
      <w:spacing w:before="60"/>
    </w:pPr>
    <w:rPr>
      <w:noProof/>
    </w:rPr>
  </w:style>
  <w:style w:type="paragraph" w:customStyle="1" w:styleId="CellHeading">
    <w:name w:val="CellHeading"/>
    <w:rsid w:val="00583A0E"/>
    <w:pPr>
      <w:jc w:val="center"/>
    </w:pPr>
    <w:rPr>
      <w:i/>
      <w:noProof/>
    </w:rPr>
  </w:style>
  <w:style w:type="paragraph" w:styleId="TM2">
    <w:name w:val="toc 2"/>
    <w:basedOn w:val="Normal"/>
    <w:next w:val="Normal"/>
    <w:autoRedefine/>
    <w:uiPriority w:val="39"/>
    <w:rsid w:val="00583A0E"/>
    <w:pPr>
      <w:ind w:left="240"/>
    </w:pPr>
    <w:rPr>
      <w:smallCaps/>
      <w:sz w:val="20"/>
    </w:rPr>
  </w:style>
  <w:style w:type="paragraph" w:styleId="TM3">
    <w:name w:val="toc 3"/>
    <w:basedOn w:val="Normal"/>
    <w:next w:val="Normal"/>
    <w:autoRedefine/>
    <w:uiPriority w:val="39"/>
    <w:rsid w:val="00583A0E"/>
    <w:pPr>
      <w:ind w:left="480"/>
    </w:pPr>
    <w:rPr>
      <w:i/>
      <w:iCs/>
      <w:sz w:val="20"/>
    </w:rPr>
  </w:style>
  <w:style w:type="paragraph" w:styleId="TM4">
    <w:name w:val="toc 4"/>
    <w:basedOn w:val="Normal"/>
    <w:next w:val="Normal"/>
    <w:autoRedefine/>
    <w:semiHidden/>
    <w:rsid w:val="00583A0E"/>
    <w:pPr>
      <w:ind w:left="720"/>
    </w:pPr>
    <w:rPr>
      <w:sz w:val="18"/>
      <w:szCs w:val="18"/>
    </w:rPr>
  </w:style>
  <w:style w:type="paragraph" w:styleId="TM5">
    <w:name w:val="toc 5"/>
    <w:basedOn w:val="Normal"/>
    <w:next w:val="Normal"/>
    <w:autoRedefine/>
    <w:semiHidden/>
    <w:rsid w:val="00583A0E"/>
    <w:pPr>
      <w:ind w:left="960"/>
    </w:pPr>
    <w:rPr>
      <w:sz w:val="18"/>
      <w:szCs w:val="18"/>
    </w:rPr>
  </w:style>
  <w:style w:type="paragraph" w:styleId="TM6">
    <w:name w:val="toc 6"/>
    <w:basedOn w:val="Normal"/>
    <w:next w:val="Normal"/>
    <w:autoRedefine/>
    <w:semiHidden/>
    <w:rsid w:val="00583A0E"/>
    <w:pPr>
      <w:ind w:left="1200"/>
    </w:pPr>
    <w:rPr>
      <w:sz w:val="18"/>
      <w:szCs w:val="18"/>
    </w:rPr>
  </w:style>
  <w:style w:type="paragraph" w:styleId="TM7">
    <w:name w:val="toc 7"/>
    <w:basedOn w:val="Normal"/>
    <w:next w:val="Normal"/>
    <w:autoRedefine/>
    <w:semiHidden/>
    <w:rsid w:val="00583A0E"/>
    <w:pPr>
      <w:ind w:left="1440"/>
    </w:pPr>
    <w:rPr>
      <w:sz w:val="18"/>
      <w:szCs w:val="18"/>
    </w:rPr>
  </w:style>
  <w:style w:type="paragraph" w:styleId="TM8">
    <w:name w:val="toc 8"/>
    <w:basedOn w:val="Normal"/>
    <w:next w:val="Normal"/>
    <w:autoRedefine/>
    <w:semiHidden/>
    <w:rsid w:val="00583A0E"/>
    <w:pPr>
      <w:ind w:left="1680"/>
    </w:pPr>
    <w:rPr>
      <w:sz w:val="18"/>
      <w:szCs w:val="18"/>
    </w:rPr>
  </w:style>
  <w:style w:type="paragraph" w:styleId="TM9">
    <w:name w:val="toc 9"/>
    <w:basedOn w:val="Normal"/>
    <w:next w:val="Normal"/>
    <w:autoRedefine/>
    <w:semiHidden/>
    <w:rsid w:val="00583A0E"/>
    <w:pPr>
      <w:ind w:left="1920"/>
    </w:pPr>
    <w:rPr>
      <w:sz w:val="18"/>
      <w:szCs w:val="18"/>
    </w:rPr>
  </w:style>
  <w:style w:type="paragraph" w:styleId="Corpsdetexte">
    <w:name w:val="Body Text"/>
    <w:basedOn w:val="Normal"/>
    <w:rsid w:val="00583A0E"/>
    <w:pPr>
      <w:jc w:val="both"/>
    </w:pPr>
  </w:style>
  <w:style w:type="paragraph" w:styleId="Lgende">
    <w:name w:val="caption"/>
    <w:basedOn w:val="Normal"/>
    <w:next w:val="Normal"/>
    <w:qFormat/>
    <w:rsid w:val="00583A0E"/>
    <w:pPr>
      <w:keepNext/>
      <w:spacing w:before="120" w:after="120"/>
      <w:jc w:val="center"/>
    </w:pPr>
    <w:rPr>
      <w:i/>
      <w:sz w:val="22"/>
      <w:lang w:val="en-GB"/>
    </w:rPr>
  </w:style>
  <w:style w:type="character" w:styleId="Lienhypertexte">
    <w:name w:val="Hyperlink"/>
    <w:basedOn w:val="Policepardfaut"/>
    <w:uiPriority w:val="99"/>
    <w:rsid w:val="00583A0E"/>
    <w:rPr>
      <w:color w:val="0000FF"/>
      <w:u w:val="single"/>
    </w:rPr>
  </w:style>
  <w:style w:type="paragraph" w:styleId="Corpsdetexte2">
    <w:name w:val="Body Text 2"/>
    <w:basedOn w:val="Normal"/>
    <w:rsid w:val="00583A0E"/>
    <w:pPr>
      <w:jc w:val="both"/>
    </w:pPr>
  </w:style>
  <w:style w:type="paragraph" w:styleId="Explorateurdedocument">
    <w:name w:val="Document Map"/>
    <w:basedOn w:val="Normal"/>
    <w:semiHidden/>
    <w:rsid w:val="00583A0E"/>
    <w:pPr>
      <w:shd w:val="clear" w:color="auto" w:fill="000080"/>
    </w:pPr>
    <w:rPr>
      <w:rFonts w:ascii="Tahoma" w:hAnsi="Tahoma"/>
    </w:rPr>
  </w:style>
  <w:style w:type="character" w:styleId="Lienhypertextesuivi">
    <w:name w:val="FollowedHyperlink"/>
    <w:basedOn w:val="Policepardfaut"/>
    <w:rsid w:val="00583A0E"/>
    <w:rPr>
      <w:color w:val="800080"/>
      <w:u w:val="single"/>
    </w:rPr>
  </w:style>
  <w:style w:type="paragraph" w:styleId="Notedebasdepage">
    <w:name w:val="footnote text"/>
    <w:basedOn w:val="Normal"/>
    <w:semiHidden/>
    <w:rsid w:val="00583A0E"/>
    <w:rPr>
      <w:i/>
      <w:sz w:val="20"/>
      <w:lang w:val="en-GB"/>
    </w:rPr>
  </w:style>
  <w:style w:type="character" w:styleId="Marquenotebasdepage">
    <w:name w:val="footnote reference"/>
    <w:basedOn w:val="Policepardfaut"/>
    <w:semiHidden/>
    <w:rsid w:val="00583A0E"/>
    <w:rPr>
      <w:vertAlign w:val="superscript"/>
    </w:rPr>
  </w:style>
  <w:style w:type="paragraph" w:customStyle="1" w:styleId="font0">
    <w:name w:val="font0"/>
    <w:basedOn w:val="Normal"/>
    <w:rsid w:val="00583A0E"/>
    <w:pPr>
      <w:spacing w:before="100" w:beforeAutospacing="1" w:after="100" w:afterAutospacing="1"/>
    </w:pPr>
    <w:rPr>
      <w:rFonts w:ascii="Arial" w:eastAsia="Arial Unicode MS" w:hAnsi="Arial" w:cs="Arial"/>
      <w:i/>
      <w:sz w:val="20"/>
    </w:rPr>
  </w:style>
  <w:style w:type="paragraph" w:customStyle="1" w:styleId="font5">
    <w:name w:val="font5"/>
    <w:basedOn w:val="Normal"/>
    <w:rsid w:val="00583A0E"/>
    <w:pPr>
      <w:spacing w:before="100" w:beforeAutospacing="1" w:after="100" w:afterAutospacing="1"/>
    </w:pPr>
    <w:rPr>
      <w:rFonts w:ascii="Tahoma" w:eastAsia="Arial Unicode MS" w:hAnsi="Tahoma" w:cs="Tms Rmn"/>
      <w:i/>
      <w:color w:val="000000"/>
      <w:sz w:val="16"/>
      <w:szCs w:val="16"/>
    </w:rPr>
  </w:style>
  <w:style w:type="paragraph" w:customStyle="1" w:styleId="font6">
    <w:name w:val="font6"/>
    <w:basedOn w:val="Normal"/>
    <w:rsid w:val="00583A0E"/>
    <w:pPr>
      <w:spacing w:before="100" w:beforeAutospacing="1" w:after="100" w:afterAutospacing="1"/>
    </w:pPr>
    <w:rPr>
      <w:rFonts w:ascii="Tahoma" w:eastAsia="Arial Unicode MS" w:hAnsi="Tahoma" w:cs="Tms Rmn"/>
      <w:b/>
      <w:bCs/>
      <w:i/>
      <w:color w:val="000000"/>
      <w:sz w:val="16"/>
      <w:szCs w:val="16"/>
    </w:rPr>
  </w:style>
  <w:style w:type="paragraph" w:customStyle="1" w:styleId="xl24">
    <w:name w:val="xl24"/>
    <w:basedOn w:val="Normal"/>
    <w:rsid w:val="00583A0E"/>
    <w:pPr>
      <w:pBdr>
        <w:bottom w:val="single" w:sz="4" w:space="0" w:color="auto"/>
      </w:pBdr>
      <w:spacing w:before="100" w:beforeAutospacing="1" w:after="100" w:afterAutospacing="1"/>
      <w:textAlignment w:val="center"/>
    </w:pPr>
    <w:rPr>
      <w:rFonts w:ascii="Arial" w:eastAsia="Arial Unicode MS" w:hAnsi="Arial" w:cs="Arial"/>
      <w:i/>
      <w:szCs w:val="24"/>
    </w:rPr>
  </w:style>
  <w:style w:type="paragraph" w:customStyle="1" w:styleId="xl25">
    <w:name w:val="xl25"/>
    <w:basedOn w:val="Normal"/>
    <w:rsid w:val="00583A0E"/>
    <w:pPr>
      <w:spacing w:before="100" w:beforeAutospacing="1" w:after="100" w:afterAutospacing="1"/>
      <w:textAlignment w:val="center"/>
    </w:pPr>
    <w:rPr>
      <w:rFonts w:ascii="Arial" w:eastAsia="Arial Unicode MS" w:hAnsi="Arial" w:cs="Arial"/>
      <w:i/>
      <w:szCs w:val="18"/>
    </w:rPr>
  </w:style>
  <w:style w:type="paragraph" w:customStyle="1" w:styleId="xl26">
    <w:name w:val="xl26"/>
    <w:basedOn w:val="Normal"/>
    <w:rsid w:val="00583A0E"/>
    <w:pPr>
      <w:pBdr>
        <w:bottom w:val="single" w:sz="4" w:space="0" w:color="auto"/>
      </w:pBdr>
      <w:spacing w:before="100" w:beforeAutospacing="1" w:after="100" w:afterAutospacing="1"/>
      <w:textAlignment w:val="center"/>
    </w:pPr>
    <w:rPr>
      <w:rFonts w:ascii="Arial" w:eastAsia="Arial Unicode MS" w:hAnsi="Arial" w:cs="Arial"/>
      <w:i/>
      <w:szCs w:val="18"/>
    </w:rPr>
  </w:style>
  <w:style w:type="paragraph" w:customStyle="1" w:styleId="xl27">
    <w:name w:val="xl27"/>
    <w:basedOn w:val="Normal"/>
    <w:rsid w:val="00583A0E"/>
    <w:pPr>
      <w:pBdr>
        <w:bottom w:val="single" w:sz="4" w:space="0" w:color="auto"/>
      </w:pBdr>
      <w:spacing w:before="100" w:beforeAutospacing="1" w:after="100" w:afterAutospacing="1"/>
      <w:textAlignment w:val="center"/>
    </w:pPr>
    <w:rPr>
      <w:rFonts w:ascii="Arial Unicode MS" w:eastAsia="Arial Unicode MS" w:hAnsi="Arial Unicode MS" w:cs="Tahoma"/>
      <w:i/>
      <w:szCs w:val="24"/>
    </w:rPr>
  </w:style>
  <w:style w:type="paragraph" w:customStyle="1" w:styleId="xl28">
    <w:name w:val="xl28"/>
    <w:basedOn w:val="Normal"/>
    <w:rsid w:val="00583A0E"/>
    <w:pPr>
      <w:pBdr>
        <w:left w:val="single" w:sz="4" w:space="0" w:color="auto"/>
      </w:pBdr>
      <w:spacing w:before="100" w:beforeAutospacing="1" w:after="100" w:afterAutospacing="1"/>
      <w:textAlignment w:val="center"/>
    </w:pPr>
    <w:rPr>
      <w:rFonts w:ascii="Arial Unicode MS" w:eastAsia="Arial Unicode MS" w:hAnsi="Arial Unicode MS" w:cs="Tahoma"/>
      <w:i/>
      <w:szCs w:val="24"/>
    </w:rPr>
  </w:style>
  <w:style w:type="paragraph" w:customStyle="1" w:styleId="xl29">
    <w:name w:val="xl29"/>
    <w:basedOn w:val="Normal"/>
    <w:rsid w:val="00583A0E"/>
    <w:pPr>
      <w:spacing w:before="100" w:beforeAutospacing="1" w:after="100" w:afterAutospacing="1"/>
      <w:textAlignment w:val="center"/>
    </w:pPr>
    <w:rPr>
      <w:rFonts w:ascii="Arial Unicode MS" w:eastAsia="Arial Unicode MS" w:hAnsi="Arial Unicode MS" w:cs="Tahoma"/>
      <w:i/>
      <w:szCs w:val="24"/>
    </w:rPr>
  </w:style>
  <w:style w:type="paragraph" w:customStyle="1" w:styleId="xl30">
    <w:name w:val="xl30"/>
    <w:basedOn w:val="Normal"/>
    <w:rsid w:val="00583A0E"/>
    <w:pPr>
      <w:shd w:val="clear" w:color="auto" w:fill="0000FF"/>
      <w:spacing w:before="100" w:beforeAutospacing="1" w:after="100" w:afterAutospacing="1"/>
      <w:textAlignment w:val="center"/>
    </w:pPr>
    <w:rPr>
      <w:rFonts w:ascii="Arial Unicode MS" w:eastAsia="Arial Unicode MS" w:hAnsi="Arial Unicode MS" w:cs="Tahoma"/>
      <w:i/>
      <w:szCs w:val="24"/>
    </w:rPr>
  </w:style>
  <w:style w:type="paragraph" w:customStyle="1" w:styleId="xl31">
    <w:name w:val="xl31"/>
    <w:basedOn w:val="Normal"/>
    <w:rsid w:val="00583A0E"/>
    <w:pPr>
      <w:pBdr>
        <w:right w:val="single" w:sz="4" w:space="0" w:color="auto"/>
      </w:pBdr>
      <w:spacing w:before="100" w:beforeAutospacing="1" w:after="100" w:afterAutospacing="1"/>
      <w:textAlignment w:val="center"/>
    </w:pPr>
    <w:rPr>
      <w:rFonts w:ascii="Arial Unicode MS" w:eastAsia="Arial Unicode MS" w:hAnsi="Arial Unicode MS" w:cs="Tahoma"/>
      <w:i/>
      <w:szCs w:val="24"/>
    </w:rPr>
  </w:style>
  <w:style w:type="paragraph" w:customStyle="1" w:styleId="xl32">
    <w:name w:val="xl32"/>
    <w:basedOn w:val="Normal"/>
    <w:rsid w:val="00583A0E"/>
    <w:pPr>
      <w:pBdr>
        <w:left w:val="single" w:sz="4" w:space="0" w:color="auto"/>
      </w:pBdr>
      <w:spacing w:before="100" w:beforeAutospacing="1" w:after="100" w:afterAutospacing="1"/>
      <w:textAlignment w:val="center"/>
    </w:pPr>
    <w:rPr>
      <w:rFonts w:ascii="Arial" w:eastAsia="Arial Unicode MS" w:hAnsi="Arial" w:cs="Arial"/>
      <w:i/>
      <w:color w:val="FF0000"/>
      <w:szCs w:val="24"/>
    </w:rPr>
  </w:style>
  <w:style w:type="paragraph" w:customStyle="1" w:styleId="xl33">
    <w:name w:val="xl33"/>
    <w:basedOn w:val="Normal"/>
    <w:rsid w:val="00583A0E"/>
    <w:pPr>
      <w:spacing w:before="100" w:beforeAutospacing="1" w:after="100" w:afterAutospacing="1"/>
      <w:textAlignment w:val="center"/>
    </w:pPr>
    <w:rPr>
      <w:rFonts w:ascii="Arial" w:eastAsia="Arial Unicode MS" w:hAnsi="Arial" w:cs="Arial"/>
      <w:i/>
      <w:color w:val="FF0000"/>
      <w:szCs w:val="24"/>
    </w:rPr>
  </w:style>
  <w:style w:type="paragraph" w:customStyle="1" w:styleId="xl34">
    <w:name w:val="xl34"/>
    <w:basedOn w:val="Normal"/>
    <w:rsid w:val="00583A0E"/>
    <w:pPr>
      <w:shd w:val="clear" w:color="auto" w:fill="FFCC99"/>
      <w:spacing w:before="100" w:beforeAutospacing="1" w:after="100" w:afterAutospacing="1"/>
      <w:textAlignment w:val="center"/>
    </w:pPr>
    <w:rPr>
      <w:rFonts w:ascii="Arial" w:eastAsia="Arial Unicode MS" w:hAnsi="Arial" w:cs="Arial"/>
      <w:i/>
      <w:color w:val="FF0000"/>
      <w:szCs w:val="24"/>
    </w:rPr>
  </w:style>
  <w:style w:type="paragraph" w:customStyle="1" w:styleId="xl35">
    <w:name w:val="xl35"/>
    <w:basedOn w:val="Normal"/>
    <w:rsid w:val="00583A0E"/>
    <w:pPr>
      <w:shd w:val="clear" w:color="auto" w:fill="FF9900"/>
      <w:spacing w:before="100" w:beforeAutospacing="1" w:after="100" w:afterAutospacing="1"/>
      <w:textAlignment w:val="center"/>
    </w:pPr>
    <w:rPr>
      <w:rFonts w:ascii="Arial Unicode MS" w:eastAsia="Arial Unicode MS" w:hAnsi="Arial Unicode MS" w:cs="Tahoma"/>
      <w:i/>
      <w:szCs w:val="24"/>
    </w:rPr>
  </w:style>
  <w:style w:type="paragraph" w:customStyle="1" w:styleId="xl36">
    <w:name w:val="xl36"/>
    <w:basedOn w:val="Normal"/>
    <w:rsid w:val="00583A0E"/>
    <w:pPr>
      <w:pBdr>
        <w:left w:val="single" w:sz="4" w:space="0" w:color="auto"/>
      </w:pBdr>
      <w:shd w:val="clear" w:color="auto" w:fill="FF9900"/>
      <w:spacing w:before="100" w:beforeAutospacing="1" w:after="100" w:afterAutospacing="1"/>
      <w:textAlignment w:val="center"/>
    </w:pPr>
    <w:rPr>
      <w:rFonts w:ascii="Arial Unicode MS" w:eastAsia="Arial Unicode MS" w:hAnsi="Arial Unicode MS" w:cs="Tahoma"/>
      <w:i/>
      <w:szCs w:val="24"/>
    </w:rPr>
  </w:style>
  <w:style w:type="paragraph" w:customStyle="1" w:styleId="xl37">
    <w:name w:val="xl37"/>
    <w:basedOn w:val="Normal"/>
    <w:rsid w:val="00583A0E"/>
    <w:pPr>
      <w:shd w:val="clear" w:color="auto" w:fill="FFCC99"/>
      <w:spacing w:before="100" w:beforeAutospacing="1" w:after="100" w:afterAutospacing="1"/>
      <w:textAlignment w:val="center"/>
    </w:pPr>
    <w:rPr>
      <w:rFonts w:ascii="Arial Unicode MS" w:eastAsia="Arial Unicode MS" w:hAnsi="Arial Unicode MS" w:cs="Tahoma"/>
      <w:i/>
      <w:szCs w:val="24"/>
    </w:rPr>
  </w:style>
  <w:style w:type="paragraph" w:customStyle="1" w:styleId="xl38">
    <w:name w:val="xl38"/>
    <w:basedOn w:val="Normal"/>
    <w:rsid w:val="00583A0E"/>
    <w:pPr>
      <w:pBdr>
        <w:right w:val="single" w:sz="4" w:space="0" w:color="auto"/>
      </w:pBdr>
      <w:shd w:val="clear" w:color="auto" w:fill="FFCC99"/>
      <w:spacing w:before="100" w:beforeAutospacing="1" w:after="100" w:afterAutospacing="1"/>
      <w:textAlignment w:val="center"/>
    </w:pPr>
    <w:rPr>
      <w:rFonts w:ascii="Arial Unicode MS" w:eastAsia="Arial Unicode MS" w:hAnsi="Arial Unicode MS" w:cs="Tahoma"/>
      <w:i/>
      <w:szCs w:val="24"/>
    </w:rPr>
  </w:style>
  <w:style w:type="paragraph" w:customStyle="1" w:styleId="xl39">
    <w:name w:val="xl39"/>
    <w:basedOn w:val="Normal"/>
    <w:rsid w:val="00583A0E"/>
    <w:pPr>
      <w:pBdr>
        <w:left w:val="single" w:sz="4" w:space="0" w:color="auto"/>
        <w:bottom w:val="single" w:sz="4" w:space="0" w:color="auto"/>
      </w:pBdr>
      <w:spacing w:before="100" w:beforeAutospacing="1" w:after="100" w:afterAutospacing="1"/>
      <w:textAlignment w:val="center"/>
    </w:pPr>
    <w:rPr>
      <w:rFonts w:ascii="Arial Unicode MS" w:eastAsia="Arial Unicode MS" w:hAnsi="Arial Unicode MS" w:cs="Tahoma"/>
      <w:i/>
      <w:szCs w:val="24"/>
    </w:rPr>
  </w:style>
  <w:style w:type="paragraph" w:customStyle="1" w:styleId="xl40">
    <w:name w:val="xl40"/>
    <w:basedOn w:val="Normal"/>
    <w:rsid w:val="00583A0E"/>
    <w:pPr>
      <w:pBdr>
        <w:bottom w:val="single" w:sz="4" w:space="0" w:color="auto"/>
      </w:pBdr>
      <w:shd w:val="clear" w:color="auto" w:fill="0000FF"/>
      <w:spacing w:before="100" w:beforeAutospacing="1" w:after="100" w:afterAutospacing="1"/>
      <w:textAlignment w:val="center"/>
    </w:pPr>
    <w:rPr>
      <w:rFonts w:ascii="Arial Unicode MS" w:eastAsia="Arial Unicode MS" w:hAnsi="Arial Unicode MS" w:cs="Tahoma"/>
      <w:i/>
      <w:szCs w:val="24"/>
    </w:rPr>
  </w:style>
  <w:style w:type="paragraph" w:customStyle="1" w:styleId="xl41">
    <w:name w:val="xl41"/>
    <w:basedOn w:val="Normal"/>
    <w:rsid w:val="00583A0E"/>
    <w:pPr>
      <w:pBdr>
        <w:left w:val="single" w:sz="4" w:space="0" w:color="auto"/>
        <w:bottom w:val="single" w:sz="4" w:space="0" w:color="auto"/>
      </w:pBdr>
      <w:spacing w:before="100" w:beforeAutospacing="1" w:after="100" w:afterAutospacing="1"/>
      <w:textAlignment w:val="center"/>
    </w:pPr>
    <w:rPr>
      <w:rFonts w:ascii="Arial" w:eastAsia="Arial Unicode MS" w:hAnsi="Arial" w:cs="Arial"/>
      <w:i/>
      <w:color w:val="FF0000"/>
      <w:szCs w:val="24"/>
    </w:rPr>
  </w:style>
  <w:style w:type="paragraph" w:customStyle="1" w:styleId="xl42">
    <w:name w:val="xl42"/>
    <w:basedOn w:val="Normal"/>
    <w:rsid w:val="00583A0E"/>
    <w:pPr>
      <w:pBdr>
        <w:bottom w:val="single" w:sz="4" w:space="0" w:color="auto"/>
      </w:pBdr>
      <w:spacing w:before="100" w:beforeAutospacing="1" w:after="100" w:afterAutospacing="1"/>
      <w:textAlignment w:val="center"/>
    </w:pPr>
    <w:rPr>
      <w:rFonts w:ascii="Arial" w:eastAsia="Arial Unicode MS" w:hAnsi="Arial" w:cs="Arial"/>
      <w:i/>
      <w:color w:val="FF0000"/>
      <w:szCs w:val="24"/>
    </w:rPr>
  </w:style>
  <w:style w:type="paragraph" w:customStyle="1" w:styleId="xl43">
    <w:name w:val="xl43"/>
    <w:basedOn w:val="Normal"/>
    <w:rsid w:val="00583A0E"/>
    <w:pPr>
      <w:pBdr>
        <w:bottom w:val="single" w:sz="4" w:space="0" w:color="auto"/>
      </w:pBdr>
      <w:shd w:val="clear" w:color="auto" w:fill="FF9900"/>
      <w:spacing w:before="100" w:beforeAutospacing="1" w:after="100" w:afterAutospacing="1"/>
      <w:textAlignment w:val="center"/>
    </w:pPr>
    <w:rPr>
      <w:rFonts w:ascii="Arial Unicode MS" w:eastAsia="Arial Unicode MS" w:hAnsi="Arial Unicode MS" w:cs="Tahoma"/>
      <w:i/>
      <w:szCs w:val="24"/>
    </w:rPr>
  </w:style>
  <w:style w:type="paragraph" w:customStyle="1" w:styleId="xl44">
    <w:name w:val="xl44"/>
    <w:basedOn w:val="Normal"/>
    <w:rsid w:val="00583A0E"/>
    <w:pPr>
      <w:pBdr>
        <w:left w:val="single" w:sz="4" w:space="0" w:color="auto"/>
        <w:bottom w:val="single" w:sz="4" w:space="0" w:color="auto"/>
      </w:pBdr>
      <w:shd w:val="clear" w:color="auto" w:fill="FF9900"/>
      <w:spacing w:before="100" w:beforeAutospacing="1" w:after="100" w:afterAutospacing="1"/>
      <w:textAlignment w:val="center"/>
    </w:pPr>
    <w:rPr>
      <w:rFonts w:ascii="Arial Unicode MS" w:eastAsia="Arial Unicode MS" w:hAnsi="Arial Unicode MS" w:cs="Tahoma"/>
      <w:i/>
      <w:szCs w:val="24"/>
    </w:rPr>
  </w:style>
  <w:style w:type="paragraph" w:customStyle="1" w:styleId="xl45">
    <w:name w:val="xl45"/>
    <w:basedOn w:val="Normal"/>
    <w:rsid w:val="00583A0E"/>
    <w:pPr>
      <w:pBdr>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Tahoma"/>
      <w:i/>
      <w:szCs w:val="24"/>
    </w:rPr>
  </w:style>
  <w:style w:type="paragraph" w:customStyle="1" w:styleId="xl46">
    <w:name w:val="xl46"/>
    <w:basedOn w:val="Normal"/>
    <w:rsid w:val="00583A0E"/>
    <w:pPr>
      <w:pBdr>
        <w:left w:val="single" w:sz="4" w:space="0" w:color="auto"/>
        <w:bottom w:val="single" w:sz="4" w:space="0" w:color="auto"/>
      </w:pBdr>
      <w:shd w:val="clear" w:color="auto" w:fill="008000"/>
      <w:spacing w:before="100" w:beforeAutospacing="1" w:after="100" w:afterAutospacing="1"/>
      <w:textAlignment w:val="center"/>
    </w:pPr>
    <w:rPr>
      <w:rFonts w:ascii="Arial Unicode MS" w:eastAsia="Arial Unicode MS" w:hAnsi="Arial Unicode MS" w:cs="Tahoma"/>
      <w:i/>
      <w:szCs w:val="24"/>
    </w:rPr>
  </w:style>
  <w:style w:type="paragraph" w:customStyle="1" w:styleId="xl47">
    <w:name w:val="xl47"/>
    <w:basedOn w:val="Normal"/>
    <w:rsid w:val="00583A0E"/>
    <w:pPr>
      <w:pBdr>
        <w:bottom w:val="single" w:sz="4" w:space="0" w:color="auto"/>
      </w:pBdr>
      <w:shd w:val="clear" w:color="auto" w:fill="008000"/>
      <w:spacing w:before="100" w:beforeAutospacing="1" w:after="100" w:afterAutospacing="1"/>
      <w:textAlignment w:val="center"/>
    </w:pPr>
    <w:rPr>
      <w:rFonts w:ascii="Arial Unicode MS" w:eastAsia="Arial Unicode MS" w:hAnsi="Arial Unicode MS" w:cs="Tahoma"/>
      <w:i/>
      <w:szCs w:val="24"/>
    </w:rPr>
  </w:style>
  <w:style w:type="paragraph" w:customStyle="1" w:styleId="xl48">
    <w:name w:val="xl48"/>
    <w:basedOn w:val="Normal"/>
    <w:rsid w:val="00583A0E"/>
    <w:pPr>
      <w:shd w:val="clear" w:color="auto" w:fill="FFFF99"/>
      <w:spacing w:before="100" w:beforeAutospacing="1" w:after="100" w:afterAutospacing="1"/>
      <w:textAlignment w:val="center"/>
    </w:pPr>
    <w:rPr>
      <w:rFonts w:ascii="Arial Unicode MS" w:eastAsia="Arial Unicode MS" w:hAnsi="Arial Unicode MS" w:cs="Tahoma"/>
      <w:i/>
      <w:szCs w:val="24"/>
    </w:rPr>
  </w:style>
  <w:style w:type="paragraph" w:customStyle="1" w:styleId="xl49">
    <w:name w:val="xl49"/>
    <w:basedOn w:val="Normal"/>
    <w:rsid w:val="00583A0E"/>
    <w:pPr>
      <w:pBdr>
        <w:left w:val="single" w:sz="4" w:space="0" w:color="auto"/>
      </w:pBdr>
      <w:shd w:val="clear" w:color="auto" w:fill="FFFF99"/>
      <w:spacing w:before="100" w:beforeAutospacing="1" w:after="100" w:afterAutospacing="1"/>
      <w:textAlignment w:val="center"/>
    </w:pPr>
    <w:rPr>
      <w:rFonts w:ascii="Arial Unicode MS" w:eastAsia="Arial Unicode MS" w:hAnsi="Arial Unicode MS" w:cs="Tahoma"/>
      <w:i/>
      <w:szCs w:val="24"/>
    </w:rPr>
  </w:style>
  <w:style w:type="paragraph" w:customStyle="1" w:styleId="xl50">
    <w:name w:val="xl50"/>
    <w:basedOn w:val="Normal"/>
    <w:rsid w:val="00583A0E"/>
    <w:pPr>
      <w:pBdr>
        <w:bottom w:val="single" w:sz="4" w:space="0" w:color="auto"/>
      </w:pBdr>
      <w:shd w:val="clear" w:color="auto" w:fill="FFFF99"/>
      <w:spacing w:before="100" w:beforeAutospacing="1" w:after="100" w:afterAutospacing="1"/>
      <w:textAlignment w:val="center"/>
    </w:pPr>
    <w:rPr>
      <w:rFonts w:ascii="Arial Unicode MS" w:eastAsia="Arial Unicode MS" w:hAnsi="Arial Unicode MS" w:cs="Tahoma"/>
      <w:i/>
      <w:szCs w:val="24"/>
    </w:rPr>
  </w:style>
  <w:style w:type="paragraph" w:customStyle="1" w:styleId="xl51">
    <w:name w:val="xl51"/>
    <w:basedOn w:val="Normal"/>
    <w:rsid w:val="00583A0E"/>
    <w:pPr>
      <w:pBdr>
        <w:bottom w:val="single" w:sz="4" w:space="0" w:color="auto"/>
        <w:right w:val="single" w:sz="4" w:space="0" w:color="auto"/>
      </w:pBdr>
      <w:shd w:val="clear" w:color="auto" w:fill="FFFF99"/>
      <w:spacing w:before="100" w:beforeAutospacing="1" w:after="100" w:afterAutospacing="1"/>
      <w:textAlignment w:val="center"/>
    </w:pPr>
    <w:rPr>
      <w:rFonts w:ascii="Arial Unicode MS" w:eastAsia="Arial Unicode MS" w:hAnsi="Arial Unicode MS" w:cs="Tahoma"/>
      <w:i/>
      <w:szCs w:val="24"/>
    </w:rPr>
  </w:style>
  <w:style w:type="paragraph" w:customStyle="1" w:styleId="xl52">
    <w:name w:val="xl52"/>
    <w:basedOn w:val="Normal"/>
    <w:rsid w:val="00583A0E"/>
    <w:pPr>
      <w:shd w:val="clear" w:color="auto" w:fill="FF0000"/>
      <w:spacing w:before="100" w:beforeAutospacing="1" w:after="100" w:afterAutospacing="1"/>
      <w:textAlignment w:val="center"/>
    </w:pPr>
    <w:rPr>
      <w:rFonts w:ascii="Arial Unicode MS" w:eastAsia="Arial Unicode MS" w:hAnsi="Arial Unicode MS" w:cs="Tahoma"/>
      <w:i/>
      <w:szCs w:val="24"/>
    </w:rPr>
  </w:style>
  <w:style w:type="paragraph" w:customStyle="1" w:styleId="xl53">
    <w:name w:val="xl53"/>
    <w:basedOn w:val="Normal"/>
    <w:rsid w:val="00583A0E"/>
    <w:pPr>
      <w:shd w:val="clear" w:color="auto" w:fill="FF99CC"/>
      <w:spacing w:before="100" w:beforeAutospacing="1" w:after="100" w:afterAutospacing="1"/>
      <w:textAlignment w:val="center"/>
    </w:pPr>
    <w:rPr>
      <w:rFonts w:ascii="Arial Unicode MS" w:eastAsia="Arial Unicode MS" w:hAnsi="Arial Unicode MS" w:cs="Tahoma"/>
      <w:i/>
      <w:szCs w:val="24"/>
    </w:rPr>
  </w:style>
  <w:style w:type="paragraph" w:customStyle="1" w:styleId="xl54">
    <w:name w:val="xl54"/>
    <w:basedOn w:val="Normal"/>
    <w:rsid w:val="00583A0E"/>
    <w:pPr>
      <w:pBdr>
        <w:right w:val="single" w:sz="4" w:space="0" w:color="auto"/>
      </w:pBdr>
      <w:shd w:val="clear" w:color="auto" w:fill="FF99CC"/>
      <w:spacing w:before="100" w:beforeAutospacing="1" w:after="100" w:afterAutospacing="1"/>
      <w:textAlignment w:val="center"/>
    </w:pPr>
    <w:rPr>
      <w:rFonts w:ascii="Arial Unicode MS" w:eastAsia="Arial Unicode MS" w:hAnsi="Arial Unicode MS" w:cs="Tahoma"/>
      <w:i/>
      <w:szCs w:val="24"/>
    </w:rPr>
  </w:style>
  <w:style w:type="paragraph" w:customStyle="1" w:styleId="xl55">
    <w:name w:val="xl55"/>
    <w:basedOn w:val="Normal"/>
    <w:rsid w:val="00583A0E"/>
    <w:pPr>
      <w:pBdr>
        <w:right w:val="single" w:sz="4" w:space="0" w:color="auto"/>
      </w:pBdr>
      <w:shd w:val="clear" w:color="auto" w:fill="FF99CC"/>
      <w:spacing w:before="100" w:beforeAutospacing="1" w:after="100" w:afterAutospacing="1"/>
      <w:textAlignment w:val="center"/>
    </w:pPr>
    <w:rPr>
      <w:rFonts w:ascii="Arial" w:eastAsia="Arial Unicode MS" w:hAnsi="Arial" w:cs="Arial"/>
      <w:i/>
      <w:color w:val="FF99CC"/>
      <w:szCs w:val="24"/>
    </w:rPr>
  </w:style>
  <w:style w:type="paragraph" w:customStyle="1" w:styleId="xl56">
    <w:name w:val="xl56"/>
    <w:basedOn w:val="Normal"/>
    <w:rsid w:val="00583A0E"/>
    <w:pPr>
      <w:shd w:val="clear" w:color="auto" w:fill="FF99CC"/>
      <w:spacing w:before="100" w:beforeAutospacing="1" w:after="100" w:afterAutospacing="1"/>
      <w:textAlignment w:val="center"/>
    </w:pPr>
    <w:rPr>
      <w:rFonts w:ascii="Arial" w:eastAsia="Arial Unicode MS" w:hAnsi="Arial" w:cs="Arial"/>
      <w:i/>
      <w:color w:val="FF99CC"/>
      <w:szCs w:val="24"/>
    </w:rPr>
  </w:style>
  <w:style w:type="paragraph" w:customStyle="1" w:styleId="xl57">
    <w:name w:val="xl57"/>
    <w:basedOn w:val="Normal"/>
    <w:rsid w:val="00583A0E"/>
    <w:pPr>
      <w:pBdr>
        <w:bottom w:val="single" w:sz="4" w:space="0" w:color="auto"/>
      </w:pBdr>
      <w:shd w:val="clear" w:color="auto" w:fill="FF0000"/>
      <w:spacing w:before="100" w:beforeAutospacing="1" w:after="100" w:afterAutospacing="1"/>
      <w:textAlignment w:val="center"/>
    </w:pPr>
    <w:rPr>
      <w:rFonts w:ascii="Arial Unicode MS" w:eastAsia="Arial Unicode MS" w:hAnsi="Arial Unicode MS" w:cs="Tahoma"/>
      <w:i/>
      <w:szCs w:val="24"/>
    </w:rPr>
  </w:style>
  <w:style w:type="paragraph" w:customStyle="1" w:styleId="xl58">
    <w:name w:val="xl58"/>
    <w:basedOn w:val="Normal"/>
    <w:rsid w:val="00583A0E"/>
    <w:pPr>
      <w:pBdr>
        <w:bottom w:val="single" w:sz="4" w:space="0" w:color="auto"/>
        <w:right w:val="single" w:sz="4" w:space="0" w:color="auto"/>
      </w:pBdr>
      <w:shd w:val="clear" w:color="auto" w:fill="FF99CC"/>
      <w:spacing w:before="100" w:beforeAutospacing="1" w:after="100" w:afterAutospacing="1"/>
      <w:textAlignment w:val="center"/>
    </w:pPr>
    <w:rPr>
      <w:rFonts w:ascii="Arial Unicode MS" w:eastAsia="Arial Unicode MS" w:hAnsi="Arial Unicode MS" w:cs="Tahoma"/>
      <w:i/>
      <w:szCs w:val="24"/>
    </w:rPr>
  </w:style>
  <w:style w:type="paragraph" w:customStyle="1" w:styleId="xl59">
    <w:name w:val="xl59"/>
    <w:basedOn w:val="Normal"/>
    <w:rsid w:val="00583A0E"/>
    <w:pPr>
      <w:pBdr>
        <w:bottom w:val="single" w:sz="4" w:space="0" w:color="auto"/>
      </w:pBdr>
      <w:shd w:val="clear" w:color="auto" w:fill="FF99CC"/>
      <w:spacing w:before="100" w:beforeAutospacing="1" w:after="100" w:afterAutospacing="1"/>
      <w:textAlignment w:val="center"/>
    </w:pPr>
    <w:rPr>
      <w:rFonts w:ascii="Arial Unicode MS" w:eastAsia="Arial Unicode MS" w:hAnsi="Arial Unicode MS" w:cs="Tahoma"/>
      <w:i/>
      <w:szCs w:val="24"/>
    </w:rPr>
  </w:style>
  <w:style w:type="paragraph" w:customStyle="1" w:styleId="xl60">
    <w:name w:val="xl60"/>
    <w:basedOn w:val="Normal"/>
    <w:rsid w:val="00583A0E"/>
    <w:pPr>
      <w:shd w:val="clear" w:color="auto" w:fill="008000"/>
      <w:spacing w:before="100" w:beforeAutospacing="1" w:after="100" w:afterAutospacing="1"/>
      <w:textAlignment w:val="center"/>
    </w:pPr>
    <w:rPr>
      <w:rFonts w:ascii="Arial Unicode MS" w:eastAsia="Arial Unicode MS" w:hAnsi="Arial Unicode MS" w:cs="Tahoma"/>
      <w:i/>
      <w:szCs w:val="24"/>
    </w:rPr>
  </w:style>
  <w:style w:type="paragraph" w:customStyle="1" w:styleId="xl61">
    <w:name w:val="xl61"/>
    <w:basedOn w:val="Normal"/>
    <w:rsid w:val="00583A0E"/>
    <w:pPr>
      <w:pBdr>
        <w:left w:val="single" w:sz="4" w:space="0" w:color="auto"/>
        <w:bottom w:val="single" w:sz="4" w:space="0" w:color="auto"/>
      </w:pBdr>
      <w:spacing w:before="100" w:beforeAutospacing="1" w:after="100" w:afterAutospacing="1"/>
      <w:jc w:val="center"/>
      <w:textAlignment w:val="center"/>
    </w:pPr>
    <w:rPr>
      <w:rFonts w:ascii="Arial Unicode MS" w:eastAsia="Arial Unicode MS" w:hAnsi="Arial Unicode MS" w:cs="Tahoma"/>
      <w:i/>
      <w:szCs w:val="24"/>
    </w:rPr>
  </w:style>
  <w:style w:type="paragraph" w:customStyle="1" w:styleId="xl62">
    <w:name w:val="xl62"/>
    <w:basedOn w:val="Normal"/>
    <w:rsid w:val="00583A0E"/>
    <w:pPr>
      <w:pBdr>
        <w:bottom w:val="single" w:sz="4" w:space="0" w:color="auto"/>
      </w:pBdr>
      <w:spacing w:before="100" w:beforeAutospacing="1" w:after="100" w:afterAutospacing="1"/>
      <w:jc w:val="center"/>
      <w:textAlignment w:val="center"/>
    </w:pPr>
    <w:rPr>
      <w:rFonts w:ascii="Arial Unicode MS" w:eastAsia="Arial Unicode MS" w:hAnsi="Arial Unicode MS" w:cs="Tahoma"/>
      <w:i/>
      <w:szCs w:val="24"/>
    </w:rPr>
  </w:style>
  <w:style w:type="paragraph" w:customStyle="1" w:styleId="xl63">
    <w:name w:val="xl63"/>
    <w:basedOn w:val="Normal"/>
    <w:rsid w:val="00583A0E"/>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Tahoma"/>
      <w:i/>
      <w:szCs w:val="24"/>
    </w:rPr>
  </w:style>
  <w:style w:type="paragraph" w:customStyle="1" w:styleId="xl64">
    <w:name w:val="xl64"/>
    <w:basedOn w:val="Normal"/>
    <w:rsid w:val="00583A0E"/>
    <w:pPr>
      <w:pBdr>
        <w:bottom w:val="single" w:sz="4" w:space="0" w:color="auto"/>
      </w:pBdr>
      <w:spacing w:before="100" w:beforeAutospacing="1" w:after="100" w:afterAutospacing="1"/>
      <w:jc w:val="center"/>
      <w:textAlignment w:val="center"/>
    </w:pPr>
    <w:rPr>
      <w:rFonts w:ascii="Arial Unicode MS" w:eastAsia="Arial Unicode MS" w:hAnsi="Arial Unicode MS" w:cs="Tahoma"/>
      <w:i/>
      <w:szCs w:val="24"/>
    </w:rPr>
  </w:style>
  <w:style w:type="paragraph" w:customStyle="1" w:styleId="xl65">
    <w:name w:val="xl65"/>
    <w:basedOn w:val="Normal"/>
    <w:rsid w:val="00583A0E"/>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Tahoma"/>
      <w:i/>
      <w:szCs w:val="24"/>
    </w:rPr>
  </w:style>
  <w:style w:type="paragraph" w:customStyle="1" w:styleId="font7">
    <w:name w:val="font7"/>
    <w:basedOn w:val="Normal"/>
    <w:rsid w:val="00583A0E"/>
    <w:pPr>
      <w:spacing w:before="100" w:beforeAutospacing="1" w:after="100" w:afterAutospacing="1"/>
    </w:pPr>
    <w:rPr>
      <w:rFonts w:ascii="Arial" w:eastAsia="Arial Unicode MS" w:hAnsi="Arial" w:cs="Arial"/>
      <w:b/>
      <w:bCs/>
      <w:i/>
      <w:sz w:val="16"/>
      <w:szCs w:val="16"/>
    </w:rPr>
  </w:style>
  <w:style w:type="paragraph" w:customStyle="1" w:styleId="xl66">
    <w:name w:val="xl66"/>
    <w:basedOn w:val="Normal"/>
    <w:rsid w:val="00583A0E"/>
    <w:pPr>
      <w:pBdr>
        <w:left w:val="single" w:sz="4" w:space="0" w:color="auto"/>
        <w:bottom w:val="single" w:sz="4" w:space="0" w:color="auto"/>
      </w:pBdr>
      <w:spacing w:before="100" w:beforeAutospacing="1" w:after="100" w:afterAutospacing="1"/>
      <w:textAlignment w:val="center"/>
    </w:pPr>
    <w:rPr>
      <w:rFonts w:ascii="Arial" w:eastAsia="Arial Unicode MS" w:hAnsi="Arial" w:cs="Arial"/>
      <w:i/>
      <w:color w:val="FF0000"/>
      <w:sz w:val="16"/>
      <w:szCs w:val="16"/>
    </w:rPr>
  </w:style>
  <w:style w:type="paragraph" w:customStyle="1" w:styleId="xl67">
    <w:name w:val="xl67"/>
    <w:basedOn w:val="Normal"/>
    <w:rsid w:val="00583A0E"/>
    <w:pPr>
      <w:pBdr>
        <w:bottom w:val="single" w:sz="4" w:space="0" w:color="auto"/>
      </w:pBdr>
      <w:spacing w:before="100" w:beforeAutospacing="1" w:after="100" w:afterAutospacing="1"/>
      <w:textAlignment w:val="center"/>
    </w:pPr>
    <w:rPr>
      <w:rFonts w:ascii="Arial" w:eastAsia="Arial Unicode MS" w:hAnsi="Arial" w:cs="Arial"/>
      <w:i/>
      <w:color w:val="FF0000"/>
      <w:sz w:val="16"/>
      <w:szCs w:val="16"/>
    </w:rPr>
  </w:style>
  <w:style w:type="paragraph" w:customStyle="1" w:styleId="xl68">
    <w:name w:val="xl68"/>
    <w:basedOn w:val="Normal"/>
    <w:rsid w:val="00583A0E"/>
    <w:pPr>
      <w:pBdr>
        <w:bottom w:val="single" w:sz="4" w:space="0" w:color="auto"/>
      </w:pBdr>
      <w:shd w:val="clear" w:color="auto" w:fill="FF9900"/>
      <w:spacing w:before="100" w:beforeAutospacing="1" w:after="100" w:afterAutospacing="1"/>
      <w:textAlignment w:val="center"/>
    </w:pPr>
    <w:rPr>
      <w:rFonts w:ascii="Arial" w:eastAsia="Arial Unicode MS" w:hAnsi="Arial" w:cs="Arial"/>
      <w:i/>
      <w:sz w:val="16"/>
      <w:szCs w:val="16"/>
    </w:rPr>
  </w:style>
  <w:style w:type="paragraph" w:customStyle="1" w:styleId="xl69">
    <w:name w:val="xl69"/>
    <w:basedOn w:val="Normal"/>
    <w:rsid w:val="00583A0E"/>
    <w:pPr>
      <w:pBdr>
        <w:left w:val="single" w:sz="4" w:space="0" w:color="auto"/>
        <w:bottom w:val="single" w:sz="4" w:space="0" w:color="auto"/>
      </w:pBdr>
      <w:shd w:val="clear" w:color="auto" w:fill="FF9900"/>
      <w:spacing w:before="100" w:beforeAutospacing="1" w:after="100" w:afterAutospacing="1"/>
      <w:textAlignment w:val="center"/>
    </w:pPr>
    <w:rPr>
      <w:rFonts w:ascii="Arial" w:eastAsia="Arial Unicode MS" w:hAnsi="Arial" w:cs="Arial"/>
      <w:i/>
      <w:sz w:val="16"/>
      <w:szCs w:val="16"/>
    </w:rPr>
  </w:style>
  <w:style w:type="paragraph" w:customStyle="1" w:styleId="xl70">
    <w:name w:val="xl70"/>
    <w:basedOn w:val="Normal"/>
    <w:rsid w:val="00583A0E"/>
    <w:pPr>
      <w:pBdr>
        <w:bottom w:val="single" w:sz="4" w:space="0" w:color="auto"/>
        <w:right w:val="single" w:sz="4" w:space="0" w:color="auto"/>
      </w:pBdr>
      <w:spacing w:before="100" w:beforeAutospacing="1" w:after="100" w:afterAutospacing="1"/>
      <w:textAlignment w:val="center"/>
    </w:pPr>
    <w:rPr>
      <w:rFonts w:ascii="Arial" w:eastAsia="Arial Unicode MS" w:hAnsi="Arial" w:cs="Arial"/>
      <w:i/>
      <w:sz w:val="16"/>
      <w:szCs w:val="16"/>
    </w:rPr>
  </w:style>
  <w:style w:type="paragraph" w:customStyle="1" w:styleId="xl71">
    <w:name w:val="xl71"/>
    <w:basedOn w:val="Normal"/>
    <w:rsid w:val="00583A0E"/>
    <w:pPr>
      <w:pBdr>
        <w:left w:val="single" w:sz="4" w:space="0" w:color="auto"/>
        <w:bottom w:val="single" w:sz="4" w:space="0" w:color="auto"/>
      </w:pBdr>
      <w:shd w:val="clear" w:color="auto" w:fill="008000"/>
      <w:spacing w:before="100" w:beforeAutospacing="1" w:after="100" w:afterAutospacing="1"/>
      <w:textAlignment w:val="center"/>
    </w:pPr>
    <w:rPr>
      <w:rFonts w:ascii="Arial" w:eastAsia="Arial Unicode MS" w:hAnsi="Arial" w:cs="Arial"/>
      <w:i/>
      <w:sz w:val="16"/>
      <w:szCs w:val="16"/>
    </w:rPr>
  </w:style>
  <w:style w:type="paragraph" w:customStyle="1" w:styleId="xl72">
    <w:name w:val="xl72"/>
    <w:basedOn w:val="Normal"/>
    <w:rsid w:val="00583A0E"/>
    <w:pPr>
      <w:pBdr>
        <w:bottom w:val="single" w:sz="4" w:space="0" w:color="auto"/>
      </w:pBdr>
      <w:shd w:val="clear" w:color="auto" w:fill="008000"/>
      <w:spacing w:before="100" w:beforeAutospacing="1" w:after="100" w:afterAutospacing="1"/>
      <w:textAlignment w:val="center"/>
    </w:pPr>
    <w:rPr>
      <w:rFonts w:ascii="Arial" w:eastAsia="Arial Unicode MS" w:hAnsi="Arial" w:cs="Arial"/>
      <w:i/>
      <w:sz w:val="16"/>
      <w:szCs w:val="16"/>
    </w:rPr>
  </w:style>
  <w:style w:type="paragraph" w:customStyle="1" w:styleId="xl73">
    <w:name w:val="xl73"/>
    <w:basedOn w:val="Normal"/>
    <w:rsid w:val="00583A0E"/>
    <w:pPr>
      <w:shd w:val="clear" w:color="auto" w:fill="FFFF99"/>
      <w:spacing w:before="100" w:beforeAutospacing="1" w:after="100" w:afterAutospacing="1"/>
      <w:textAlignment w:val="center"/>
    </w:pPr>
    <w:rPr>
      <w:rFonts w:ascii="Arial" w:eastAsia="Arial Unicode MS" w:hAnsi="Arial" w:cs="Arial"/>
      <w:i/>
      <w:sz w:val="16"/>
      <w:szCs w:val="16"/>
    </w:rPr>
  </w:style>
  <w:style w:type="paragraph" w:customStyle="1" w:styleId="xl74">
    <w:name w:val="xl74"/>
    <w:basedOn w:val="Normal"/>
    <w:rsid w:val="00583A0E"/>
    <w:pPr>
      <w:pBdr>
        <w:left w:val="single" w:sz="4" w:space="0" w:color="auto"/>
      </w:pBdr>
      <w:shd w:val="clear" w:color="auto" w:fill="FFFF99"/>
      <w:spacing w:before="100" w:beforeAutospacing="1" w:after="100" w:afterAutospacing="1"/>
      <w:textAlignment w:val="center"/>
    </w:pPr>
    <w:rPr>
      <w:rFonts w:ascii="Arial" w:eastAsia="Arial Unicode MS" w:hAnsi="Arial" w:cs="Arial"/>
      <w:i/>
      <w:sz w:val="16"/>
      <w:szCs w:val="16"/>
    </w:rPr>
  </w:style>
  <w:style w:type="paragraph" w:customStyle="1" w:styleId="xl75">
    <w:name w:val="xl75"/>
    <w:basedOn w:val="Normal"/>
    <w:rsid w:val="00583A0E"/>
    <w:pPr>
      <w:pBdr>
        <w:bottom w:val="single" w:sz="4" w:space="0" w:color="auto"/>
      </w:pBdr>
      <w:shd w:val="clear" w:color="auto" w:fill="FFFF99"/>
      <w:spacing w:before="100" w:beforeAutospacing="1" w:after="100" w:afterAutospacing="1"/>
      <w:textAlignment w:val="center"/>
    </w:pPr>
    <w:rPr>
      <w:rFonts w:ascii="Arial" w:eastAsia="Arial Unicode MS" w:hAnsi="Arial" w:cs="Arial"/>
      <w:i/>
      <w:sz w:val="16"/>
      <w:szCs w:val="16"/>
    </w:rPr>
  </w:style>
  <w:style w:type="paragraph" w:customStyle="1" w:styleId="xl76">
    <w:name w:val="xl76"/>
    <w:basedOn w:val="Normal"/>
    <w:rsid w:val="00583A0E"/>
    <w:pPr>
      <w:pBdr>
        <w:bottom w:val="single" w:sz="4" w:space="0" w:color="auto"/>
        <w:right w:val="single" w:sz="4" w:space="0" w:color="auto"/>
      </w:pBdr>
      <w:shd w:val="clear" w:color="auto" w:fill="FFFF99"/>
      <w:spacing w:before="100" w:beforeAutospacing="1" w:after="100" w:afterAutospacing="1"/>
      <w:textAlignment w:val="center"/>
    </w:pPr>
    <w:rPr>
      <w:rFonts w:ascii="Arial" w:eastAsia="Arial Unicode MS" w:hAnsi="Arial" w:cs="Arial"/>
      <w:i/>
      <w:sz w:val="16"/>
      <w:szCs w:val="16"/>
    </w:rPr>
  </w:style>
  <w:style w:type="paragraph" w:customStyle="1" w:styleId="xl77">
    <w:name w:val="xl77"/>
    <w:basedOn w:val="Normal"/>
    <w:rsid w:val="00583A0E"/>
    <w:pPr>
      <w:shd w:val="clear" w:color="auto" w:fill="FF0000"/>
      <w:spacing w:before="100" w:beforeAutospacing="1" w:after="100" w:afterAutospacing="1"/>
      <w:textAlignment w:val="center"/>
    </w:pPr>
    <w:rPr>
      <w:rFonts w:ascii="Arial" w:eastAsia="Arial Unicode MS" w:hAnsi="Arial" w:cs="Arial"/>
      <w:i/>
      <w:sz w:val="16"/>
      <w:szCs w:val="16"/>
    </w:rPr>
  </w:style>
  <w:style w:type="paragraph" w:customStyle="1" w:styleId="xl78">
    <w:name w:val="xl78"/>
    <w:basedOn w:val="Normal"/>
    <w:rsid w:val="00583A0E"/>
    <w:pPr>
      <w:shd w:val="clear" w:color="auto" w:fill="FF99CC"/>
      <w:spacing w:before="100" w:beforeAutospacing="1" w:after="100" w:afterAutospacing="1"/>
      <w:textAlignment w:val="center"/>
    </w:pPr>
    <w:rPr>
      <w:rFonts w:ascii="Arial" w:eastAsia="Arial Unicode MS" w:hAnsi="Arial" w:cs="Arial"/>
      <w:i/>
      <w:sz w:val="16"/>
      <w:szCs w:val="16"/>
    </w:rPr>
  </w:style>
  <w:style w:type="paragraph" w:customStyle="1" w:styleId="xl79">
    <w:name w:val="xl79"/>
    <w:basedOn w:val="Normal"/>
    <w:rsid w:val="00583A0E"/>
    <w:pPr>
      <w:pBdr>
        <w:right w:val="single" w:sz="4" w:space="0" w:color="auto"/>
      </w:pBdr>
      <w:shd w:val="clear" w:color="auto" w:fill="FF99CC"/>
      <w:spacing w:before="100" w:beforeAutospacing="1" w:after="100" w:afterAutospacing="1"/>
      <w:textAlignment w:val="center"/>
    </w:pPr>
    <w:rPr>
      <w:rFonts w:ascii="Arial" w:eastAsia="Arial Unicode MS" w:hAnsi="Arial" w:cs="Arial"/>
      <w:i/>
      <w:sz w:val="16"/>
      <w:szCs w:val="16"/>
    </w:rPr>
  </w:style>
  <w:style w:type="paragraph" w:customStyle="1" w:styleId="xl80">
    <w:name w:val="xl80"/>
    <w:basedOn w:val="Normal"/>
    <w:rsid w:val="00583A0E"/>
    <w:pPr>
      <w:pBdr>
        <w:right w:val="single" w:sz="4" w:space="0" w:color="auto"/>
      </w:pBdr>
      <w:shd w:val="clear" w:color="auto" w:fill="FF99CC"/>
      <w:spacing w:before="100" w:beforeAutospacing="1" w:after="100" w:afterAutospacing="1"/>
      <w:textAlignment w:val="center"/>
    </w:pPr>
    <w:rPr>
      <w:rFonts w:ascii="Arial" w:eastAsia="Arial Unicode MS" w:hAnsi="Arial" w:cs="Arial"/>
      <w:i/>
      <w:color w:val="FF99CC"/>
      <w:sz w:val="16"/>
      <w:szCs w:val="16"/>
    </w:rPr>
  </w:style>
  <w:style w:type="paragraph" w:customStyle="1" w:styleId="xl81">
    <w:name w:val="xl81"/>
    <w:basedOn w:val="Normal"/>
    <w:rsid w:val="00583A0E"/>
    <w:pPr>
      <w:shd w:val="clear" w:color="auto" w:fill="FF99CC"/>
      <w:spacing w:before="100" w:beforeAutospacing="1" w:after="100" w:afterAutospacing="1"/>
      <w:textAlignment w:val="center"/>
    </w:pPr>
    <w:rPr>
      <w:rFonts w:ascii="Arial" w:eastAsia="Arial Unicode MS" w:hAnsi="Arial" w:cs="Arial"/>
      <w:i/>
      <w:color w:val="FF99CC"/>
      <w:sz w:val="16"/>
      <w:szCs w:val="16"/>
    </w:rPr>
  </w:style>
  <w:style w:type="paragraph" w:customStyle="1" w:styleId="xl82">
    <w:name w:val="xl82"/>
    <w:basedOn w:val="Normal"/>
    <w:rsid w:val="00583A0E"/>
    <w:pPr>
      <w:pBdr>
        <w:bottom w:val="single" w:sz="4" w:space="0" w:color="auto"/>
      </w:pBdr>
      <w:shd w:val="clear" w:color="auto" w:fill="FF0000"/>
      <w:spacing w:before="100" w:beforeAutospacing="1" w:after="100" w:afterAutospacing="1"/>
      <w:textAlignment w:val="center"/>
    </w:pPr>
    <w:rPr>
      <w:rFonts w:ascii="Arial" w:eastAsia="Arial Unicode MS" w:hAnsi="Arial" w:cs="Arial"/>
      <w:i/>
      <w:sz w:val="16"/>
      <w:szCs w:val="16"/>
    </w:rPr>
  </w:style>
  <w:style w:type="paragraph" w:customStyle="1" w:styleId="xl83">
    <w:name w:val="xl83"/>
    <w:basedOn w:val="Normal"/>
    <w:rsid w:val="00583A0E"/>
    <w:pPr>
      <w:pBdr>
        <w:bottom w:val="single" w:sz="4" w:space="0" w:color="auto"/>
        <w:right w:val="single" w:sz="4" w:space="0" w:color="auto"/>
      </w:pBdr>
      <w:shd w:val="clear" w:color="auto" w:fill="FF99CC"/>
      <w:spacing w:before="100" w:beforeAutospacing="1" w:after="100" w:afterAutospacing="1"/>
      <w:textAlignment w:val="center"/>
    </w:pPr>
    <w:rPr>
      <w:rFonts w:ascii="Arial" w:eastAsia="Arial Unicode MS" w:hAnsi="Arial" w:cs="Arial"/>
      <w:i/>
      <w:sz w:val="16"/>
      <w:szCs w:val="16"/>
    </w:rPr>
  </w:style>
  <w:style w:type="paragraph" w:customStyle="1" w:styleId="xl84">
    <w:name w:val="xl84"/>
    <w:basedOn w:val="Normal"/>
    <w:rsid w:val="00583A0E"/>
    <w:pPr>
      <w:pBdr>
        <w:bottom w:val="single" w:sz="4" w:space="0" w:color="auto"/>
      </w:pBdr>
      <w:shd w:val="clear" w:color="auto" w:fill="FF99CC"/>
      <w:spacing w:before="100" w:beforeAutospacing="1" w:after="100" w:afterAutospacing="1"/>
      <w:textAlignment w:val="center"/>
    </w:pPr>
    <w:rPr>
      <w:rFonts w:ascii="Arial" w:eastAsia="Arial Unicode MS" w:hAnsi="Arial" w:cs="Arial"/>
      <w:i/>
      <w:sz w:val="16"/>
      <w:szCs w:val="16"/>
    </w:rPr>
  </w:style>
  <w:style w:type="paragraph" w:customStyle="1" w:styleId="xl85">
    <w:name w:val="xl85"/>
    <w:basedOn w:val="Normal"/>
    <w:rsid w:val="00583A0E"/>
    <w:pPr>
      <w:shd w:val="clear" w:color="auto" w:fill="008000"/>
      <w:spacing w:before="100" w:beforeAutospacing="1" w:after="100" w:afterAutospacing="1"/>
      <w:textAlignment w:val="center"/>
    </w:pPr>
    <w:rPr>
      <w:rFonts w:ascii="Arial" w:eastAsia="Arial Unicode MS" w:hAnsi="Arial" w:cs="Arial"/>
      <w:i/>
      <w:sz w:val="16"/>
      <w:szCs w:val="16"/>
    </w:rPr>
  </w:style>
  <w:style w:type="paragraph" w:styleId="Retraitcorpsdetexte">
    <w:name w:val="Body Text Indent"/>
    <w:basedOn w:val="Normal"/>
    <w:rsid w:val="00583A0E"/>
    <w:pPr>
      <w:ind w:left="705"/>
      <w:jc w:val="both"/>
    </w:pPr>
    <w:rPr>
      <w:rFonts w:ascii="Arial" w:hAnsi="Arial"/>
    </w:rPr>
  </w:style>
  <w:style w:type="paragraph" w:styleId="Retraitcorpsdetexte2">
    <w:name w:val="Body Text Indent 2"/>
    <w:basedOn w:val="Normal"/>
    <w:rsid w:val="00583A0E"/>
    <w:pPr>
      <w:ind w:firstLine="720"/>
      <w:jc w:val="both"/>
    </w:pPr>
  </w:style>
  <w:style w:type="paragraph" w:styleId="Retraitcorpsdetexte3">
    <w:name w:val="Body Text Indent 3"/>
    <w:basedOn w:val="Normal"/>
    <w:rsid w:val="00583A0E"/>
    <w:pPr>
      <w:ind w:firstLine="720"/>
    </w:pPr>
  </w:style>
  <w:style w:type="paragraph" w:customStyle="1" w:styleId="Keepwithnext">
    <w:name w:val="Keepwithnext"/>
    <w:basedOn w:val="Normal"/>
    <w:rsid w:val="00583A0E"/>
    <w:pPr>
      <w:keepNext/>
      <w:spacing w:before="60" w:after="60" w:line="320" w:lineRule="exact"/>
      <w:jc w:val="both"/>
    </w:pPr>
  </w:style>
  <w:style w:type="character" w:customStyle="1" w:styleId="EmailStyle115">
    <w:name w:val="EmailStyle115"/>
    <w:basedOn w:val="Policepardfaut"/>
    <w:rsid w:val="00583A0E"/>
    <w:rPr>
      <w:rFonts w:ascii="Arial" w:hAnsi="Arial" w:cs="Arial"/>
      <w:color w:val="000000"/>
      <w:sz w:val="20"/>
    </w:rPr>
  </w:style>
  <w:style w:type="paragraph" w:customStyle="1" w:styleId="Indent">
    <w:name w:val="Indent"/>
    <w:basedOn w:val="Normal"/>
    <w:rsid w:val="00583A0E"/>
    <w:pPr>
      <w:ind w:left="560" w:hanging="560"/>
      <w:jc w:val="both"/>
    </w:pPr>
    <w:rPr>
      <w:rFonts w:ascii="Times" w:hAnsi="Times"/>
    </w:rPr>
  </w:style>
  <w:style w:type="paragraph" w:styleId="Index1">
    <w:name w:val="index 1"/>
    <w:basedOn w:val="Normal"/>
    <w:next w:val="Normal"/>
    <w:autoRedefine/>
    <w:semiHidden/>
    <w:rsid w:val="00583A0E"/>
    <w:pPr>
      <w:ind w:left="240" w:hanging="240"/>
    </w:pPr>
  </w:style>
  <w:style w:type="paragraph" w:styleId="Index2">
    <w:name w:val="index 2"/>
    <w:basedOn w:val="Normal"/>
    <w:next w:val="Normal"/>
    <w:autoRedefine/>
    <w:semiHidden/>
    <w:rsid w:val="00583A0E"/>
    <w:pPr>
      <w:ind w:left="480" w:hanging="240"/>
    </w:pPr>
  </w:style>
  <w:style w:type="paragraph" w:styleId="Index3">
    <w:name w:val="index 3"/>
    <w:basedOn w:val="Normal"/>
    <w:next w:val="Normal"/>
    <w:autoRedefine/>
    <w:semiHidden/>
    <w:rsid w:val="00583A0E"/>
    <w:pPr>
      <w:ind w:left="720" w:hanging="240"/>
    </w:pPr>
  </w:style>
  <w:style w:type="paragraph" w:styleId="Index4">
    <w:name w:val="index 4"/>
    <w:basedOn w:val="Normal"/>
    <w:next w:val="Normal"/>
    <w:autoRedefine/>
    <w:semiHidden/>
    <w:rsid w:val="00583A0E"/>
    <w:pPr>
      <w:ind w:left="960" w:hanging="240"/>
    </w:pPr>
  </w:style>
  <w:style w:type="paragraph" w:styleId="Index5">
    <w:name w:val="index 5"/>
    <w:basedOn w:val="Normal"/>
    <w:next w:val="Normal"/>
    <w:autoRedefine/>
    <w:semiHidden/>
    <w:rsid w:val="00583A0E"/>
    <w:pPr>
      <w:ind w:left="1200" w:hanging="240"/>
    </w:pPr>
  </w:style>
  <w:style w:type="paragraph" w:styleId="Index6">
    <w:name w:val="index 6"/>
    <w:basedOn w:val="Normal"/>
    <w:next w:val="Normal"/>
    <w:autoRedefine/>
    <w:semiHidden/>
    <w:rsid w:val="00583A0E"/>
    <w:pPr>
      <w:ind w:left="1440" w:hanging="240"/>
    </w:pPr>
  </w:style>
  <w:style w:type="paragraph" w:styleId="Index7">
    <w:name w:val="index 7"/>
    <w:basedOn w:val="Normal"/>
    <w:next w:val="Normal"/>
    <w:autoRedefine/>
    <w:semiHidden/>
    <w:rsid w:val="00583A0E"/>
    <w:pPr>
      <w:ind w:left="1680" w:hanging="240"/>
    </w:pPr>
  </w:style>
  <w:style w:type="paragraph" w:styleId="Index8">
    <w:name w:val="index 8"/>
    <w:basedOn w:val="Normal"/>
    <w:next w:val="Normal"/>
    <w:autoRedefine/>
    <w:semiHidden/>
    <w:rsid w:val="00583A0E"/>
    <w:pPr>
      <w:ind w:left="1920" w:hanging="240"/>
    </w:pPr>
  </w:style>
  <w:style w:type="paragraph" w:styleId="Index9">
    <w:name w:val="index 9"/>
    <w:basedOn w:val="Normal"/>
    <w:next w:val="Normal"/>
    <w:autoRedefine/>
    <w:semiHidden/>
    <w:rsid w:val="00583A0E"/>
    <w:pPr>
      <w:ind w:left="2160" w:hanging="240"/>
    </w:pPr>
  </w:style>
  <w:style w:type="paragraph" w:styleId="Titreindex">
    <w:name w:val="index heading"/>
    <w:basedOn w:val="Normal"/>
    <w:next w:val="Index1"/>
    <w:semiHidden/>
    <w:rsid w:val="00583A0E"/>
  </w:style>
  <w:style w:type="paragraph" w:styleId="Textedebulles">
    <w:name w:val="Balloon Text"/>
    <w:basedOn w:val="Normal"/>
    <w:semiHidden/>
    <w:rsid w:val="005D660F"/>
    <w:rPr>
      <w:rFonts w:ascii="Tahoma" w:hAnsi="Tahoma" w:cs="Tahoma"/>
      <w:sz w:val="16"/>
      <w:szCs w:val="16"/>
    </w:rPr>
  </w:style>
  <w:style w:type="table" w:styleId="Grille">
    <w:name w:val="Table Grid"/>
    <w:basedOn w:val="TableauNormal"/>
    <w:uiPriority w:val="59"/>
    <w:rsid w:val="008E3F0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stemoyenne2-Accent1">
    <w:name w:val="Medium List 2 Accent 1"/>
    <w:basedOn w:val="TableauNormal"/>
    <w:uiPriority w:val="66"/>
    <w:rsid w:val="00186656"/>
    <w:rPr>
      <w:rFonts w:ascii="Cambria" w:hAnsi="Cambria"/>
      <w:color w:val="000000"/>
      <w:sz w:val="22"/>
      <w:szCs w:val="22"/>
      <w:lang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ext0">
    <w:name w:val="text"/>
    <w:rsid w:val="00D03C1B"/>
    <w:pPr>
      <w:spacing w:before="60"/>
      <w:ind w:firstLine="851"/>
      <w:jc w:val="both"/>
    </w:pPr>
    <w:rPr>
      <w:sz w:val="24"/>
      <w:lang w:val="en-GB" w:eastAsia="de-DE"/>
    </w:rPr>
  </w:style>
  <w:style w:type="paragraph" w:customStyle="1" w:styleId="ListNo">
    <w:name w:val="ListNo"/>
    <w:rsid w:val="0026194B"/>
    <w:pPr>
      <w:numPr>
        <w:numId w:val="10"/>
      </w:numPr>
      <w:spacing w:before="80" w:after="40"/>
    </w:pPr>
    <w:rPr>
      <w:sz w:val="24"/>
      <w:lang w:val="en-GB" w:eastAsia="de-DE"/>
    </w:rPr>
  </w:style>
  <w:style w:type="paragraph" w:customStyle="1" w:styleId="Reference">
    <w:name w:val="Reference"/>
    <w:rsid w:val="00573BE1"/>
    <w:pPr>
      <w:tabs>
        <w:tab w:val="left" w:pos="1985"/>
      </w:tabs>
    </w:pPr>
    <w:rPr>
      <w:lang w:val="en-GB" w:eastAsia="de-DE"/>
    </w:rPr>
  </w:style>
  <w:style w:type="paragraph" w:customStyle="1" w:styleId="annex">
    <w:name w:val="annex"/>
    <w:rsid w:val="00573BE1"/>
    <w:pPr>
      <w:numPr>
        <w:numId w:val="11"/>
      </w:numPr>
      <w:tabs>
        <w:tab w:val="clear" w:pos="1440"/>
        <w:tab w:val="num" w:pos="993"/>
        <w:tab w:val="left" w:pos="3402"/>
        <w:tab w:val="left" w:pos="6237"/>
      </w:tabs>
      <w:spacing w:before="240"/>
    </w:pPr>
    <w:rPr>
      <w:sz w:val="24"/>
      <w:lang w:val="en-GB" w:eastAsia="de-DE"/>
    </w:rPr>
  </w:style>
  <w:style w:type="paragraph" w:customStyle="1" w:styleId="Address">
    <w:name w:val="Address"/>
    <w:rsid w:val="00573BE1"/>
    <w:pPr>
      <w:tabs>
        <w:tab w:val="right" w:leader="dot" w:pos="9356"/>
      </w:tabs>
      <w:spacing w:before="120" w:line="320" w:lineRule="exact"/>
    </w:pPr>
    <w:rPr>
      <w:noProof/>
      <w:sz w:val="24"/>
      <w:lang w:val="de-DE" w:eastAsia="de-DE"/>
    </w:rPr>
  </w:style>
  <w:style w:type="paragraph" w:styleId="Paragraphedeliste">
    <w:name w:val="List Paragraph"/>
    <w:basedOn w:val="Normal"/>
    <w:uiPriority w:val="34"/>
    <w:qFormat/>
    <w:rsid w:val="00BB4C0A"/>
    <w:pPr>
      <w:ind w:left="720"/>
      <w:contextualSpacing/>
    </w:pPr>
  </w:style>
  <w:style w:type="paragraph" w:customStyle="1" w:styleId="p1">
    <w:name w:val="p1"/>
    <w:basedOn w:val="Normal"/>
    <w:rsid w:val="003D67AB"/>
    <w:rPr>
      <w:rFonts w:ascii="Times" w:hAnsi="Times"/>
      <w:sz w:val="18"/>
      <w:szCs w:val="18"/>
    </w:rPr>
  </w:style>
  <w:style w:type="paragraph" w:styleId="Objetducommentaire">
    <w:name w:val="annotation subject"/>
    <w:basedOn w:val="Commentaire"/>
    <w:next w:val="Commentaire"/>
    <w:link w:val="ObjetducommentaireCar"/>
    <w:semiHidden/>
    <w:unhideWhenUsed/>
    <w:rsid w:val="004A10CF"/>
    <w:rPr>
      <w:b/>
      <w:bCs/>
      <w:sz w:val="20"/>
    </w:rPr>
  </w:style>
  <w:style w:type="character" w:customStyle="1" w:styleId="CommentaireCar">
    <w:name w:val="Commentaire Car"/>
    <w:basedOn w:val="Policepardfaut"/>
    <w:link w:val="Commentaire"/>
    <w:uiPriority w:val="99"/>
    <w:semiHidden/>
    <w:rsid w:val="004A10CF"/>
    <w:rPr>
      <w:rFonts w:ascii="Times New Roman" w:hAnsi="Times New Roman"/>
      <w:sz w:val="24"/>
    </w:rPr>
  </w:style>
  <w:style w:type="character" w:customStyle="1" w:styleId="ObjetducommentaireCar">
    <w:name w:val="Objet du commentaire Car"/>
    <w:basedOn w:val="CommentaireCar"/>
    <w:link w:val="Objetducommentaire"/>
    <w:semiHidden/>
    <w:rsid w:val="004A10CF"/>
    <w:rPr>
      <w:rFonts w:ascii="Times New Roman" w:hAnsi="Times New Roman"/>
      <w:b/>
      <w:bCs/>
      <w:sz w:val="24"/>
    </w:rPr>
  </w:style>
  <w:style w:type="table" w:customStyle="1" w:styleId="1">
    <w:name w:val="表 (格子) 淡色1"/>
    <w:basedOn w:val="TableauNormal"/>
    <w:uiPriority w:val="40"/>
    <w:rsid w:val="00AA55D1"/>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NormalWeb">
    <w:name w:val="Normal (Web)"/>
    <w:basedOn w:val="Normal"/>
    <w:uiPriority w:val="99"/>
    <w:unhideWhenUsed/>
    <w:rsid w:val="00553420"/>
    <w:rPr>
      <w:szCs w:val="24"/>
    </w:rPr>
  </w:style>
  <w:style w:type="paragraph" w:customStyle="1" w:styleId="Body">
    <w:name w:val="Body"/>
    <w:basedOn w:val="Normal"/>
    <w:qFormat/>
    <w:rsid w:val="00D95E1D"/>
    <w:pPr>
      <w:spacing w:before="120" w:after="120"/>
      <w:ind w:left="360"/>
      <w:jc w:val="both"/>
    </w:pPr>
    <w:rPr>
      <w:rFonts w:cstheme="minorBidi"/>
      <w:szCs w:val="24"/>
      <w:lang w:eastAsia="ja-JP"/>
    </w:rPr>
  </w:style>
  <w:style w:type="table" w:customStyle="1" w:styleId="11">
    <w:name w:val="グリッド (表) 1 淡色1"/>
    <w:basedOn w:val="TableauNormal"/>
    <w:uiPriority w:val="46"/>
    <w:rsid w:val="00C4425E"/>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1">
    <w:name w:val="グリッド (表) 1 淡色 - アクセント 11"/>
    <w:basedOn w:val="TableauNormal"/>
    <w:uiPriority w:val="46"/>
    <w:rsid w:val="00C4425E"/>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apple-converted-space">
    <w:name w:val="apple-converted-space"/>
    <w:basedOn w:val="Policepardfaut"/>
    <w:rsid w:val="00446C69"/>
  </w:style>
  <w:style w:type="character" w:customStyle="1" w:styleId="10">
    <w:name w:val="未解決のメンション1"/>
    <w:basedOn w:val="Policepardfaut"/>
    <w:rsid w:val="00E47EB8"/>
    <w:rPr>
      <w:color w:val="605E5C"/>
      <w:shd w:val="clear" w:color="auto" w:fill="E1DFD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heme="minorEastAsia" w:hAnsi="Times"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caption" w:qFormat="1"/>
    <w:lsdException w:name="annotation reference" w:uiPriority="99"/>
    <w:lsdException w:name="List 4" w:semiHidden="0" w:unhideWhenUsed="0"/>
    <w:lsdException w:name="List Bullet 3" w:semiHidden="0" w:unhideWhenUsed="0"/>
    <w:lsdException w:name="List Bullet 4" w:semiHidden="0" w:unhideWhenUsed="0"/>
    <w:lsdException w:name="Title" w:semiHidden="0" w:unhideWhenUsed="0" w:qFormat="1"/>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6287"/>
    <w:rPr>
      <w:rFonts w:ascii="Times New Roman" w:hAnsi="Times New Roman"/>
      <w:sz w:val="24"/>
    </w:rPr>
  </w:style>
  <w:style w:type="paragraph" w:styleId="Titre1">
    <w:name w:val="heading 1"/>
    <w:basedOn w:val="Normal"/>
    <w:next w:val="Normal"/>
    <w:qFormat/>
    <w:rsid w:val="00583A0E"/>
    <w:pPr>
      <w:keepNext/>
      <w:numPr>
        <w:numId w:val="1"/>
      </w:numPr>
      <w:outlineLvl w:val="0"/>
    </w:pPr>
    <w:rPr>
      <w:b/>
    </w:rPr>
  </w:style>
  <w:style w:type="paragraph" w:styleId="Titre2">
    <w:name w:val="heading 2"/>
    <w:basedOn w:val="Titre1"/>
    <w:next w:val="Normal"/>
    <w:qFormat/>
    <w:rsid w:val="00583A0E"/>
    <w:pPr>
      <w:numPr>
        <w:ilvl w:val="1"/>
        <w:numId w:val="2"/>
      </w:numPr>
      <w:spacing w:before="120" w:after="60"/>
      <w:outlineLvl w:val="1"/>
    </w:pPr>
    <w:rPr>
      <w:rFonts w:ascii="Times" w:hAnsi="Times"/>
      <w:lang w:val="en-GB" w:eastAsia="fr-FR"/>
    </w:rPr>
  </w:style>
  <w:style w:type="paragraph" w:styleId="Titre3">
    <w:name w:val="heading 3"/>
    <w:basedOn w:val="Titre2"/>
    <w:next w:val="Normal"/>
    <w:qFormat/>
    <w:rsid w:val="00583A0E"/>
    <w:pPr>
      <w:numPr>
        <w:ilvl w:val="2"/>
        <w:numId w:val="3"/>
      </w:numPr>
      <w:tabs>
        <w:tab w:val="clear" w:pos="862"/>
        <w:tab w:val="num" w:pos="720"/>
      </w:tabs>
      <w:ind w:left="720"/>
      <w:outlineLvl w:val="2"/>
    </w:pPr>
    <w:rPr>
      <w:i/>
      <w:sz w:val="22"/>
    </w:rPr>
  </w:style>
  <w:style w:type="paragraph" w:styleId="Titre4">
    <w:name w:val="heading 4"/>
    <w:basedOn w:val="Titre3"/>
    <w:next w:val="Normal"/>
    <w:qFormat/>
    <w:rsid w:val="00583A0E"/>
    <w:pPr>
      <w:numPr>
        <w:ilvl w:val="3"/>
        <w:numId w:val="4"/>
      </w:numPr>
      <w:outlineLvl w:val="3"/>
    </w:pPr>
    <w:rPr>
      <w:b w:val="0"/>
    </w:rPr>
  </w:style>
  <w:style w:type="paragraph" w:styleId="Titre5">
    <w:name w:val="heading 5"/>
    <w:basedOn w:val="Normal"/>
    <w:next w:val="Normal"/>
    <w:qFormat/>
    <w:rsid w:val="00583A0E"/>
    <w:pPr>
      <w:keepNext/>
      <w:numPr>
        <w:ilvl w:val="4"/>
        <w:numId w:val="5"/>
      </w:numPr>
      <w:jc w:val="center"/>
      <w:outlineLvl w:val="4"/>
    </w:pPr>
    <w:rPr>
      <w:rFonts w:ascii="Arial" w:hAnsi="Arial"/>
      <w:b/>
      <w:sz w:val="20"/>
      <w:lang w:val="en-GB" w:eastAsia="fr-FR"/>
    </w:rPr>
  </w:style>
  <w:style w:type="paragraph" w:styleId="Titre6">
    <w:name w:val="heading 6"/>
    <w:basedOn w:val="Normal"/>
    <w:next w:val="Normal"/>
    <w:qFormat/>
    <w:rsid w:val="00583A0E"/>
    <w:pPr>
      <w:keepNext/>
      <w:numPr>
        <w:ilvl w:val="5"/>
        <w:numId w:val="6"/>
      </w:numPr>
      <w:spacing w:before="60"/>
      <w:outlineLvl w:val="5"/>
    </w:pPr>
    <w:rPr>
      <w:rFonts w:ascii="Arial" w:hAnsi="Arial"/>
      <w:b/>
      <w:i/>
      <w:sz w:val="20"/>
      <w:lang w:val="en-GB" w:eastAsia="fr-FR"/>
    </w:rPr>
  </w:style>
  <w:style w:type="paragraph" w:styleId="Titre7">
    <w:name w:val="heading 7"/>
    <w:basedOn w:val="Normal"/>
    <w:next w:val="Normal"/>
    <w:qFormat/>
    <w:rsid w:val="00583A0E"/>
    <w:pPr>
      <w:keepNext/>
      <w:numPr>
        <w:ilvl w:val="6"/>
        <w:numId w:val="7"/>
      </w:numPr>
      <w:spacing w:before="60"/>
      <w:outlineLvl w:val="6"/>
    </w:pPr>
    <w:rPr>
      <w:rFonts w:ascii="Times" w:hAnsi="Times"/>
      <w:sz w:val="22"/>
      <w:lang w:val="en-GB" w:eastAsia="fr-FR"/>
    </w:rPr>
  </w:style>
  <w:style w:type="paragraph" w:styleId="Titre8">
    <w:name w:val="heading 8"/>
    <w:basedOn w:val="Normal"/>
    <w:next w:val="Normal"/>
    <w:qFormat/>
    <w:rsid w:val="00583A0E"/>
    <w:pPr>
      <w:keepNext/>
      <w:numPr>
        <w:ilvl w:val="7"/>
        <w:numId w:val="8"/>
      </w:numPr>
      <w:spacing w:before="60"/>
      <w:outlineLvl w:val="7"/>
    </w:pPr>
    <w:rPr>
      <w:rFonts w:ascii="Times" w:hAnsi="Times"/>
      <w:b/>
      <w:sz w:val="28"/>
      <w:lang w:val="en-GB" w:eastAsia="fr-FR"/>
    </w:rPr>
  </w:style>
  <w:style w:type="paragraph" w:styleId="Titre9">
    <w:name w:val="heading 9"/>
    <w:basedOn w:val="Normal"/>
    <w:next w:val="Normal"/>
    <w:qFormat/>
    <w:rsid w:val="00583A0E"/>
    <w:pPr>
      <w:numPr>
        <w:ilvl w:val="8"/>
        <w:numId w:val="9"/>
      </w:numPr>
      <w:spacing w:before="240" w:after="60"/>
      <w:outlineLvl w:val="8"/>
    </w:pPr>
    <w:rPr>
      <w:rFonts w:ascii="Arial" w:hAnsi="Arial"/>
      <w:i/>
      <w:sz w:val="22"/>
      <w:lang w:val="en-GB"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
    <w:name w:val="Text"/>
    <w:rsid w:val="00583A0E"/>
    <w:pPr>
      <w:spacing w:before="60"/>
      <w:ind w:left="851"/>
      <w:jc w:val="both"/>
    </w:pPr>
    <w:rPr>
      <w:noProof/>
      <w:sz w:val="22"/>
    </w:rPr>
  </w:style>
  <w:style w:type="paragraph" w:styleId="En-tte">
    <w:name w:val="header"/>
    <w:basedOn w:val="Normal"/>
    <w:rsid w:val="00583A0E"/>
    <w:pPr>
      <w:tabs>
        <w:tab w:val="center" w:pos="4320"/>
        <w:tab w:val="right" w:pos="8640"/>
      </w:tabs>
    </w:pPr>
  </w:style>
  <w:style w:type="paragraph" w:styleId="Pieddepage">
    <w:name w:val="footer"/>
    <w:basedOn w:val="Normal"/>
    <w:rsid w:val="00583A0E"/>
    <w:pPr>
      <w:tabs>
        <w:tab w:val="center" w:pos="4320"/>
        <w:tab w:val="right" w:pos="8640"/>
      </w:tabs>
    </w:pPr>
  </w:style>
  <w:style w:type="character" w:styleId="Marquedannotation">
    <w:name w:val="annotation reference"/>
    <w:basedOn w:val="Policepardfaut"/>
    <w:uiPriority w:val="99"/>
    <w:semiHidden/>
    <w:rsid w:val="00583A0E"/>
    <w:rPr>
      <w:sz w:val="16"/>
    </w:rPr>
  </w:style>
  <w:style w:type="paragraph" w:styleId="Titre">
    <w:name w:val="Title"/>
    <w:basedOn w:val="Normal"/>
    <w:qFormat/>
    <w:rsid w:val="00583A0E"/>
    <w:pPr>
      <w:jc w:val="center"/>
    </w:pPr>
    <w:rPr>
      <w:b/>
      <w:bCs/>
      <w:sz w:val="28"/>
    </w:rPr>
  </w:style>
  <w:style w:type="paragraph" w:styleId="Commentaire">
    <w:name w:val="annotation text"/>
    <w:basedOn w:val="Normal"/>
    <w:link w:val="CommentaireCar"/>
    <w:uiPriority w:val="99"/>
    <w:semiHidden/>
    <w:rsid w:val="00583A0E"/>
  </w:style>
  <w:style w:type="paragraph" w:styleId="Sous-titre">
    <w:name w:val="Subtitle"/>
    <w:basedOn w:val="Normal"/>
    <w:qFormat/>
    <w:rsid w:val="00583A0E"/>
    <w:pPr>
      <w:spacing w:after="60"/>
      <w:jc w:val="center"/>
    </w:pPr>
  </w:style>
  <w:style w:type="paragraph" w:customStyle="1" w:styleId="Ref">
    <w:name w:val="Ref."/>
    <w:rsid w:val="00583A0E"/>
    <w:pPr>
      <w:spacing w:before="60"/>
    </w:pPr>
    <w:rPr>
      <w:rFonts w:ascii="Helvetica" w:hAnsi="Helvetica"/>
      <w:b/>
      <w:noProof/>
      <w:sz w:val="18"/>
    </w:rPr>
  </w:style>
  <w:style w:type="character" w:styleId="Numrodepage">
    <w:name w:val="page number"/>
    <w:basedOn w:val="Policepardfaut"/>
    <w:rsid w:val="00583A0E"/>
  </w:style>
  <w:style w:type="paragraph" w:customStyle="1" w:styleId="Doc">
    <w:name w:val="Doc."/>
    <w:basedOn w:val="Ref"/>
    <w:rsid w:val="00583A0E"/>
    <w:pPr>
      <w:jc w:val="center"/>
    </w:pPr>
    <w:rPr>
      <w:sz w:val="24"/>
    </w:rPr>
  </w:style>
  <w:style w:type="paragraph" w:styleId="TM1">
    <w:name w:val="toc 1"/>
    <w:basedOn w:val="Normal"/>
    <w:next w:val="Normal"/>
    <w:autoRedefine/>
    <w:uiPriority w:val="39"/>
    <w:rsid w:val="00583A0E"/>
    <w:pPr>
      <w:spacing w:before="120" w:after="120"/>
    </w:pPr>
    <w:rPr>
      <w:b/>
      <w:bCs/>
      <w:caps/>
      <w:sz w:val="20"/>
    </w:rPr>
  </w:style>
  <w:style w:type="paragraph" w:customStyle="1" w:styleId="TableT">
    <w:name w:val="TableT"/>
    <w:rsid w:val="00583A0E"/>
    <w:pPr>
      <w:jc w:val="center"/>
    </w:pPr>
    <w:rPr>
      <w:b/>
      <w:i/>
      <w:noProof/>
      <w:sz w:val="24"/>
    </w:rPr>
  </w:style>
  <w:style w:type="paragraph" w:customStyle="1" w:styleId="CellBody">
    <w:name w:val="CellBody"/>
    <w:rsid w:val="00583A0E"/>
    <w:pPr>
      <w:spacing w:before="60"/>
    </w:pPr>
    <w:rPr>
      <w:noProof/>
    </w:rPr>
  </w:style>
  <w:style w:type="paragraph" w:customStyle="1" w:styleId="CellHeading">
    <w:name w:val="CellHeading"/>
    <w:rsid w:val="00583A0E"/>
    <w:pPr>
      <w:jc w:val="center"/>
    </w:pPr>
    <w:rPr>
      <w:i/>
      <w:noProof/>
    </w:rPr>
  </w:style>
  <w:style w:type="paragraph" w:styleId="TM2">
    <w:name w:val="toc 2"/>
    <w:basedOn w:val="Normal"/>
    <w:next w:val="Normal"/>
    <w:autoRedefine/>
    <w:uiPriority w:val="39"/>
    <w:rsid w:val="00583A0E"/>
    <w:pPr>
      <w:ind w:left="240"/>
    </w:pPr>
    <w:rPr>
      <w:smallCaps/>
      <w:sz w:val="20"/>
    </w:rPr>
  </w:style>
  <w:style w:type="paragraph" w:styleId="TM3">
    <w:name w:val="toc 3"/>
    <w:basedOn w:val="Normal"/>
    <w:next w:val="Normal"/>
    <w:autoRedefine/>
    <w:uiPriority w:val="39"/>
    <w:rsid w:val="00583A0E"/>
    <w:pPr>
      <w:ind w:left="480"/>
    </w:pPr>
    <w:rPr>
      <w:i/>
      <w:iCs/>
      <w:sz w:val="20"/>
    </w:rPr>
  </w:style>
  <w:style w:type="paragraph" w:styleId="TM4">
    <w:name w:val="toc 4"/>
    <w:basedOn w:val="Normal"/>
    <w:next w:val="Normal"/>
    <w:autoRedefine/>
    <w:semiHidden/>
    <w:rsid w:val="00583A0E"/>
    <w:pPr>
      <w:ind w:left="720"/>
    </w:pPr>
    <w:rPr>
      <w:sz w:val="18"/>
      <w:szCs w:val="18"/>
    </w:rPr>
  </w:style>
  <w:style w:type="paragraph" w:styleId="TM5">
    <w:name w:val="toc 5"/>
    <w:basedOn w:val="Normal"/>
    <w:next w:val="Normal"/>
    <w:autoRedefine/>
    <w:semiHidden/>
    <w:rsid w:val="00583A0E"/>
    <w:pPr>
      <w:ind w:left="960"/>
    </w:pPr>
    <w:rPr>
      <w:sz w:val="18"/>
      <w:szCs w:val="18"/>
    </w:rPr>
  </w:style>
  <w:style w:type="paragraph" w:styleId="TM6">
    <w:name w:val="toc 6"/>
    <w:basedOn w:val="Normal"/>
    <w:next w:val="Normal"/>
    <w:autoRedefine/>
    <w:semiHidden/>
    <w:rsid w:val="00583A0E"/>
    <w:pPr>
      <w:ind w:left="1200"/>
    </w:pPr>
    <w:rPr>
      <w:sz w:val="18"/>
      <w:szCs w:val="18"/>
    </w:rPr>
  </w:style>
  <w:style w:type="paragraph" w:styleId="TM7">
    <w:name w:val="toc 7"/>
    <w:basedOn w:val="Normal"/>
    <w:next w:val="Normal"/>
    <w:autoRedefine/>
    <w:semiHidden/>
    <w:rsid w:val="00583A0E"/>
    <w:pPr>
      <w:ind w:left="1440"/>
    </w:pPr>
    <w:rPr>
      <w:sz w:val="18"/>
      <w:szCs w:val="18"/>
    </w:rPr>
  </w:style>
  <w:style w:type="paragraph" w:styleId="TM8">
    <w:name w:val="toc 8"/>
    <w:basedOn w:val="Normal"/>
    <w:next w:val="Normal"/>
    <w:autoRedefine/>
    <w:semiHidden/>
    <w:rsid w:val="00583A0E"/>
    <w:pPr>
      <w:ind w:left="1680"/>
    </w:pPr>
    <w:rPr>
      <w:sz w:val="18"/>
      <w:szCs w:val="18"/>
    </w:rPr>
  </w:style>
  <w:style w:type="paragraph" w:styleId="TM9">
    <w:name w:val="toc 9"/>
    <w:basedOn w:val="Normal"/>
    <w:next w:val="Normal"/>
    <w:autoRedefine/>
    <w:semiHidden/>
    <w:rsid w:val="00583A0E"/>
    <w:pPr>
      <w:ind w:left="1920"/>
    </w:pPr>
    <w:rPr>
      <w:sz w:val="18"/>
      <w:szCs w:val="18"/>
    </w:rPr>
  </w:style>
  <w:style w:type="paragraph" w:styleId="Corpsdetexte">
    <w:name w:val="Body Text"/>
    <w:basedOn w:val="Normal"/>
    <w:rsid w:val="00583A0E"/>
    <w:pPr>
      <w:jc w:val="both"/>
    </w:pPr>
  </w:style>
  <w:style w:type="paragraph" w:styleId="Lgende">
    <w:name w:val="caption"/>
    <w:basedOn w:val="Normal"/>
    <w:next w:val="Normal"/>
    <w:qFormat/>
    <w:rsid w:val="00583A0E"/>
    <w:pPr>
      <w:keepNext/>
      <w:spacing w:before="120" w:after="120"/>
      <w:jc w:val="center"/>
    </w:pPr>
    <w:rPr>
      <w:i/>
      <w:sz w:val="22"/>
      <w:lang w:val="en-GB"/>
    </w:rPr>
  </w:style>
  <w:style w:type="character" w:styleId="Lienhypertexte">
    <w:name w:val="Hyperlink"/>
    <w:basedOn w:val="Policepardfaut"/>
    <w:uiPriority w:val="99"/>
    <w:rsid w:val="00583A0E"/>
    <w:rPr>
      <w:color w:val="0000FF"/>
      <w:u w:val="single"/>
    </w:rPr>
  </w:style>
  <w:style w:type="paragraph" w:styleId="Corpsdetexte2">
    <w:name w:val="Body Text 2"/>
    <w:basedOn w:val="Normal"/>
    <w:rsid w:val="00583A0E"/>
    <w:pPr>
      <w:jc w:val="both"/>
    </w:pPr>
  </w:style>
  <w:style w:type="paragraph" w:styleId="Explorateurdedocument">
    <w:name w:val="Document Map"/>
    <w:basedOn w:val="Normal"/>
    <w:semiHidden/>
    <w:rsid w:val="00583A0E"/>
    <w:pPr>
      <w:shd w:val="clear" w:color="auto" w:fill="000080"/>
    </w:pPr>
    <w:rPr>
      <w:rFonts w:ascii="Tahoma" w:hAnsi="Tahoma"/>
    </w:rPr>
  </w:style>
  <w:style w:type="character" w:styleId="Lienhypertextesuivi">
    <w:name w:val="FollowedHyperlink"/>
    <w:basedOn w:val="Policepardfaut"/>
    <w:rsid w:val="00583A0E"/>
    <w:rPr>
      <w:color w:val="800080"/>
      <w:u w:val="single"/>
    </w:rPr>
  </w:style>
  <w:style w:type="paragraph" w:styleId="Notedebasdepage">
    <w:name w:val="footnote text"/>
    <w:basedOn w:val="Normal"/>
    <w:semiHidden/>
    <w:rsid w:val="00583A0E"/>
    <w:rPr>
      <w:i/>
      <w:sz w:val="20"/>
      <w:lang w:val="en-GB"/>
    </w:rPr>
  </w:style>
  <w:style w:type="character" w:styleId="Marquenotebasdepage">
    <w:name w:val="footnote reference"/>
    <w:basedOn w:val="Policepardfaut"/>
    <w:semiHidden/>
    <w:rsid w:val="00583A0E"/>
    <w:rPr>
      <w:vertAlign w:val="superscript"/>
    </w:rPr>
  </w:style>
  <w:style w:type="paragraph" w:customStyle="1" w:styleId="font0">
    <w:name w:val="font0"/>
    <w:basedOn w:val="Normal"/>
    <w:rsid w:val="00583A0E"/>
    <w:pPr>
      <w:spacing w:before="100" w:beforeAutospacing="1" w:after="100" w:afterAutospacing="1"/>
    </w:pPr>
    <w:rPr>
      <w:rFonts w:ascii="Arial" w:eastAsia="Arial Unicode MS" w:hAnsi="Arial" w:cs="Arial"/>
      <w:i/>
      <w:sz w:val="20"/>
    </w:rPr>
  </w:style>
  <w:style w:type="paragraph" w:customStyle="1" w:styleId="font5">
    <w:name w:val="font5"/>
    <w:basedOn w:val="Normal"/>
    <w:rsid w:val="00583A0E"/>
    <w:pPr>
      <w:spacing w:before="100" w:beforeAutospacing="1" w:after="100" w:afterAutospacing="1"/>
    </w:pPr>
    <w:rPr>
      <w:rFonts w:ascii="Tahoma" w:eastAsia="Arial Unicode MS" w:hAnsi="Tahoma" w:cs="Tms Rmn"/>
      <w:i/>
      <w:color w:val="000000"/>
      <w:sz w:val="16"/>
      <w:szCs w:val="16"/>
    </w:rPr>
  </w:style>
  <w:style w:type="paragraph" w:customStyle="1" w:styleId="font6">
    <w:name w:val="font6"/>
    <w:basedOn w:val="Normal"/>
    <w:rsid w:val="00583A0E"/>
    <w:pPr>
      <w:spacing w:before="100" w:beforeAutospacing="1" w:after="100" w:afterAutospacing="1"/>
    </w:pPr>
    <w:rPr>
      <w:rFonts w:ascii="Tahoma" w:eastAsia="Arial Unicode MS" w:hAnsi="Tahoma" w:cs="Tms Rmn"/>
      <w:b/>
      <w:bCs/>
      <w:i/>
      <w:color w:val="000000"/>
      <w:sz w:val="16"/>
      <w:szCs w:val="16"/>
    </w:rPr>
  </w:style>
  <w:style w:type="paragraph" w:customStyle="1" w:styleId="xl24">
    <w:name w:val="xl24"/>
    <w:basedOn w:val="Normal"/>
    <w:rsid w:val="00583A0E"/>
    <w:pPr>
      <w:pBdr>
        <w:bottom w:val="single" w:sz="4" w:space="0" w:color="auto"/>
      </w:pBdr>
      <w:spacing w:before="100" w:beforeAutospacing="1" w:after="100" w:afterAutospacing="1"/>
      <w:textAlignment w:val="center"/>
    </w:pPr>
    <w:rPr>
      <w:rFonts w:ascii="Arial" w:eastAsia="Arial Unicode MS" w:hAnsi="Arial" w:cs="Arial"/>
      <w:i/>
      <w:szCs w:val="24"/>
    </w:rPr>
  </w:style>
  <w:style w:type="paragraph" w:customStyle="1" w:styleId="xl25">
    <w:name w:val="xl25"/>
    <w:basedOn w:val="Normal"/>
    <w:rsid w:val="00583A0E"/>
    <w:pPr>
      <w:spacing w:before="100" w:beforeAutospacing="1" w:after="100" w:afterAutospacing="1"/>
      <w:textAlignment w:val="center"/>
    </w:pPr>
    <w:rPr>
      <w:rFonts w:ascii="Arial" w:eastAsia="Arial Unicode MS" w:hAnsi="Arial" w:cs="Arial"/>
      <w:i/>
      <w:szCs w:val="18"/>
    </w:rPr>
  </w:style>
  <w:style w:type="paragraph" w:customStyle="1" w:styleId="xl26">
    <w:name w:val="xl26"/>
    <w:basedOn w:val="Normal"/>
    <w:rsid w:val="00583A0E"/>
    <w:pPr>
      <w:pBdr>
        <w:bottom w:val="single" w:sz="4" w:space="0" w:color="auto"/>
      </w:pBdr>
      <w:spacing w:before="100" w:beforeAutospacing="1" w:after="100" w:afterAutospacing="1"/>
      <w:textAlignment w:val="center"/>
    </w:pPr>
    <w:rPr>
      <w:rFonts w:ascii="Arial" w:eastAsia="Arial Unicode MS" w:hAnsi="Arial" w:cs="Arial"/>
      <w:i/>
      <w:szCs w:val="18"/>
    </w:rPr>
  </w:style>
  <w:style w:type="paragraph" w:customStyle="1" w:styleId="xl27">
    <w:name w:val="xl27"/>
    <w:basedOn w:val="Normal"/>
    <w:rsid w:val="00583A0E"/>
    <w:pPr>
      <w:pBdr>
        <w:bottom w:val="single" w:sz="4" w:space="0" w:color="auto"/>
      </w:pBdr>
      <w:spacing w:before="100" w:beforeAutospacing="1" w:after="100" w:afterAutospacing="1"/>
      <w:textAlignment w:val="center"/>
    </w:pPr>
    <w:rPr>
      <w:rFonts w:ascii="Arial Unicode MS" w:eastAsia="Arial Unicode MS" w:hAnsi="Arial Unicode MS" w:cs="Tahoma"/>
      <w:i/>
      <w:szCs w:val="24"/>
    </w:rPr>
  </w:style>
  <w:style w:type="paragraph" w:customStyle="1" w:styleId="xl28">
    <w:name w:val="xl28"/>
    <w:basedOn w:val="Normal"/>
    <w:rsid w:val="00583A0E"/>
    <w:pPr>
      <w:pBdr>
        <w:left w:val="single" w:sz="4" w:space="0" w:color="auto"/>
      </w:pBdr>
      <w:spacing w:before="100" w:beforeAutospacing="1" w:after="100" w:afterAutospacing="1"/>
      <w:textAlignment w:val="center"/>
    </w:pPr>
    <w:rPr>
      <w:rFonts w:ascii="Arial Unicode MS" w:eastAsia="Arial Unicode MS" w:hAnsi="Arial Unicode MS" w:cs="Tahoma"/>
      <w:i/>
      <w:szCs w:val="24"/>
    </w:rPr>
  </w:style>
  <w:style w:type="paragraph" w:customStyle="1" w:styleId="xl29">
    <w:name w:val="xl29"/>
    <w:basedOn w:val="Normal"/>
    <w:rsid w:val="00583A0E"/>
    <w:pPr>
      <w:spacing w:before="100" w:beforeAutospacing="1" w:after="100" w:afterAutospacing="1"/>
      <w:textAlignment w:val="center"/>
    </w:pPr>
    <w:rPr>
      <w:rFonts w:ascii="Arial Unicode MS" w:eastAsia="Arial Unicode MS" w:hAnsi="Arial Unicode MS" w:cs="Tahoma"/>
      <w:i/>
      <w:szCs w:val="24"/>
    </w:rPr>
  </w:style>
  <w:style w:type="paragraph" w:customStyle="1" w:styleId="xl30">
    <w:name w:val="xl30"/>
    <w:basedOn w:val="Normal"/>
    <w:rsid w:val="00583A0E"/>
    <w:pPr>
      <w:shd w:val="clear" w:color="auto" w:fill="0000FF"/>
      <w:spacing w:before="100" w:beforeAutospacing="1" w:after="100" w:afterAutospacing="1"/>
      <w:textAlignment w:val="center"/>
    </w:pPr>
    <w:rPr>
      <w:rFonts w:ascii="Arial Unicode MS" w:eastAsia="Arial Unicode MS" w:hAnsi="Arial Unicode MS" w:cs="Tahoma"/>
      <w:i/>
      <w:szCs w:val="24"/>
    </w:rPr>
  </w:style>
  <w:style w:type="paragraph" w:customStyle="1" w:styleId="xl31">
    <w:name w:val="xl31"/>
    <w:basedOn w:val="Normal"/>
    <w:rsid w:val="00583A0E"/>
    <w:pPr>
      <w:pBdr>
        <w:right w:val="single" w:sz="4" w:space="0" w:color="auto"/>
      </w:pBdr>
      <w:spacing w:before="100" w:beforeAutospacing="1" w:after="100" w:afterAutospacing="1"/>
      <w:textAlignment w:val="center"/>
    </w:pPr>
    <w:rPr>
      <w:rFonts w:ascii="Arial Unicode MS" w:eastAsia="Arial Unicode MS" w:hAnsi="Arial Unicode MS" w:cs="Tahoma"/>
      <w:i/>
      <w:szCs w:val="24"/>
    </w:rPr>
  </w:style>
  <w:style w:type="paragraph" w:customStyle="1" w:styleId="xl32">
    <w:name w:val="xl32"/>
    <w:basedOn w:val="Normal"/>
    <w:rsid w:val="00583A0E"/>
    <w:pPr>
      <w:pBdr>
        <w:left w:val="single" w:sz="4" w:space="0" w:color="auto"/>
      </w:pBdr>
      <w:spacing w:before="100" w:beforeAutospacing="1" w:after="100" w:afterAutospacing="1"/>
      <w:textAlignment w:val="center"/>
    </w:pPr>
    <w:rPr>
      <w:rFonts w:ascii="Arial" w:eastAsia="Arial Unicode MS" w:hAnsi="Arial" w:cs="Arial"/>
      <w:i/>
      <w:color w:val="FF0000"/>
      <w:szCs w:val="24"/>
    </w:rPr>
  </w:style>
  <w:style w:type="paragraph" w:customStyle="1" w:styleId="xl33">
    <w:name w:val="xl33"/>
    <w:basedOn w:val="Normal"/>
    <w:rsid w:val="00583A0E"/>
    <w:pPr>
      <w:spacing w:before="100" w:beforeAutospacing="1" w:after="100" w:afterAutospacing="1"/>
      <w:textAlignment w:val="center"/>
    </w:pPr>
    <w:rPr>
      <w:rFonts w:ascii="Arial" w:eastAsia="Arial Unicode MS" w:hAnsi="Arial" w:cs="Arial"/>
      <w:i/>
      <w:color w:val="FF0000"/>
      <w:szCs w:val="24"/>
    </w:rPr>
  </w:style>
  <w:style w:type="paragraph" w:customStyle="1" w:styleId="xl34">
    <w:name w:val="xl34"/>
    <w:basedOn w:val="Normal"/>
    <w:rsid w:val="00583A0E"/>
    <w:pPr>
      <w:shd w:val="clear" w:color="auto" w:fill="FFCC99"/>
      <w:spacing w:before="100" w:beforeAutospacing="1" w:after="100" w:afterAutospacing="1"/>
      <w:textAlignment w:val="center"/>
    </w:pPr>
    <w:rPr>
      <w:rFonts w:ascii="Arial" w:eastAsia="Arial Unicode MS" w:hAnsi="Arial" w:cs="Arial"/>
      <w:i/>
      <w:color w:val="FF0000"/>
      <w:szCs w:val="24"/>
    </w:rPr>
  </w:style>
  <w:style w:type="paragraph" w:customStyle="1" w:styleId="xl35">
    <w:name w:val="xl35"/>
    <w:basedOn w:val="Normal"/>
    <w:rsid w:val="00583A0E"/>
    <w:pPr>
      <w:shd w:val="clear" w:color="auto" w:fill="FF9900"/>
      <w:spacing w:before="100" w:beforeAutospacing="1" w:after="100" w:afterAutospacing="1"/>
      <w:textAlignment w:val="center"/>
    </w:pPr>
    <w:rPr>
      <w:rFonts w:ascii="Arial Unicode MS" w:eastAsia="Arial Unicode MS" w:hAnsi="Arial Unicode MS" w:cs="Tahoma"/>
      <w:i/>
      <w:szCs w:val="24"/>
    </w:rPr>
  </w:style>
  <w:style w:type="paragraph" w:customStyle="1" w:styleId="xl36">
    <w:name w:val="xl36"/>
    <w:basedOn w:val="Normal"/>
    <w:rsid w:val="00583A0E"/>
    <w:pPr>
      <w:pBdr>
        <w:left w:val="single" w:sz="4" w:space="0" w:color="auto"/>
      </w:pBdr>
      <w:shd w:val="clear" w:color="auto" w:fill="FF9900"/>
      <w:spacing w:before="100" w:beforeAutospacing="1" w:after="100" w:afterAutospacing="1"/>
      <w:textAlignment w:val="center"/>
    </w:pPr>
    <w:rPr>
      <w:rFonts w:ascii="Arial Unicode MS" w:eastAsia="Arial Unicode MS" w:hAnsi="Arial Unicode MS" w:cs="Tahoma"/>
      <w:i/>
      <w:szCs w:val="24"/>
    </w:rPr>
  </w:style>
  <w:style w:type="paragraph" w:customStyle="1" w:styleId="xl37">
    <w:name w:val="xl37"/>
    <w:basedOn w:val="Normal"/>
    <w:rsid w:val="00583A0E"/>
    <w:pPr>
      <w:shd w:val="clear" w:color="auto" w:fill="FFCC99"/>
      <w:spacing w:before="100" w:beforeAutospacing="1" w:after="100" w:afterAutospacing="1"/>
      <w:textAlignment w:val="center"/>
    </w:pPr>
    <w:rPr>
      <w:rFonts w:ascii="Arial Unicode MS" w:eastAsia="Arial Unicode MS" w:hAnsi="Arial Unicode MS" w:cs="Tahoma"/>
      <w:i/>
      <w:szCs w:val="24"/>
    </w:rPr>
  </w:style>
  <w:style w:type="paragraph" w:customStyle="1" w:styleId="xl38">
    <w:name w:val="xl38"/>
    <w:basedOn w:val="Normal"/>
    <w:rsid w:val="00583A0E"/>
    <w:pPr>
      <w:pBdr>
        <w:right w:val="single" w:sz="4" w:space="0" w:color="auto"/>
      </w:pBdr>
      <w:shd w:val="clear" w:color="auto" w:fill="FFCC99"/>
      <w:spacing w:before="100" w:beforeAutospacing="1" w:after="100" w:afterAutospacing="1"/>
      <w:textAlignment w:val="center"/>
    </w:pPr>
    <w:rPr>
      <w:rFonts w:ascii="Arial Unicode MS" w:eastAsia="Arial Unicode MS" w:hAnsi="Arial Unicode MS" w:cs="Tahoma"/>
      <w:i/>
      <w:szCs w:val="24"/>
    </w:rPr>
  </w:style>
  <w:style w:type="paragraph" w:customStyle="1" w:styleId="xl39">
    <w:name w:val="xl39"/>
    <w:basedOn w:val="Normal"/>
    <w:rsid w:val="00583A0E"/>
    <w:pPr>
      <w:pBdr>
        <w:left w:val="single" w:sz="4" w:space="0" w:color="auto"/>
        <w:bottom w:val="single" w:sz="4" w:space="0" w:color="auto"/>
      </w:pBdr>
      <w:spacing w:before="100" w:beforeAutospacing="1" w:after="100" w:afterAutospacing="1"/>
      <w:textAlignment w:val="center"/>
    </w:pPr>
    <w:rPr>
      <w:rFonts w:ascii="Arial Unicode MS" w:eastAsia="Arial Unicode MS" w:hAnsi="Arial Unicode MS" w:cs="Tahoma"/>
      <w:i/>
      <w:szCs w:val="24"/>
    </w:rPr>
  </w:style>
  <w:style w:type="paragraph" w:customStyle="1" w:styleId="xl40">
    <w:name w:val="xl40"/>
    <w:basedOn w:val="Normal"/>
    <w:rsid w:val="00583A0E"/>
    <w:pPr>
      <w:pBdr>
        <w:bottom w:val="single" w:sz="4" w:space="0" w:color="auto"/>
      </w:pBdr>
      <w:shd w:val="clear" w:color="auto" w:fill="0000FF"/>
      <w:spacing w:before="100" w:beforeAutospacing="1" w:after="100" w:afterAutospacing="1"/>
      <w:textAlignment w:val="center"/>
    </w:pPr>
    <w:rPr>
      <w:rFonts w:ascii="Arial Unicode MS" w:eastAsia="Arial Unicode MS" w:hAnsi="Arial Unicode MS" w:cs="Tahoma"/>
      <w:i/>
      <w:szCs w:val="24"/>
    </w:rPr>
  </w:style>
  <w:style w:type="paragraph" w:customStyle="1" w:styleId="xl41">
    <w:name w:val="xl41"/>
    <w:basedOn w:val="Normal"/>
    <w:rsid w:val="00583A0E"/>
    <w:pPr>
      <w:pBdr>
        <w:left w:val="single" w:sz="4" w:space="0" w:color="auto"/>
        <w:bottom w:val="single" w:sz="4" w:space="0" w:color="auto"/>
      </w:pBdr>
      <w:spacing w:before="100" w:beforeAutospacing="1" w:after="100" w:afterAutospacing="1"/>
      <w:textAlignment w:val="center"/>
    </w:pPr>
    <w:rPr>
      <w:rFonts w:ascii="Arial" w:eastAsia="Arial Unicode MS" w:hAnsi="Arial" w:cs="Arial"/>
      <w:i/>
      <w:color w:val="FF0000"/>
      <w:szCs w:val="24"/>
    </w:rPr>
  </w:style>
  <w:style w:type="paragraph" w:customStyle="1" w:styleId="xl42">
    <w:name w:val="xl42"/>
    <w:basedOn w:val="Normal"/>
    <w:rsid w:val="00583A0E"/>
    <w:pPr>
      <w:pBdr>
        <w:bottom w:val="single" w:sz="4" w:space="0" w:color="auto"/>
      </w:pBdr>
      <w:spacing w:before="100" w:beforeAutospacing="1" w:after="100" w:afterAutospacing="1"/>
      <w:textAlignment w:val="center"/>
    </w:pPr>
    <w:rPr>
      <w:rFonts w:ascii="Arial" w:eastAsia="Arial Unicode MS" w:hAnsi="Arial" w:cs="Arial"/>
      <w:i/>
      <w:color w:val="FF0000"/>
      <w:szCs w:val="24"/>
    </w:rPr>
  </w:style>
  <w:style w:type="paragraph" w:customStyle="1" w:styleId="xl43">
    <w:name w:val="xl43"/>
    <w:basedOn w:val="Normal"/>
    <w:rsid w:val="00583A0E"/>
    <w:pPr>
      <w:pBdr>
        <w:bottom w:val="single" w:sz="4" w:space="0" w:color="auto"/>
      </w:pBdr>
      <w:shd w:val="clear" w:color="auto" w:fill="FF9900"/>
      <w:spacing w:before="100" w:beforeAutospacing="1" w:after="100" w:afterAutospacing="1"/>
      <w:textAlignment w:val="center"/>
    </w:pPr>
    <w:rPr>
      <w:rFonts w:ascii="Arial Unicode MS" w:eastAsia="Arial Unicode MS" w:hAnsi="Arial Unicode MS" w:cs="Tahoma"/>
      <w:i/>
      <w:szCs w:val="24"/>
    </w:rPr>
  </w:style>
  <w:style w:type="paragraph" w:customStyle="1" w:styleId="xl44">
    <w:name w:val="xl44"/>
    <w:basedOn w:val="Normal"/>
    <w:rsid w:val="00583A0E"/>
    <w:pPr>
      <w:pBdr>
        <w:left w:val="single" w:sz="4" w:space="0" w:color="auto"/>
        <w:bottom w:val="single" w:sz="4" w:space="0" w:color="auto"/>
      </w:pBdr>
      <w:shd w:val="clear" w:color="auto" w:fill="FF9900"/>
      <w:spacing w:before="100" w:beforeAutospacing="1" w:after="100" w:afterAutospacing="1"/>
      <w:textAlignment w:val="center"/>
    </w:pPr>
    <w:rPr>
      <w:rFonts w:ascii="Arial Unicode MS" w:eastAsia="Arial Unicode MS" w:hAnsi="Arial Unicode MS" w:cs="Tahoma"/>
      <w:i/>
      <w:szCs w:val="24"/>
    </w:rPr>
  </w:style>
  <w:style w:type="paragraph" w:customStyle="1" w:styleId="xl45">
    <w:name w:val="xl45"/>
    <w:basedOn w:val="Normal"/>
    <w:rsid w:val="00583A0E"/>
    <w:pPr>
      <w:pBdr>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Tahoma"/>
      <w:i/>
      <w:szCs w:val="24"/>
    </w:rPr>
  </w:style>
  <w:style w:type="paragraph" w:customStyle="1" w:styleId="xl46">
    <w:name w:val="xl46"/>
    <w:basedOn w:val="Normal"/>
    <w:rsid w:val="00583A0E"/>
    <w:pPr>
      <w:pBdr>
        <w:left w:val="single" w:sz="4" w:space="0" w:color="auto"/>
        <w:bottom w:val="single" w:sz="4" w:space="0" w:color="auto"/>
      </w:pBdr>
      <w:shd w:val="clear" w:color="auto" w:fill="008000"/>
      <w:spacing w:before="100" w:beforeAutospacing="1" w:after="100" w:afterAutospacing="1"/>
      <w:textAlignment w:val="center"/>
    </w:pPr>
    <w:rPr>
      <w:rFonts w:ascii="Arial Unicode MS" w:eastAsia="Arial Unicode MS" w:hAnsi="Arial Unicode MS" w:cs="Tahoma"/>
      <w:i/>
      <w:szCs w:val="24"/>
    </w:rPr>
  </w:style>
  <w:style w:type="paragraph" w:customStyle="1" w:styleId="xl47">
    <w:name w:val="xl47"/>
    <w:basedOn w:val="Normal"/>
    <w:rsid w:val="00583A0E"/>
    <w:pPr>
      <w:pBdr>
        <w:bottom w:val="single" w:sz="4" w:space="0" w:color="auto"/>
      </w:pBdr>
      <w:shd w:val="clear" w:color="auto" w:fill="008000"/>
      <w:spacing w:before="100" w:beforeAutospacing="1" w:after="100" w:afterAutospacing="1"/>
      <w:textAlignment w:val="center"/>
    </w:pPr>
    <w:rPr>
      <w:rFonts w:ascii="Arial Unicode MS" w:eastAsia="Arial Unicode MS" w:hAnsi="Arial Unicode MS" w:cs="Tahoma"/>
      <w:i/>
      <w:szCs w:val="24"/>
    </w:rPr>
  </w:style>
  <w:style w:type="paragraph" w:customStyle="1" w:styleId="xl48">
    <w:name w:val="xl48"/>
    <w:basedOn w:val="Normal"/>
    <w:rsid w:val="00583A0E"/>
    <w:pPr>
      <w:shd w:val="clear" w:color="auto" w:fill="FFFF99"/>
      <w:spacing w:before="100" w:beforeAutospacing="1" w:after="100" w:afterAutospacing="1"/>
      <w:textAlignment w:val="center"/>
    </w:pPr>
    <w:rPr>
      <w:rFonts w:ascii="Arial Unicode MS" w:eastAsia="Arial Unicode MS" w:hAnsi="Arial Unicode MS" w:cs="Tahoma"/>
      <w:i/>
      <w:szCs w:val="24"/>
    </w:rPr>
  </w:style>
  <w:style w:type="paragraph" w:customStyle="1" w:styleId="xl49">
    <w:name w:val="xl49"/>
    <w:basedOn w:val="Normal"/>
    <w:rsid w:val="00583A0E"/>
    <w:pPr>
      <w:pBdr>
        <w:left w:val="single" w:sz="4" w:space="0" w:color="auto"/>
      </w:pBdr>
      <w:shd w:val="clear" w:color="auto" w:fill="FFFF99"/>
      <w:spacing w:before="100" w:beforeAutospacing="1" w:after="100" w:afterAutospacing="1"/>
      <w:textAlignment w:val="center"/>
    </w:pPr>
    <w:rPr>
      <w:rFonts w:ascii="Arial Unicode MS" w:eastAsia="Arial Unicode MS" w:hAnsi="Arial Unicode MS" w:cs="Tahoma"/>
      <w:i/>
      <w:szCs w:val="24"/>
    </w:rPr>
  </w:style>
  <w:style w:type="paragraph" w:customStyle="1" w:styleId="xl50">
    <w:name w:val="xl50"/>
    <w:basedOn w:val="Normal"/>
    <w:rsid w:val="00583A0E"/>
    <w:pPr>
      <w:pBdr>
        <w:bottom w:val="single" w:sz="4" w:space="0" w:color="auto"/>
      </w:pBdr>
      <w:shd w:val="clear" w:color="auto" w:fill="FFFF99"/>
      <w:spacing w:before="100" w:beforeAutospacing="1" w:after="100" w:afterAutospacing="1"/>
      <w:textAlignment w:val="center"/>
    </w:pPr>
    <w:rPr>
      <w:rFonts w:ascii="Arial Unicode MS" w:eastAsia="Arial Unicode MS" w:hAnsi="Arial Unicode MS" w:cs="Tahoma"/>
      <w:i/>
      <w:szCs w:val="24"/>
    </w:rPr>
  </w:style>
  <w:style w:type="paragraph" w:customStyle="1" w:styleId="xl51">
    <w:name w:val="xl51"/>
    <w:basedOn w:val="Normal"/>
    <w:rsid w:val="00583A0E"/>
    <w:pPr>
      <w:pBdr>
        <w:bottom w:val="single" w:sz="4" w:space="0" w:color="auto"/>
        <w:right w:val="single" w:sz="4" w:space="0" w:color="auto"/>
      </w:pBdr>
      <w:shd w:val="clear" w:color="auto" w:fill="FFFF99"/>
      <w:spacing w:before="100" w:beforeAutospacing="1" w:after="100" w:afterAutospacing="1"/>
      <w:textAlignment w:val="center"/>
    </w:pPr>
    <w:rPr>
      <w:rFonts w:ascii="Arial Unicode MS" w:eastAsia="Arial Unicode MS" w:hAnsi="Arial Unicode MS" w:cs="Tahoma"/>
      <w:i/>
      <w:szCs w:val="24"/>
    </w:rPr>
  </w:style>
  <w:style w:type="paragraph" w:customStyle="1" w:styleId="xl52">
    <w:name w:val="xl52"/>
    <w:basedOn w:val="Normal"/>
    <w:rsid w:val="00583A0E"/>
    <w:pPr>
      <w:shd w:val="clear" w:color="auto" w:fill="FF0000"/>
      <w:spacing w:before="100" w:beforeAutospacing="1" w:after="100" w:afterAutospacing="1"/>
      <w:textAlignment w:val="center"/>
    </w:pPr>
    <w:rPr>
      <w:rFonts w:ascii="Arial Unicode MS" w:eastAsia="Arial Unicode MS" w:hAnsi="Arial Unicode MS" w:cs="Tahoma"/>
      <w:i/>
      <w:szCs w:val="24"/>
    </w:rPr>
  </w:style>
  <w:style w:type="paragraph" w:customStyle="1" w:styleId="xl53">
    <w:name w:val="xl53"/>
    <w:basedOn w:val="Normal"/>
    <w:rsid w:val="00583A0E"/>
    <w:pPr>
      <w:shd w:val="clear" w:color="auto" w:fill="FF99CC"/>
      <w:spacing w:before="100" w:beforeAutospacing="1" w:after="100" w:afterAutospacing="1"/>
      <w:textAlignment w:val="center"/>
    </w:pPr>
    <w:rPr>
      <w:rFonts w:ascii="Arial Unicode MS" w:eastAsia="Arial Unicode MS" w:hAnsi="Arial Unicode MS" w:cs="Tahoma"/>
      <w:i/>
      <w:szCs w:val="24"/>
    </w:rPr>
  </w:style>
  <w:style w:type="paragraph" w:customStyle="1" w:styleId="xl54">
    <w:name w:val="xl54"/>
    <w:basedOn w:val="Normal"/>
    <w:rsid w:val="00583A0E"/>
    <w:pPr>
      <w:pBdr>
        <w:right w:val="single" w:sz="4" w:space="0" w:color="auto"/>
      </w:pBdr>
      <w:shd w:val="clear" w:color="auto" w:fill="FF99CC"/>
      <w:spacing w:before="100" w:beforeAutospacing="1" w:after="100" w:afterAutospacing="1"/>
      <w:textAlignment w:val="center"/>
    </w:pPr>
    <w:rPr>
      <w:rFonts w:ascii="Arial Unicode MS" w:eastAsia="Arial Unicode MS" w:hAnsi="Arial Unicode MS" w:cs="Tahoma"/>
      <w:i/>
      <w:szCs w:val="24"/>
    </w:rPr>
  </w:style>
  <w:style w:type="paragraph" w:customStyle="1" w:styleId="xl55">
    <w:name w:val="xl55"/>
    <w:basedOn w:val="Normal"/>
    <w:rsid w:val="00583A0E"/>
    <w:pPr>
      <w:pBdr>
        <w:right w:val="single" w:sz="4" w:space="0" w:color="auto"/>
      </w:pBdr>
      <w:shd w:val="clear" w:color="auto" w:fill="FF99CC"/>
      <w:spacing w:before="100" w:beforeAutospacing="1" w:after="100" w:afterAutospacing="1"/>
      <w:textAlignment w:val="center"/>
    </w:pPr>
    <w:rPr>
      <w:rFonts w:ascii="Arial" w:eastAsia="Arial Unicode MS" w:hAnsi="Arial" w:cs="Arial"/>
      <w:i/>
      <w:color w:val="FF99CC"/>
      <w:szCs w:val="24"/>
    </w:rPr>
  </w:style>
  <w:style w:type="paragraph" w:customStyle="1" w:styleId="xl56">
    <w:name w:val="xl56"/>
    <w:basedOn w:val="Normal"/>
    <w:rsid w:val="00583A0E"/>
    <w:pPr>
      <w:shd w:val="clear" w:color="auto" w:fill="FF99CC"/>
      <w:spacing w:before="100" w:beforeAutospacing="1" w:after="100" w:afterAutospacing="1"/>
      <w:textAlignment w:val="center"/>
    </w:pPr>
    <w:rPr>
      <w:rFonts w:ascii="Arial" w:eastAsia="Arial Unicode MS" w:hAnsi="Arial" w:cs="Arial"/>
      <w:i/>
      <w:color w:val="FF99CC"/>
      <w:szCs w:val="24"/>
    </w:rPr>
  </w:style>
  <w:style w:type="paragraph" w:customStyle="1" w:styleId="xl57">
    <w:name w:val="xl57"/>
    <w:basedOn w:val="Normal"/>
    <w:rsid w:val="00583A0E"/>
    <w:pPr>
      <w:pBdr>
        <w:bottom w:val="single" w:sz="4" w:space="0" w:color="auto"/>
      </w:pBdr>
      <w:shd w:val="clear" w:color="auto" w:fill="FF0000"/>
      <w:spacing w:before="100" w:beforeAutospacing="1" w:after="100" w:afterAutospacing="1"/>
      <w:textAlignment w:val="center"/>
    </w:pPr>
    <w:rPr>
      <w:rFonts w:ascii="Arial Unicode MS" w:eastAsia="Arial Unicode MS" w:hAnsi="Arial Unicode MS" w:cs="Tahoma"/>
      <w:i/>
      <w:szCs w:val="24"/>
    </w:rPr>
  </w:style>
  <w:style w:type="paragraph" w:customStyle="1" w:styleId="xl58">
    <w:name w:val="xl58"/>
    <w:basedOn w:val="Normal"/>
    <w:rsid w:val="00583A0E"/>
    <w:pPr>
      <w:pBdr>
        <w:bottom w:val="single" w:sz="4" w:space="0" w:color="auto"/>
        <w:right w:val="single" w:sz="4" w:space="0" w:color="auto"/>
      </w:pBdr>
      <w:shd w:val="clear" w:color="auto" w:fill="FF99CC"/>
      <w:spacing w:before="100" w:beforeAutospacing="1" w:after="100" w:afterAutospacing="1"/>
      <w:textAlignment w:val="center"/>
    </w:pPr>
    <w:rPr>
      <w:rFonts w:ascii="Arial Unicode MS" w:eastAsia="Arial Unicode MS" w:hAnsi="Arial Unicode MS" w:cs="Tahoma"/>
      <w:i/>
      <w:szCs w:val="24"/>
    </w:rPr>
  </w:style>
  <w:style w:type="paragraph" w:customStyle="1" w:styleId="xl59">
    <w:name w:val="xl59"/>
    <w:basedOn w:val="Normal"/>
    <w:rsid w:val="00583A0E"/>
    <w:pPr>
      <w:pBdr>
        <w:bottom w:val="single" w:sz="4" w:space="0" w:color="auto"/>
      </w:pBdr>
      <w:shd w:val="clear" w:color="auto" w:fill="FF99CC"/>
      <w:spacing w:before="100" w:beforeAutospacing="1" w:after="100" w:afterAutospacing="1"/>
      <w:textAlignment w:val="center"/>
    </w:pPr>
    <w:rPr>
      <w:rFonts w:ascii="Arial Unicode MS" w:eastAsia="Arial Unicode MS" w:hAnsi="Arial Unicode MS" w:cs="Tahoma"/>
      <w:i/>
      <w:szCs w:val="24"/>
    </w:rPr>
  </w:style>
  <w:style w:type="paragraph" w:customStyle="1" w:styleId="xl60">
    <w:name w:val="xl60"/>
    <w:basedOn w:val="Normal"/>
    <w:rsid w:val="00583A0E"/>
    <w:pPr>
      <w:shd w:val="clear" w:color="auto" w:fill="008000"/>
      <w:spacing w:before="100" w:beforeAutospacing="1" w:after="100" w:afterAutospacing="1"/>
      <w:textAlignment w:val="center"/>
    </w:pPr>
    <w:rPr>
      <w:rFonts w:ascii="Arial Unicode MS" w:eastAsia="Arial Unicode MS" w:hAnsi="Arial Unicode MS" w:cs="Tahoma"/>
      <w:i/>
      <w:szCs w:val="24"/>
    </w:rPr>
  </w:style>
  <w:style w:type="paragraph" w:customStyle="1" w:styleId="xl61">
    <w:name w:val="xl61"/>
    <w:basedOn w:val="Normal"/>
    <w:rsid w:val="00583A0E"/>
    <w:pPr>
      <w:pBdr>
        <w:left w:val="single" w:sz="4" w:space="0" w:color="auto"/>
        <w:bottom w:val="single" w:sz="4" w:space="0" w:color="auto"/>
      </w:pBdr>
      <w:spacing w:before="100" w:beforeAutospacing="1" w:after="100" w:afterAutospacing="1"/>
      <w:jc w:val="center"/>
      <w:textAlignment w:val="center"/>
    </w:pPr>
    <w:rPr>
      <w:rFonts w:ascii="Arial Unicode MS" w:eastAsia="Arial Unicode MS" w:hAnsi="Arial Unicode MS" w:cs="Tahoma"/>
      <w:i/>
      <w:szCs w:val="24"/>
    </w:rPr>
  </w:style>
  <w:style w:type="paragraph" w:customStyle="1" w:styleId="xl62">
    <w:name w:val="xl62"/>
    <w:basedOn w:val="Normal"/>
    <w:rsid w:val="00583A0E"/>
    <w:pPr>
      <w:pBdr>
        <w:bottom w:val="single" w:sz="4" w:space="0" w:color="auto"/>
      </w:pBdr>
      <w:spacing w:before="100" w:beforeAutospacing="1" w:after="100" w:afterAutospacing="1"/>
      <w:jc w:val="center"/>
      <w:textAlignment w:val="center"/>
    </w:pPr>
    <w:rPr>
      <w:rFonts w:ascii="Arial Unicode MS" w:eastAsia="Arial Unicode MS" w:hAnsi="Arial Unicode MS" w:cs="Tahoma"/>
      <w:i/>
      <w:szCs w:val="24"/>
    </w:rPr>
  </w:style>
  <w:style w:type="paragraph" w:customStyle="1" w:styleId="xl63">
    <w:name w:val="xl63"/>
    <w:basedOn w:val="Normal"/>
    <w:rsid w:val="00583A0E"/>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Tahoma"/>
      <w:i/>
      <w:szCs w:val="24"/>
    </w:rPr>
  </w:style>
  <w:style w:type="paragraph" w:customStyle="1" w:styleId="xl64">
    <w:name w:val="xl64"/>
    <w:basedOn w:val="Normal"/>
    <w:rsid w:val="00583A0E"/>
    <w:pPr>
      <w:pBdr>
        <w:bottom w:val="single" w:sz="4" w:space="0" w:color="auto"/>
      </w:pBdr>
      <w:spacing w:before="100" w:beforeAutospacing="1" w:after="100" w:afterAutospacing="1"/>
      <w:jc w:val="center"/>
      <w:textAlignment w:val="center"/>
    </w:pPr>
    <w:rPr>
      <w:rFonts w:ascii="Arial Unicode MS" w:eastAsia="Arial Unicode MS" w:hAnsi="Arial Unicode MS" w:cs="Tahoma"/>
      <w:i/>
      <w:szCs w:val="24"/>
    </w:rPr>
  </w:style>
  <w:style w:type="paragraph" w:customStyle="1" w:styleId="xl65">
    <w:name w:val="xl65"/>
    <w:basedOn w:val="Normal"/>
    <w:rsid w:val="00583A0E"/>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Tahoma"/>
      <w:i/>
      <w:szCs w:val="24"/>
    </w:rPr>
  </w:style>
  <w:style w:type="paragraph" w:customStyle="1" w:styleId="font7">
    <w:name w:val="font7"/>
    <w:basedOn w:val="Normal"/>
    <w:rsid w:val="00583A0E"/>
    <w:pPr>
      <w:spacing w:before="100" w:beforeAutospacing="1" w:after="100" w:afterAutospacing="1"/>
    </w:pPr>
    <w:rPr>
      <w:rFonts w:ascii="Arial" w:eastAsia="Arial Unicode MS" w:hAnsi="Arial" w:cs="Arial"/>
      <w:b/>
      <w:bCs/>
      <w:i/>
      <w:sz w:val="16"/>
      <w:szCs w:val="16"/>
    </w:rPr>
  </w:style>
  <w:style w:type="paragraph" w:customStyle="1" w:styleId="xl66">
    <w:name w:val="xl66"/>
    <w:basedOn w:val="Normal"/>
    <w:rsid w:val="00583A0E"/>
    <w:pPr>
      <w:pBdr>
        <w:left w:val="single" w:sz="4" w:space="0" w:color="auto"/>
        <w:bottom w:val="single" w:sz="4" w:space="0" w:color="auto"/>
      </w:pBdr>
      <w:spacing w:before="100" w:beforeAutospacing="1" w:after="100" w:afterAutospacing="1"/>
      <w:textAlignment w:val="center"/>
    </w:pPr>
    <w:rPr>
      <w:rFonts w:ascii="Arial" w:eastAsia="Arial Unicode MS" w:hAnsi="Arial" w:cs="Arial"/>
      <w:i/>
      <w:color w:val="FF0000"/>
      <w:sz w:val="16"/>
      <w:szCs w:val="16"/>
    </w:rPr>
  </w:style>
  <w:style w:type="paragraph" w:customStyle="1" w:styleId="xl67">
    <w:name w:val="xl67"/>
    <w:basedOn w:val="Normal"/>
    <w:rsid w:val="00583A0E"/>
    <w:pPr>
      <w:pBdr>
        <w:bottom w:val="single" w:sz="4" w:space="0" w:color="auto"/>
      </w:pBdr>
      <w:spacing w:before="100" w:beforeAutospacing="1" w:after="100" w:afterAutospacing="1"/>
      <w:textAlignment w:val="center"/>
    </w:pPr>
    <w:rPr>
      <w:rFonts w:ascii="Arial" w:eastAsia="Arial Unicode MS" w:hAnsi="Arial" w:cs="Arial"/>
      <w:i/>
      <w:color w:val="FF0000"/>
      <w:sz w:val="16"/>
      <w:szCs w:val="16"/>
    </w:rPr>
  </w:style>
  <w:style w:type="paragraph" w:customStyle="1" w:styleId="xl68">
    <w:name w:val="xl68"/>
    <w:basedOn w:val="Normal"/>
    <w:rsid w:val="00583A0E"/>
    <w:pPr>
      <w:pBdr>
        <w:bottom w:val="single" w:sz="4" w:space="0" w:color="auto"/>
      </w:pBdr>
      <w:shd w:val="clear" w:color="auto" w:fill="FF9900"/>
      <w:spacing w:before="100" w:beforeAutospacing="1" w:after="100" w:afterAutospacing="1"/>
      <w:textAlignment w:val="center"/>
    </w:pPr>
    <w:rPr>
      <w:rFonts w:ascii="Arial" w:eastAsia="Arial Unicode MS" w:hAnsi="Arial" w:cs="Arial"/>
      <w:i/>
      <w:sz w:val="16"/>
      <w:szCs w:val="16"/>
    </w:rPr>
  </w:style>
  <w:style w:type="paragraph" w:customStyle="1" w:styleId="xl69">
    <w:name w:val="xl69"/>
    <w:basedOn w:val="Normal"/>
    <w:rsid w:val="00583A0E"/>
    <w:pPr>
      <w:pBdr>
        <w:left w:val="single" w:sz="4" w:space="0" w:color="auto"/>
        <w:bottom w:val="single" w:sz="4" w:space="0" w:color="auto"/>
      </w:pBdr>
      <w:shd w:val="clear" w:color="auto" w:fill="FF9900"/>
      <w:spacing w:before="100" w:beforeAutospacing="1" w:after="100" w:afterAutospacing="1"/>
      <w:textAlignment w:val="center"/>
    </w:pPr>
    <w:rPr>
      <w:rFonts w:ascii="Arial" w:eastAsia="Arial Unicode MS" w:hAnsi="Arial" w:cs="Arial"/>
      <w:i/>
      <w:sz w:val="16"/>
      <w:szCs w:val="16"/>
    </w:rPr>
  </w:style>
  <w:style w:type="paragraph" w:customStyle="1" w:styleId="xl70">
    <w:name w:val="xl70"/>
    <w:basedOn w:val="Normal"/>
    <w:rsid w:val="00583A0E"/>
    <w:pPr>
      <w:pBdr>
        <w:bottom w:val="single" w:sz="4" w:space="0" w:color="auto"/>
        <w:right w:val="single" w:sz="4" w:space="0" w:color="auto"/>
      </w:pBdr>
      <w:spacing w:before="100" w:beforeAutospacing="1" w:after="100" w:afterAutospacing="1"/>
      <w:textAlignment w:val="center"/>
    </w:pPr>
    <w:rPr>
      <w:rFonts w:ascii="Arial" w:eastAsia="Arial Unicode MS" w:hAnsi="Arial" w:cs="Arial"/>
      <w:i/>
      <w:sz w:val="16"/>
      <w:szCs w:val="16"/>
    </w:rPr>
  </w:style>
  <w:style w:type="paragraph" w:customStyle="1" w:styleId="xl71">
    <w:name w:val="xl71"/>
    <w:basedOn w:val="Normal"/>
    <w:rsid w:val="00583A0E"/>
    <w:pPr>
      <w:pBdr>
        <w:left w:val="single" w:sz="4" w:space="0" w:color="auto"/>
        <w:bottom w:val="single" w:sz="4" w:space="0" w:color="auto"/>
      </w:pBdr>
      <w:shd w:val="clear" w:color="auto" w:fill="008000"/>
      <w:spacing w:before="100" w:beforeAutospacing="1" w:after="100" w:afterAutospacing="1"/>
      <w:textAlignment w:val="center"/>
    </w:pPr>
    <w:rPr>
      <w:rFonts w:ascii="Arial" w:eastAsia="Arial Unicode MS" w:hAnsi="Arial" w:cs="Arial"/>
      <w:i/>
      <w:sz w:val="16"/>
      <w:szCs w:val="16"/>
    </w:rPr>
  </w:style>
  <w:style w:type="paragraph" w:customStyle="1" w:styleId="xl72">
    <w:name w:val="xl72"/>
    <w:basedOn w:val="Normal"/>
    <w:rsid w:val="00583A0E"/>
    <w:pPr>
      <w:pBdr>
        <w:bottom w:val="single" w:sz="4" w:space="0" w:color="auto"/>
      </w:pBdr>
      <w:shd w:val="clear" w:color="auto" w:fill="008000"/>
      <w:spacing w:before="100" w:beforeAutospacing="1" w:after="100" w:afterAutospacing="1"/>
      <w:textAlignment w:val="center"/>
    </w:pPr>
    <w:rPr>
      <w:rFonts w:ascii="Arial" w:eastAsia="Arial Unicode MS" w:hAnsi="Arial" w:cs="Arial"/>
      <w:i/>
      <w:sz w:val="16"/>
      <w:szCs w:val="16"/>
    </w:rPr>
  </w:style>
  <w:style w:type="paragraph" w:customStyle="1" w:styleId="xl73">
    <w:name w:val="xl73"/>
    <w:basedOn w:val="Normal"/>
    <w:rsid w:val="00583A0E"/>
    <w:pPr>
      <w:shd w:val="clear" w:color="auto" w:fill="FFFF99"/>
      <w:spacing w:before="100" w:beforeAutospacing="1" w:after="100" w:afterAutospacing="1"/>
      <w:textAlignment w:val="center"/>
    </w:pPr>
    <w:rPr>
      <w:rFonts w:ascii="Arial" w:eastAsia="Arial Unicode MS" w:hAnsi="Arial" w:cs="Arial"/>
      <w:i/>
      <w:sz w:val="16"/>
      <w:szCs w:val="16"/>
    </w:rPr>
  </w:style>
  <w:style w:type="paragraph" w:customStyle="1" w:styleId="xl74">
    <w:name w:val="xl74"/>
    <w:basedOn w:val="Normal"/>
    <w:rsid w:val="00583A0E"/>
    <w:pPr>
      <w:pBdr>
        <w:left w:val="single" w:sz="4" w:space="0" w:color="auto"/>
      </w:pBdr>
      <w:shd w:val="clear" w:color="auto" w:fill="FFFF99"/>
      <w:spacing w:before="100" w:beforeAutospacing="1" w:after="100" w:afterAutospacing="1"/>
      <w:textAlignment w:val="center"/>
    </w:pPr>
    <w:rPr>
      <w:rFonts w:ascii="Arial" w:eastAsia="Arial Unicode MS" w:hAnsi="Arial" w:cs="Arial"/>
      <w:i/>
      <w:sz w:val="16"/>
      <w:szCs w:val="16"/>
    </w:rPr>
  </w:style>
  <w:style w:type="paragraph" w:customStyle="1" w:styleId="xl75">
    <w:name w:val="xl75"/>
    <w:basedOn w:val="Normal"/>
    <w:rsid w:val="00583A0E"/>
    <w:pPr>
      <w:pBdr>
        <w:bottom w:val="single" w:sz="4" w:space="0" w:color="auto"/>
      </w:pBdr>
      <w:shd w:val="clear" w:color="auto" w:fill="FFFF99"/>
      <w:spacing w:before="100" w:beforeAutospacing="1" w:after="100" w:afterAutospacing="1"/>
      <w:textAlignment w:val="center"/>
    </w:pPr>
    <w:rPr>
      <w:rFonts w:ascii="Arial" w:eastAsia="Arial Unicode MS" w:hAnsi="Arial" w:cs="Arial"/>
      <w:i/>
      <w:sz w:val="16"/>
      <w:szCs w:val="16"/>
    </w:rPr>
  </w:style>
  <w:style w:type="paragraph" w:customStyle="1" w:styleId="xl76">
    <w:name w:val="xl76"/>
    <w:basedOn w:val="Normal"/>
    <w:rsid w:val="00583A0E"/>
    <w:pPr>
      <w:pBdr>
        <w:bottom w:val="single" w:sz="4" w:space="0" w:color="auto"/>
        <w:right w:val="single" w:sz="4" w:space="0" w:color="auto"/>
      </w:pBdr>
      <w:shd w:val="clear" w:color="auto" w:fill="FFFF99"/>
      <w:spacing w:before="100" w:beforeAutospacing="1" w:after="100" w:afterAutospacing="1"/>
      <w:textAlignment w:val="center"/>
    </w:pPr>
    <w:rPr>
      <w:rFonts w:ascii="Arial" w:eastAsia="Arial Unicode MS" w:hAnsi="Arial" w:cs="Arial"/>
      <w:i/>
      <w:sz w:val="16"/>
      <w:szCs w:val="16"/>
    </w:rPr>
  </w:style>
  <w:style w:type="paragraph" w:customStyle="1" w:styleId="xl77">
    <w:name w:val="xl77"/>
    <w:basedOn w:val="Normal"/>
    <w:rsid w:val="00583A0E"/>
    <w:pPr>
      <w:shd w:val="clear" w:color="auto" w:fill="FF0000"/>
      <w:spacing w:before="100" w:beforeAutospacing="1" w:after="100" w:afterAutospacing="1"/>
      <w:textAlignment w:val="center"/>
    </w:pPr>
    <w:rPr>
      <w:rFonts w:ascii="Arial" w:eastAsia="Arial Unicode MS" w:hAnsi="Arial" w:cs="Arial"/>
      <w:i/>
      <w:sz w:val="16"/>
      <w:szCs w:val="16"/>
    </w:rPr>
  </w:style>
  <w:style w:type="paragraph" w:customStyle="1" w:styleId="xl78">
    <w:name w:val="xl78"/>
    <w:basedOn w:val="Normal"/>
    <w:rsid w:val="00583A0E"/>
    <w:pPr>
      <w:shd w:val="clear" w:color="auto" w:fill="FF99CC"/>
      <w:spacing w:before="100" w:beforeAutospacing="1" w:after="100" w:afterAutospacing="1"/>
      <w:textAlignment w:val="center"/>
    </w:pPr>
    <w:rPr>
      <w:rFonts w:ascii="Arial" w:eastAsia="Arial Unicode MS" w:hAnsi="Arial" w:cs="Arial"/>
      <w:i/>
      <w:sz w:val="16"/>
      <w:szCs w:val="16"/>
    </w:rPr>
  </w:style>
  <w:style w:type="paragraph" w:customStyle="1" w:styleId="xl79">
    <w:name w:val="xl79"/>
    <w:basedOn w:val="Normal"/>
    <w:rsid w:val="00583A0E"/>
    <w:pPr>
      <w:pBdr>
        <w:right w:val="single" w:sz="4" w:space="0" w:color="auto"/>
      </w:pBdr>
      <w:shd w:val="clear" w:color="auto" w:fill="FF99CC"/>
      <w:spacing w:before="100" w:beforeAutospacing="1" w:after="100" w:afterAutospacing="1"/>
      <w:textAlignment w:val="center"/>
    </w:pPr>
    <w:rPr>
      <w:rFonts w:ascii="Arial" w:eastAsia="Arial Unicode MS" w:hAnsi="Arial" w:cs="Arial"/>
      <w:i/>
      <w:sz w:val="16"/>
      <w:szCs w:val="16"/>
    </w:rPr>
  </w:style>
  <w:style w:type="paragraph" w:customStyle="1" w:styleId="xl80">
    <w:name w:val="xl80"/>
    <w:basedOn w:val="Normal"/>
    <w:rsid w:val="00583A0E"/>
    <w:pPr>
      <w:pBdr>
        <w:right w:val="single" w:sz="4" w:space="0" w:color="auto"/>
      </w:pBdr>
      <w:shd w:val="clear" w:color="auto" w:fill="FF99CC"/>
      <w:spacing w:before="100" w:beforeAutospacing="1" w:after="100" w:afterAutospacing="1"/>
      <w:textAlignment w:val="center"/>
    </w:pPr>
    <w:rPr>
      <w:rFonts w:ascii="Arial" w:eastAsia="Arial Unicode MS" w:hAnsi="Arial" w:cs="Arial"/>
      <w:i/>
      <w:color w:val="FF99CC"/>
      <w:sz w:val="16"/>
      <w:szCs w:val="16"/>
    </w:rPr>
  </w:style>
  <w:style w:type="paragraph" w:customStyle="1" w:styleId="xl81">
    <w:name w:val="xl81"/>
    <w:basedOn w:val="Normal"/>
    <w:rsid w:val="00583A0E"/>
    <w:pPr>
      <w:shd w:val="clear" w:color="auto" w:fill="FF99CC"/>
      <w:spacing w:before="100" w:beforeAutospacing="1" w:after="100" w:afterAutospacing="1"/>
      <w:textAlignment w:val="center"/>
    </w:pPr>
    <w:rPr>
      <w:rFonts w:ascii="Arial" w:eastAsia="Arial Unicode MS" w:hAnsi="Arial" w:cs="Arial"/>
      <w:i/>
      <w:color w:val="FF99CC"/>
      <w:sz w:val="16"/>
      <w:szCs w:val="16"/>
    </w:rPr>
  </w:style>
  <w:style w:type="paragraph" w:customStyle="1" w:styleId="xl82">
    <w:name w:val="xl82"/>
    <w:basedOn w:val="Normal"/>
    <w:rsid w:val="00583A0E"/>
    <w:pPr>
      <w:pBdr>
        <w:bottom w:val="single" w:sz="4" w:space="0" w:color="auto"/>
      </w:pBdr>
      <w:shd w:val="clear" w:color="auto" w:fill="FF0000"/>
      <w:spacing w:before="100" w:beforeAutospacing="1" w:after="100" w:afterAutospacing="1"/>
      <w:textAlignment w:val="center"/>
    </w:pPr>
    <w:rPr>
      <w:rFonts w:ascii="Arial" w:eastAsia="Arial Unicode MS" w:hAnsi="Arial" w:cs="Arial"/>
      <w:i/>
      <w:sz w:val="16"/>
      <w:szCs w:val="16"/>
    </w:rPr>
  </w:style>
  <w:style w:type="paragraph" w:customStyle="1" w:styleId="xl83">
    <w:name w:val="xl83"/>
    <w:basedOn w:val="Normal"/>
    <w:rsid w:val="00583A0E"/>
    <w:pPr>
      <w:pBdr>
        <w:bottom w:val="single" w:sz="4" w:space="0" w:color="auto"/>
        <w:right w:val="single" w:sz="4" w:space="0" w:color="auto"/>
      </w:pBdr>
      <w:shd w:val="clear" w:color="auto" w:fill="FF99CC"/>
      <w:spacing w:before="100" w:beforeAutospacing="1" w:after="100" w:afterAutospacing="1"/>
      <w:textAlignment w:val="center"/>
    </w:pPr>
    <w:rPr>
      <w:rFonts w:ascii="Arial" w:eastAsia="Arial Unicode MS" w:hAnsi="Arial" w:cs="Arial"/>
      <w:i/>
      <w:sz w:val="16"/>
      <w:szCs w:val="16"/>
    </w:rPr>
  </w:style>
  <w:style w:type="paragraph" w:customStyle="1" w:styleId="xl84">
    <w:name w:val="xl84"/>
    <w:basedOn w:val="Normal"/>
    <w:rsid w:val="00583A0E"/>
    <w:pPr>
      <w:pBdr>
        <w:bottom w:val="single" w:sz="4" w:space="0" w:color="auto"/>
      </w:pBdr>
      <w:shd w:val="clear" w:color="auto" w:fill="FF99CC"/>
      <w:spacing w:before="100" w:beforeAutospacing="1" w:after="100" w:afterAutospacing="1"/>
      <w:textAlignment w:val="center"/>
    </w:pPr>
    <w:rPr>
      <w:rFonts w:ascii="Arial" w:eastAsia="Arial Unicode MS" w:hAnsi="Arial" w:cs="Arial"/>
      <w:i/>
      <w:sz w:val="16"/>
      <w:szCs w:val="16"/>
    </w:rPr>
  </w:style>
  <w:style w:type="paragraph" w:customStyle="1" w:styleId="xl85">
    <w:name w:val="xl85"/>
    <w:basedOn w:val="Normal"/>
    <w:rsid w:val="00583A0E"/>
    <w:pPr>
      <w:shd w:val="clear" w:color="auto" w:fill="008000"/>
      <w:spacing w:before="100" w:beforeAutospacing="1" w:after="100" w:afterAutospacing="1"/>
      <w:textAlignment w:val="center"/>
    </w:pPr>
    <w:rPr>
      <w:rFonts w:ascii="Arial" w:eastAsia="Arial Unicode MS" w:hAnsi="Arial" w:cs="Arial"/>
      <w:i/>
      <w:sz w:val="16"/>
      <w:szCs w:val="16"/>
    </w:rPr>
  </w:style>
  <w:style w:type="paragraph" w:styleId="Retraitcorpsdetexte">
    <w:name w:val="Body Text Indent"/>
    <w:basedOn w:val="Normal"/>
    <w:rsid w:val="00583A0E"/>
    <w:pPr>
      <w:ind w:left="705"/>
      <w:jc w:val="both"/>
    </w:pPr>
    <w:rPr>
      <w:rFonts w:ascii="Arial" w:hAnsi="Arial"/>
    </w:rPr>
  </w:style>
  <w:style w:type="paragraph" w:styleId="Retraitcorpsdetexte2">
    <w:name w:val="Body Text Indent 2"/>
    <w:basedOn w:val="Normal"/>
    <w:rsid w:val="00583A0E"/>
    <w:pPr>
      <w:ind w:firstLine="720"/>
      <w:jc w:val="both"/>
    </w:pPr>
  </w:style>
  <w:style w:type="paragraph" w:styleId="Retraitcorpsdetexte3">
    <w:name w:val="Body Text Indent 3"/>
    <w:basedOn w:val="Normal"/>
    <w:rsid w:val="00583A0E"/>
    <w:pPr>
      <w:ind w:firstLine="720"/>
    </w:pPr>
  </w:style>
  <w:style w:type="paragraph" w:customStyle="1" w:styleId="Keepwithnext">
    <w:name w:val="Keepwithnext"/>
    <w:basedOn w:val="Normal"/>
    <w:rsid w:val="00583A0E"/>
    <w:pPr>
      <w:keepNext/>
      <w:spacing w:before="60" w:after="60" w:line="320" w:lineRule="exact"/>
      <w:jc w:val="both"/>
    </w:pPr>
  </w:style>
  <w:style w:type="character" w:customStyle="1" w:styleId="EmailStyle115">
    <w:name w:val="EmailStyle115"/>
    <w:basedOn w:val="Policepardfaut"/>
    <w:rsid w:val="00583A0E"/>
    <w:rPr>
      <w:rFonts w:ascii="Arial" w:hAnsi="Arial" w:cs="Arial"/>
      <w:color w:val="000000"/>
      <w:sz w:val="20"/>
    </w:rPr>
  </w:style>
  <w:style w:type="paragraph" w:customStyle="1" w:styleId="Indent">
    <w:name w:val="Indent"/>
    <w:basedOn w:val="Normal"/>
    <w:rsid w:val="00583A0E"/>
    <w:pPr>
      <w:ind w:left="560" w:hanging="560"/>
      <w:jc w:val="both"/>
    </w:pPr>
    <w:rPr>
      <w:rFonts w:ascii="Times" w:hAnsi="Times"/>
    </w:rPr>
  </w:style>
  <w:style w:type="paragraph" w:styleId="Index1">
    <w:name w:val="index 1"/>
    <w:basedOn w:val="Normal"/>
    <w:next w:val="Normal"/>
    <w:autoRedefine/>
    <w:semiHidden/>
    <w:rsid w:val="00583A0E"/>
    <w:pPr>
      <w:ind w:left="240" w:hanging="240"/>
    </w:pPr>
  </w:style>
  <w:style w:type="paragraph" w:styleId="Index2">
    <w:name w:val="index 2"/>
    <w:basedOn w:val="Normal"/>
    <w:next w:val="Normal"/>
    <w:autoRedefine/>
    <w:semiHidden/>
    <w:rsid w:val="00583A0E"/>
    <w:pPr>
      <w:ind w:left="480" w:hanging="240"/>
    </w:pPr>
  </w:style>
  <w:style w:type="paragraph" w:styleId="Index3">
    <w:name w:val="index 3"/>
    <w:basedOn w:val="Normal"/>
    <w:next w:val="Normal"/>
    <w:autoRedefine/>
    <w:semiHidden/>
    <w:rsid w:val="00583A0E"/>
    <w:pPr>
      <w:ind w:left="720" w:hanging="240"/>
    </w:pPr>
  </w:style>
  <w:style w:type="paragraph" w:styleId="Index4">
    <w:name w:val="index 4"/>
    <w:basedOn w:val="Normal"/>
    <w:next w:val="Normal"/>
    <w:autoRedefine/>
    <w:semiHidden/>
    <w:rsid w:val="00583A0E"/>
    <w:pPr>
      <w:ind w:left="960" w:hanging="240"/>
    </w:pPr>
  </w:style>
  <w:style w:type="paragraph" w:styleId="Index5">
    <w:name w:val="index 5"/>
    <w:basedOn w:val="Normal"/>
    <w:next w:val="Normal"/>
    <w:autoRedefine/>
    <w:semiHidden/>
    <w:rsid w:val="00583A0E"/>
    <w:pPr>
      <w:ind w:left="1200" w:hanging="240"/>
    </w:pPr>
  </w:style>
  <w:style w:type="paragraph" w:styleId="Index6">
    <w:name w:val="index 6"/>
    <w:basedOn w:val="Normal"/>
    <w:next w:val="Normal"/>
    <w:autoRedefine/>
    <w:semiHidden/>
    <w:rsid w:val="00583A0E"/>
    <w:pPr>
      <w:ind w:left="1440" w:hanging="240"/>
    </w:pPr>
  </w:style>
  <w:style w:type="paragraph" w:styleId="Index7">
    <w:name w:val="index 7"/>
    <w:basedOn w:val="Normal"/>
    <w:next w:val="Normal"/>
    <w:autoRedefine/>
    <w:semiHidden/>
    <w:rsid w:val="00583A0E"/>
    <w:pPr>
      <w:ind w:left="1680" w:hanging="240"/>
    </w:pPr>
  </w:style>
  <w:style w:type="paragraph" w:styleId="Index8">
    <w:name w:val="index 8"/>
    <w:basedOn w:val="Normal"/>
    <w:next w:val="Normal"/>
    <w:autoRedefine/>
    <w:semiHidden/>
    <w:rsid w:val="00583A0E"/>
    <w:pPr>
      <w:ind w:left="1920" w:hanging="240"/>
    </w:pPr>
  </w:style>
  <w:style w:type="paragraph" w:styleId="Index9">
    <w:name w:val="index 9"/>
    <w:basedOn w:val="Normal"/>
    <w:next w:val="Normal"/>
    <w:autoRedefine/>
    <w:semiHidden/>
    <w:rsid w:val="00583A0E"/>
    <w:pPr>
      <w:ind w:left="2160" w:hanging="240"/>
    </w:pPr>
  </w:style>
  <w:style w:type="paragraph" w:styleId="Titreindex">
    <w:name w:val="index heading"/>
    <w:basedOn w:val="Normal"/>
    <w:next w:val="Index1"/>
    <w:semiHidden/>
    <w:rsid w:val="00583A0E"/>
  </w:style>
  <w:style w:type="paragraph" w:styleId="Textedebulles">
    <w:name w:val="Balloon Text"/>
    <w:basedOn w:val="Normal"/>
    <w:semiHidden/>
    <w:rsid w:val="005D660F"/>
    <w:rPr>
      <w:rFonts w:ascii="Tahoma" w:hAnsi="Tahoma" w:cs="Tahoma"/>
      <w:sz w:val="16"/>
      <w:szCs w:val="16"/>
    </w:rPr>
  </w:style>
  <w:style w:type="table" w:styleId="Grille">
    <w:name w:val="Table Grid"/>
    <w:basedOn w:val="TableauNormal"/>
    <w:uiPriority w:val="59"/>
    <w:rsid w:val="008E3F0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stemoyenne2-Accent1">
    <w:name w:val="Medium List 2 Accent 1"/>
    <w:basedOn w:val="TableauNormal"/>
    <w:uiPriority w:val="66"/>
    <w:rsid w:val="00186656"/>
    <w:rPr>
      <w:rFonts w:ascii="Cambria" w:hAnsi="Cambria"/>
      <w:color w:val="000000"/>
      <w:sz w:val="22"/>
      <w:szCs w:val="22"/>
      <w:lang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ext0">
    <w:name w:val="text"/>
    <w:rsid w:val="00D03C1B"/>
    <w:pPr>
      <w:spacing w:before="60"/>
      <w:ind w:firstLine="851"/>
      <w:jc w:val="both"/>
    </w:pPr>
    <w:rPr>
      <w:sz w:val="24"/>
      <w:lang w:val="en-GB" w:eastAsia="de-DE"/>
    </w:rPr>
  </w:style>
  <w:style w:type="paragraph" w:customStyle="1" w:styleId="ListNo">
    <w:name w:val="ListNo"/>
    <w:rsid w:val="0026194B"/>
    <w:pPr>
      <w:numPr>
        <w:numId w:val="10"/>
      </w:numPr>
      <w:spacing w:before="80" w:after="40"/>
    </w:pPr>
    <w:rPr>
      <w:sz w:val="24"/>
      <w:lang w:val="en-GB" w:eastAsia="de-DE"/>
    </w:rPr>
  </w:style>
  <w:style w:type="paragraph" w:customStyle="1" w:styleId="Reference">
    <w:name w:val="Reference"/>
    <w:rsid w:val="00573BE1"/>
    <w:pPr>
      <w:tabs>
        <w:tab w:val="left" w:pos="1985"/>
      </w:tabs>
    </w:pPr>
    <w:rPr>
      <w:lang w:val="en-GB" w:eastAsia="de-DE"/>
    </w:rPr>
  </w:style>
  <w:style w:type="paragraph" w:customStyle="1" w:styleId="annex">
    <w:name w:val="annex"/>
    <w:rsid w:val="00573BE1"/>
    <w:pPr>
      <w:numPr>
        <w:numId w:val="11"/>
      </w:numPr>
      <w:tabs>
        <w:tab w:val="clear" w:pos="1440"/>
        <w:tab w:val="num" w:pos="993"/>
        <w:tab w:val="left" w:pos="3402"/>
        <w:tab w:val="left" w:pos="6237"/>
      </w:tabs>
      <w:spacing w:before="240"/>
    </w:pPr>
    <w:rPr>
      <w:sz w:val="24"/>
      <w:lang w:val="en-GB" w:eastAsia="de-DE"/>
    </w:rPr>
  </w:style>
  <w:style w:type="paragraph" w:customStyle="1" w:styleId="Address">
    <w:name w:val="Address"/>
    <w:rsid w:val="00573BE1"/>
    <w:pPr>
      <w:tabs>
        <w:tab w:val="right" w:leader="dot" w:pos="9356"/>
      </w:tabs>
      <w:spacing w:before="120" w:line="320" w:lineRule="exact"/>
    </w:pPr>
    <w:rPr>
      <w:noProof/>
      <w:sz w:val="24"/>
      <w:lang w:val="de-DE" w:eastAsia="de-DE"/>
    </w:rPr>
  </w:style>
  <w:style w:type="paragraph" w:styleId="Paragraphedeliste">
    <w:name w:val="List Paragraph"/>
    <w:basedOn w:val="Normal"/>
    <w:uiPriority w:val="34"/>
    <w:qFormat/>
    <w:rsid w:val="00BB4C0A"/>
    <w:pPr>
      <w:ind w:left="720"/>
      <w:contextualSpacing/>
    </w:pPr>
  </w:style>
  <w:style w:type="paragraph" w:customStyle="1" w:styleId="p1">
    <w:name w:val="p1"/>
    <w:basedOn w:val="Normal"/>
    <w:rsid w:val="003D67AB"/>
    <w:rPr>
      <w:rFonts w:ascii="Times" w:hAnsi="Times"/>
      <w:sz w:val="18"/>
      <w:szCs w:val="18"/>
    </w:rPr>
  </w:style>
  <w:style w:type="paragraph" w:styleId="Objetducommentaire">
    <w:name w:val="annotation subject"/>
    <w:basedOn w:val="Commentaire"/>
    <w:next w:val="Commentaire"/>
    <w:link w:val="ObjetducommentaireCar"/>
    <w:semiHidden/>
    <w:unhideWhenUsed/>
    <w:rsid w:val="004A10CF"/>
    <w:rPr>
      <w:b/>
      <w:bCs/>
      <w:sz w:val="20"/>
    </w:rPr>
  </w:style>
  <w:style w:type="character" w:customStyle="1" w:styleId="CommentaireCar">
    <w:name w:val="Commentaire Car"/>
    <w:basedOn w:val="Policepardfaut"/>
    <w:link w:val="Commentaire"/>
    <w:uiPriority w:val="99"/>
    <w:semiHidden/>
    <w:rsid w:val="004A10CF"/>
    <w:rPr>
      <w:rFonts w:ascii="Times New Roman" w:hAnsi="Times New Roman"/>
      <w:sz w:val="24"/>
    </w:rPr>
  </w:style>
  <w:style w:type="character" w:customStyle="1" w:styleId="ObjetducommentaireCar">
    <w:name w:val="Objet du commentaire Car"/>
    <w:basedOn w:val="CommentaireCar"/>
    <w:link w:val="Objetducommentaire"/>
    <w:semiHidden/>
    <w:rsid w:val="004A10CF"/>
    <w:rPr>
      <w:rFonts w:ascii="Times New Roman" w:hAnsi="Times New Roman"/>
      <w:b/>
      <w:bCs/>
      <w:sz w:val="24"/>
    </w:rPr>
  </w:style>
  <w:style w:type="table" w:customStyle="1" w:styleId="1">
    <w:name w:val="表 (格子) 淡色1"/>
    <w:basedOn w:val="TableauNormal"/>
    <w:uiPriority w:val="40"/>
    <w:rsid w:val="00AA55D1"/>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NormalWeb">
    <w:name w:val="Normal (Web)"/>
    <w:basedOn w:val="Normal"/>
    <w:uiPriority w:val="99"/>
    <w:unhideWhenUsed/>
    <w:rsid w:val="00553420"/>
    <w:rPr>
      <w:szCs w:val="24"/>
    </w:rPr>
  </w:style>
  <w:style w:type="paragraph" w:customStyle="1" w:styleId="Body">
    <w:name w:val="Body"/>
    <w:basedOn w:val="Normal"/>
    <w:qFormat/>
    <w:rsid w:val="00D95E1D"/>
    <w:pPr>
      <w:spacing w:before="120" w:after="120"/>
      <w:ind w:left="360"/>
      <w:jc w:val="both"/>
    </w:pPr>
    <w:rPr>
      <w:rFonts w:cstheme="minorBidi"/>
      <w:szCs w:val="24"/>
      <w:lang w:eastAsia="ja-JP"/>
    </w:rPr>
  </w:style>
  <w:style w:type="table" w:customStyle="1" w:styleId="11">
    <w:name w:val="グリッド (表) 1 淡色1"/>
    <w:basedOn w:val="TableauNormal"/>
    <w:uiPriority w:val="46"/>
    <w:rsid w:val="00C4425E"/>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1">
    <w:name w:val="グリッド (表) 1 淡色 - アクセント 11"/>
    <w:basedOn w:val="TableauNormal"/>
    <w:uiPriority w:val="46"/>
    <w:rsid w:val="00C4425E"/>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apple-converted-space">
    <w:name w:val="apple-converted-space"/>
    <w:basedOn w:val="Policepardfaut"/>
    <w:rsid w:val="00446C69"/>
  </w:style>
  <w:style w:type="character" w:customStyle="1" w:styleId="10">
    <w:name w:val="未解決のメンション1"/>
    <w:basedOn w:val="Policepardfaut"/>
    <w:rsid w:val="00E47E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19788">
      <w:bodyDiv w:val="1"/>
      <w:marLeft w:val="0"/>
      <w:marRight w:val="0"/>
      <w:marTop w:val="0"/>
      <w:marBottom w:val="0"/>
      <w:divBdr>
        <w:top w:val="none" w:sz="0" w:space="0" w:color="auto"/>
        <w:left w:val="none" w:sz="0" w:space="0" w:color="auto"/>
        <w:bottom w:val="none" w:sz="0" w:space="0" w:color="auto"/>
        <w:right w:val="none" w:sz="0" w:space="0" w:color="auto"/>
      </w:divBdr>
      <w:divsChild>
        <w:div w:id="1167941919">
          <w:marLeft w:val="0"/>
          <w:marRight w:val="0"/>
          <w:marTop w:val="0"/>
          <w:marBottom w:val="0"/>
          <w:divBdr>
            <w:top w:val="none" w:sz="0" w:space="0" w:color="auto"/>
            <w:left w:val="none" w:sz="0" w:space="0" w:color="auto"/>
            <w:bottom w:val="none" w:sz="0" w:space="0" w:color="auto"/>
            <w:right w:val="none" w:sz="0" w:space="0" w:color="auto"/>
          </w:divBdr>
          <w:divsChild>
            <w:div w:id="169763705">
              <w:marLeft w:val="0"/>
              <w:marRight w:val="0"/>
              <w:marTop w:val="0"/>
              <w:marBottom w:val="0"/>
              <w:divBdr>
                <w:top w:val="none" w:sz="0" w:space="0" w:color="auto"/>
                <w:left w:val="none" w:sz="0" w:space="0" w:color="auto"/>
                <w:bottom w:val="none" w:sz="0" w:space="0" w:color="auto"/>
                <w:right w:val="none" w:sz="0" w:space="0" w:color="auto"/>
              </w:divBdr>
              <w:divsChild>
                <w:div w:id="73480066">
                  <w:marLeft w:val="0"/>
                  <w:marRight w:val="0"/>
                  <w:marTop w:val="0"/>
                  <w:marBottom w:val="0"/>
                  <w:divBdr>
                    <w:top w:val="none" w:sz="0" w:space="0" w:color="auto"/>
                    <w:left w:val="none" w:sz="0" w:space="0" w:color="auto"/>
                    <w:bottom w:val="none" w:sz="0" w:space="0" w:color="auto"/>
                    <w:right w:val="none" w:sz="0" w:space="0" w:color="auto"/>
                  </w:divBdr>
                  <w:divsChild>
                    <w:div w:id="1123383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94321">
      <w:bodyDiv w:val="1"/>
      <w:marLeft w:val="0"/>
      <w:marRight w:val="0"/>
      <w:marTop w:val="0"/>
      <w:marBottom w:val="0"/>
      <w:divBdr>
        <w:top w:val="none" w:sz="0" w:space="0" w:color="auto"/>
        <w:left w:val="none" w:sz="0" w:space="0" w:color="auto"/>
        <w:bottom w:val="none" w:sz="0" w:space="0" w:color="auto"/>
        <w:right w:val="none" w:sz="0" w:space="0" w:color="auto"/>
      </w:divBdr>
    </w:div>
    <w:div w:id="95490559">
      <w:bodyDiv w:val="1"/>
      <w:marLeft w:val="0"/>
      <w:marRight w:val="0"/>
      <w:marTop w:val="0"/>
      <w:marBottom w:val="0"/>
      <w:divBdr>
        <w:top w:val="none" w:sz="0" w:space="0" w:color="auto"/>
        <w:left w:val="none" w:sz="0" w:space="0" w:color="auto"/>
        <w:bottom w:val="none" w:sz="0" w:space="0" w:color="auto"/>
        <w:right w:val="none" w:sz="0" w:space="0" w:color="auto"/>
      </w:divBdr>
    </w:div>
    <w:div w:id="116680646">
      <w:bodyDiv w:val="1"/>
      <w:marLeft w:val="0"/>
      <w:marRight w:val="0"/>
      <w:marTop w:val="0"/>
      <w:marBottom w:val="0"/>
      <w:divBdr>
        <w:top w:val="none" w:sz="0" w:space="0" w:color="auto"/>
        <w:left w:val="none" w:sz="0" w:space="0" w:color="auto"/>
        <w:bottom w:val="none" w:sz="0" w:space="0" w:color="auto"/>
        <w:right w:val="none" w:sz="0" w:space="0" w:color="auto"/>
      </w:divBdr>
    </w:div>
    <w:div w:id="118687553">
      <w:bodyDiv w:val="1"/>
      <w:marLeft w:val="0"/>
      <w:marRight w:val="0"/>
      <w:marTop w:val="0"/>
      <w:marBottom w:val="0"/>
      <w:divBdr>
        <w:top w:val="none" w:sz="0" w:space="0" w:color="auto"/>
        <w:left w:val="none" w:sz="0" w:space="0" w:color="auto"/>
        <w:bottom w:val="none" w:sz="0" w:space="0" w:color="auto"/>
        <w:right w:val="none" w:sz="0" w:space="0" w:color="auto"/>
      </w:divBdr>
      <w:divsChild>
        <w:div w:id="53092321">
          <w:marLeft w:val="0"/>
          <w:marRight w:val="0"/>
          <w:marTop w:val="0"/>
          <w:marBottom w:val="0"/>
          <w:divBdr>
            <w:top w:val="none" w:sz="0" w:space="0" w:color="auto"/>
            <w:left w:val="none" w:sz="0" w:space="0" w:color="auto"/>
            <w:bottom w:val="none" w:sz="0" w:space="0" w:color="auto"/>
            <w:right w:val="none" w:sz="0" w:space="0" w:color="auto"/>
          </w:divBdr>
          <w:divsChild>
            <w:div w:id="1111247023">
              <w:marLeft w:val="0"/>
              <w:marRight w:val="0"/>
              <w:marTop w:val="0"/>
              <w:marBottom w:val="0"/>
              <w:divBdr>
                <w:top w:val="none" w:sz="0" w:space="0" w:color="auto"/>
                <w:left w:val="none" w:sz="0" w:space="0" w:color="auto"/>
                <w:bottom w:val="none" w:sz="0" w:space="0" w:color="auto"/>
                <w:right w:val="none" w:sz="0" w:space="0" w:color="auto"/>
              </w:divBdr>
              <w:divsChild>
                <w:div w:id="22645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17989">
      <w:bodyDiv w:val="1"/>
      <w:marLeft w:val="0"/>
      <w:marRight w:val="0"/>
      <w:marTop w:val="0"/>
      <w:marBottom w:val="0"/>
      <w:divBdr>
        <w:top w:val="none" w:sz="0" w:space="0" w:color="auto"/>
        <w:left w:val="none" w:sz="0" w:space="0" w:color="auto"/>
        <w:bottom w:val="none" w:sz="0" w:space="0" w:color="auto"/>
        <w:right w:val="none" w:sz="0" w:space="0" w:color="auto"/>
      </w:divBdr>
    </w:div>
    <w:div w:id="210190572">
      <w:bodyDiv w:val="1"/>
      <w:marLeft w:val="0"/>
      <w:marRight w:val="0"/>
      <w:marTop w:val="0"/>
      <w:marBottom w:val="0"/>
      <w:divBdr>
        <w:top w:val="none" w:sz="0" w:space="0" w:color="auto"/>
        <w:left w:val="none" w:sz="0" w:space="0" w:color="auto"/>
        <w:bottom w:val="none" w:sz="0" w:space="0" w:color="auto"/>
        <w:right w:val="none" w:sz="0" w:space="0" w:color="auto"/>
      </w:divBdr>
      <w:divsChild>
        <w:div w:id="1546522025">
          <w:marLeft w:val="0"/>
          <w:marRight w:val="0"/>
          <w:marTop w:val="0"/>
          <w:marBottom w:val="0"/>
          <w:divBdr>
            <w:top w:val="none" w:sz="0" w:space="0" w:color="auto"/>
            <w:left w:val="none" w:sz="0" w:space="0" w:color="auto"/>
            <w:bottom w:val="none" w:sz="0" w:space="0" w:color="auto"/>
            <w:right w:val="none" w:sz="0" w:space="0" w:color="auto"/>
          </w:divBdr>
          <w:divsChild>
            <w:div w:id="140079414">
              <w:marLeft w:val="0"/>
              <w:marRight w:val="0"/>
              <w:marTop w:val="0"/>
              <w:marBottom w:val="0"/>
              <w:divBdr>
                <w:top w:val="none" w:sz="0" w:space="0" w:color="auto"/>
                <w:left w:val="none" w:sz="0" w:space="0" w:color="auto"/>
                <w:bottom w:val="none" w:sz="0" w:space="0" w:color="auto"/>
                <w:right w:val="none" w:sz="0" w:space="0" w:color="auto"/>
              </w:divBdr>
              <w:divsChild>
                <w:div w:id="257756021">
                  <w:marLeft w:val="0"/>
                  <w:marRight w:val="0"/>
                  <w:marTop w:val="0"/>
                  <w:marBottom w:val="0"/>
                  <w:divBdr>
                    <w:top w:val="none" w:sz="0" w:space="0" w:color="auto"/>
                    <w:left w:val="none" w:sz="0" w:space="0" w:color="auto"/>
                    <w:bottom w:val="none" w:sz="0" w:space="0" w:color="auto"/>
                    <w:right w:val="none" w:sz="0" w:space="0" w:color="auto"/>
                  </w:divBdr>
                  <w:divsChild>
                    <w:div w:id="8947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5062628">
      <w:bodyDiv w:val="1"/>
      <w:marLeft w:val="0"/>
      <w:marRight w:val="0"/>
      <w:marTop w:val="0"/>
      <w:marBottom w:val="0"/>
      <w:divBdr>
        <w:top w:val="none" w:sz="0" w:space="0" w:color="auto"/>
        <w:left w:val="none" w:sz="0" w:space="0" w:color="auto"/>
        <w:bottom w:val="none" w:sz="0" w:space="0" w:color="auto"/>
        <w:right w:val="none" w:sz="0" w:space="0" w:color="auto"/>
      </w:divBdr>
      <w:divsChild>
        <w:div w:id="1400246407">
          <w:marLeft w:val="0"/>
          <w:marRight w:val="0"/>
          <w:marTop w:val="0"/>
          <w:marBottom w:val="0"/>
          <w:divBdr>
            <w:top w:val="none" w:sz="0" w:space="0" w:color="auto"/>
            <w:left w:val="none" w:sz="0" w:space="0" w:color="auto"/>
            <w:bottom w:val="none" w:sz="0" w:space="0" w:color="auto"/>
            <w:right w:val="none" w:sz="0" w:space="0" w:color="auto"/>
          </w:divBdr>
          <w:divsChild>
            <w:div w:id="1484588448">
              <w:marLeft w:val="0"/>
              <w:marRight w:val="0"/>
              <w:marTop w:val="0"/>
              <w:marBottom w:val="0"/>
              <w:divBdr>
                <w:top w:val="none" w:sz="0" w:space="0" w:color="auto"/>
                <w:left w:val="none" w:sz="0" w:space="0" w:color="auto"/>
                <w:bottom w:val="none" w:sz="0" w:space="0" w:color="auto"/>
                <w:right w:val="none" w:sz="0" w:space="0" w:color="auto"/>
              </w:divBdr>
              <w:divsChild>
                <w:div w:id="217908630">
                  <w:marLeft w:val="0"/>
                  <w:marRight w:val="0"/>
                  <w:marTop w:val="0"/>
                  <w:marBottom w:val="0"/>
                  <w:divBdr>
                    <w:top w:val="none" w:sz="0" w:space="0" w:color="auto"/>
                    <w:left w:val="none" w:sz="0" w:space="0" w:color="auto"/>
                    <w:bottom w:val="none" w:sz="0" w:space="0" w:color="auto"/>
                    <w:right w:val="none" w:sz="0" w:space="0" w:color="auto"/>
                  </w:divBdr>
                  <w:divsChild>
                    <w:div w:id="198916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001894">
      <w:bodyDiv w:val="1"/>
      <w:marLeft w:val="0"/>
      <w:marRight w:val="0"/>
      <w:marTop w:val="0"/>
      <w:marBottom w:val="0"/>
      <w:divBdr>
        <w:top w:val="none" w:sz="0" w:space="0" w:color="auto"/>
        <w:left w:val="none" w:sz="0" w:space="0" w:color="auto"/>
        <w:bottom w:val="none" w:sz="0" w:space="0" w:color="auto"/>
        <w:right w:val="none" w:sz="0" w:space="0" w:color="auto"/>
      </w:divBdr>
    </w:div>
    <w:div w:id="286132365">
      <w:bodyDiv w:val="1"/>
      <w:marLeft w:val="0"/>
      <w:marRight w:val="0"/>
      <w:marTop w:val="0"/>
      <w:marBottom w:val="0"/>
      <w:divBdr>
        <w:top w:val="none" w:sz="0" w:space="0" w:color="auto"/>
        <w:left w:val="none" w:sz="0" w:space="0" w:color="auto"/>
        <w:bottom w:val="none" w:sz="0" w:space="0" w:color="auto"/>
        <w:right w:val="none" w:sz="0" w:space="0" w:color="auto"/>
      </w:divBdr>
    </w:div>
    <w:div w:id="291598760">
      <w:bodyDiv w:val="1"/>
      <w:marLeft w:val="0"/>
      <w:marRight w:val="0"/>
      <w:marTop w:val="0"/>
      <w:marBottom w:val="0"/>
      <w:divBdr>
        <w:top w:val="none" w:sz="0" w:space="0" w:color="auto"/>
        <w:left w:val="none" w:sz="0" w:space="0" w:color="auto"/>
        <w:bottom w:val="none" w:sz="0" w:space="0" w:color="auto"/>
        <w:right w:val="none" w:sz="0" w:space="0" w:color="auto"/>
      </w:divBdr>
    </w:div>
    <w:div w:id="323318408">
      <w:bodyDiv w:val="1"/>
      <w:marLeft w:val="0"/>
      <w:marRight w:val="0"/>
      <w:marTop w:val="0"/>
      <w:marBottom w:val="0"/>
      <w:divBdr>
        <w:top w:val="none" w:sz="0" w:space="0" w:color="auto"/>
        <w:left w:val="none" w:sz="0" w:space="0" w:color="auto"/>
        <w:bottom w:val="none" w:sz="0" w:space="0" w:color="auto"/>
        <w:right w:val="none" w:sz="0" w:space="0" w:color="auto"/>
      </w:divBdr>
      <w:divsChild>
        <w:div w:id="16974291">
          <w:marLeft w:val="677"/>
          <w:marRight w:val="0"/>
          <w:marTop w:val="0"/>
          <w:marBottom w:val="285"/>
          <w:divBdr>
            <w:top w:val="none" w:sz="0" w:space="0" w:color="auto"/>
            <w:left w:val="none" w:sz="0" w:space="0" w:color="auto"/>
            <w:bottom w:val="none" w:sz="0" w:space="0" w:color="auto"/>
            <w:right w:val="none" w:sz="0" w:space="0" w:color="auto"/>
          </w:divBdr>
        </w:div>
      </w:divsChild>
    </w:div>
    <w:div w:id="324287962">
      <w:bodyDiv w:val="1"/>
      <w:marLeft w:val="0"/>
      <w:marRight w:val="0"/>
      <w:marTop w:val="0"/>
      <w:marBottom w:val="0"/>
      <w:divBdr>
        <w:top w:val="none" w:sz="0" w:space="0" w:color="auto"/>
        <w:left w:val="none" w:sz="0" w:space="0" w:color="auto"/>
        <w:bottom w:val="none" w:sz="0" w:space="0" w:color="auto"/>
        <w:right w:val="none" w:sz="0" w:space="0" w:color="auto"/>
      </w:divBdr>
    </w:div>
    <w:div w:id="372460021">
      <w:bodyDiv w:val="1"/>
      <w:marLeft w:val="0"/>
      <w:marRight w:val="0"/>
      <w:marTop w:val="0"/>
      <w:marBottom w:val="0"/>
      <w:divBdr>
        <w:top w:val="none" w:sz="0" w:space="0" w:color="auto"/>
        <w:left w:val="none" w:sz="0" w:space="0" w:color="auto"/>
        <w:bottom w:val="none" w:sz="0" w:space="0" w:color="auto"/>
        <w:right w:val="none" w:sz="0" w:space="0" w:color="auto"/>
      </w:divBdr>
    </w:div>
    <w:div w:id="426539603">
      <w:bodyDiv w:val="1"/>
      <w:marLeft w:val="0"/>
      <w:marRight w:val="0"/>
      <w:marTop w:val="0"/>
      <w:marBottom w:val="0"/>
      <w:divBdr>
        <w:top w:val="none" w:sz="0" w:space="0" w:color="auto"/>
        <w:left w:val="none" w:sz="0" w:space="0" w:color="auto"/>
        <w:bottom w:val="none" w:sz="0" w:space="0" w:color="auto"/>
        <w:right w:val="none" w:sz="0" w:space="0" w:color="auto"/>
      </w:divBdr>
    </w:div>
    <w:div w:id="451024820">
      <w:bodyDiv w:val="1"/>
      <w:marLeft w:val="0"/>
      <w:marRight w:val="0"/>
      <w:marTop w:val="0"/>
      <w:marBottom w:val="0"/>
      <w:divBdr>
        <w:top w:val="none" w:sz="0" w:space="0" w:color="auto"/>
        <w:left w:val="none" w:sz="0" w:space="0" w:color="auto"/>
        <w:bottom w:val="none" w:sz="0" w:space="0" w:color="auto"/>
        <w:right w:val="none" w:sz="0" w:space="0" w:color="auto"/>
      </w:divBdr>
      <w:divsChild>
        <w:div w:id="1696690888">
          <w:marLeft w:val="0"/>
          <w:marRight w:val="0"/>
          <w:marTop w:val="0"/>
          <w:marBottom w:val="0"/>
          <w:divBdr>
            <w:top w:val="none" w:sz="0" w:space="0" w:color="auto"/>
            <w:left w:val="none" w:sz="0" w:space="0" w:color="auto"/>
            <w:bottom w:val="none" w:sz="0" w:space="0" w:color="auto"/>
            <w:right w:val="none" w:sz="0" w:space="0" w:color="auto"/>
          </w:divBdr>
          <w:divsChild>
            <w:div w:id="1567303422">
              <w:marLeft w:val="0"/>
              <w:marRight w:val="0"/>
              <w:marTop w:val="0"/>
              <w:marBottom w:val="0"/>
              <w:divBdr>
                <w:top w:val="none" w:sz="0" w:space="0" w:color="auto"/>
                <w:left w:val="none" w:sz="0" w:space="0" w:color="auto"/>
                <w:bottom w:val="none" w:sz="0" w:space="0" w:color="auto"/>
                <w:right w:val="none" w:sz="0" w:space="0" w:color="auto"/>
              </w:divBdr>
              <w:divsChild>
                <w:div w:id="121434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684632">
      <w:bodyDiv w:val="1"/>
      <w:marLeft w:val="0"/>
      <w:marRight w:val="0"/>
      <w:marTop w:val="0"/>
      <w:marBottom w:val="0"/>
      <w:divBdr>
        <w:top w:val="none" w:sz="0" w:space="0" w:color="auto"/>
        <w:left w:val="none" w:sz="0" w:space="0" w:color="auto"/>
        <w:bottom w:val="none" w:sz="0" w:space="0" w:color="auto"/>
        <w:right w:val="none" w:sz="0" w:space="0" w:color="auto"/>
      </w:divBdr>
    </w:div>
    <w:div w:id="479352319">
      <w:bodyDiv w:val="1"/>
      <w:marLeft w:val="0"/>
      <w:marRight w:val="0"/>
      <w:marTop w:val="0"/>
      <w:marBottom w:val="0"/>
      <w:divBdr>
        <w:top w:val="none" w:sz="0" w:space="0" w:color="auto"/>
        <w:left w:val="none" w:sz="0" w:space="0" w:color="auto"/>
        <w:bottom w:val="none" w:sz="0" w:space="0" w:color="auto"/>
        <w:right w:val="none" w:sz="0" w:space="0" w:color="auto"/>
      </w:divBdr>
    </w:div>
    <w:div w:id="529801329">
      <w:bodyDiv w:val="1"/>
      <w:marLeft w:val="0"/>
      <w:marRight w:val="0"/>
      <w:marTop w:val="0"/>
      <w:marBottom w:val="0"/>
      <w:divBdr>
        <w:top w:val="none" w:sz="0" w:space="0" w:color="auto"/>
        <w:left w:val="none" w:sz="0" w:space="0" w:color="auto"/>
        <w:bottom w:val="none" w:sz="0" w:space="0" w:color="auto"/>
        <w:right w:val="none" w:sz="0" w:space="0" w:color="auto"/>
      </w:divBdr>
      <w:divsChild>
        <w:div w:id="357320256">
          <w:marLeft w:val="0"/>
          <w:marRight w:val="0"/>
          <w:marTop w:val="0"/>
          <w:marBottom w:val="0"/>
          <w:divBdr>
            <w:top w:val="none" w:sz="0" w:space="0" w:color="auto"/>
            <w:left w:val="none" w:sz="0" w:space="0" w:color="auto"/>
            <w:bottom w:val="none" w:sz="0" w:space="0" w:color="auto"/>
            <w:right w:val="none" w:sz="0" w:space="0" w:color="auto"/>
          </w:divBdr>
          <w:divsChild>
            <w:div w:id="1626501725">
              <w:marLeft w:val="0"/>
              <w:marRight w:val="0"/>
              <w:marTop w:val="0"/>
              <w:marBottom w:val="0"/>
              <w:divBdr>
                <w:top w:val="none" w:sz="0" w:space="0" w:color="auto"/>
                <w:left w:val="none" w:sz="0" w:space="0" w:color="auto"/>
                <w:bottom w:val="none" w:sz="0" w:space="0" w:color="auto"/>
                <w:right w:val="none" w:sz="0" w:space="0" w:color="auto"/>
              </w:divBdr>
              <w:divsChild>
                <w:div w:id="2044163990">
                  <w:marLeft w:val="0"/>
                  <w:marRight w:val="0"/>
                  <w:marTop w:val="0"/>
                  <w:marBottom w:val="0"/>
                  <w:divBdr>
                    <w:top w:val="none" w:sz="0" w:space="0" w:color="auto"/>
                    <w:left w:val="none" w:sz="0" w:space="0" w:color="auto"/>
                    <w:bottom w:val="none" w:sz="0" w:space="0" w:color="auto"/>
                    <w:right w:val="none" w:sz="0" w:space="0" w:color="auto"/>
                  </w:divBdr>
                  <w:divsChild>
                    <w:div w:id="55424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0667233">
      <w:bodyDiv w:val="1"/>
      <w:marLeft w:val="0"/>
      <w:marRight w:val="0"/>
      <w:marTop w:val="0"/>
      <w:marBottom w:val="0"/>
      <w:divBdr>
        <w:top w:val="none" w:sz="0" w:space="0" w:color="auto"/>
        <w:left w:val="none" w:sz="0" w:space="0" w:color="auto"/>
        <w:bottom w:val="none" w:sz="0" w:space="0" w:color="auto"/>
        <w:right w:val="none" w:sz="0" w:space="0" w:color="auto"/>
      </w:divBdr>
      <w:divsChild>
        <w:div w:id="880241722">
          <w:marLeft w:val="0"/>
          <w:marRight w:val="0"/>
          <w:marTop w:val="0"/>
          <w:marBottom w:val="0"/>
          <w:divBdr>
            <w:top w:val="none" w:sz="0" w:space="0" w:color="auto"/>
            <w:left w:val="none" w:sz="0" w:space="0" w:color="auto"/>
            <w:bottom w:val="none" w:sz="0" w:space="0" w:color="auto"/>
            <w:right w:val="none" w:sz="0" w:space="0" w:color="auto"/>
          </w:divBdr>
          <w:divsChild>
            <w:div w:id="1136558057">
              <w:marLeft w:val="0"/>
              <w:marRight w:val="0"/>
              <w:marTop w:val="0"/>
              <w:marBottom w:val="0"/>
              <w:divBdr>
                <w:top w:val="none" w:sz="0" w:space="0" w:color="auto"/>
                <w:left w:val="none" w:sz="0" w:space="0" w:color="auto"/>
                <w:bottom w:val="none" w:sz="0" w:space="0" w:color="auto"/>
                <w:right w:val="none" w:sz="0" w:space="0" w:color="auto"/>
              </w:divBdr>
              <w:divsChild>
                <w:div w:id="1894543039">
                  <w:marLeft w:val="0"/>
                  <w:marRight w:val="0"/>
                  <w:marTop w:val="0"/>
                  <w:marBottom w:val="0"/>
                  <w:divBdr>
                    <w:top w:val="none" w:sz="0" w:space="0" w:color="auto"/>
                    <w:left w:val="none" w:sz="0" w:space="0" w:color="auto"/>
                    <w:bottom w:val="none" w:sz="0" w:space="0" w:color="auto"/>
                    <w:right w:val="none" w:sz="0" w:space="0" w:color="auto"/>
                  </w:divBdr>
                  <w:divsChild>
                    <w:div w:id="167642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8559764">
      <w:bodyDiv w:val="1"/>
      <w:marLeft w:val="0"/>
      <w:marRight w:val="0"/>
      <w:marTop w:val="0"/>
      <w:marBottom w:val="0"/>
      <w:divBdr>
        <w:top w:val="none" w:sz="0" w:space="0" w:color="auto"/>
        <w:left w:val="none" w:sz="0" w:space="0" w:color="auto"/>
        <w:bottom w:val="none" w:sz="0" w:space="0" w:color="auto"/>
        <w:right w:val="none" w:sz="0" w:space="0" w:color="auto"/>
      </w:divBdr>
      <w:divsChild>
        <w:div w:id="1813405353">
          <w:marLeft w:val="0"/>
          <w:marRight w:val="0"/>
          <w:marTop w:val="0"/>
          <w:marBottom w:val="0"/>
          <w:divBdr>
            <w:top w:val="none" w:sz="0" w:space="0" w:color="auto"/>
            <w:left w:val="none" w:sz="0" w:space="0" w:color="auto"/>
            <w:bottom w:val="none" w:sz="0" w:space="0" w:color="auto"/>
            <w:right w:val="none" w:sz="0" w:space="0" w:color="auto"/>
          </w:divBdr>
          <w:divsChild>
            <w:div w:id="1368676871">
              <w:marLeft w:val="0"/>
              <w:marRight w:val="0"/>
              <w:marTop w:val="0"/>
              <w:marBottom w:val="0"/>
              <w:divBdr>
                <w:top w:val="none" w:sz="0" w:space="0" w:color="auto"/>
                <w:left w:val="none" w:sz="0" w:space="0" w:color="auto"/>
                <w:bottom w:val="none" w:sz="0" w:space="0" w:color="auto"/>
                <w:right w:val="none" w:sz="0" w:space="0" w:color="auto"/>
              </w:divBdr>
              <w:divsChild>
                <w:div w:id="742681800">
                  <w:marLeft w:val="0"/>
                  <w:marRight w:val="0"/>
                  <w:marTop w:val="0"/>
                  <w:marBottom w:val="0"/>
                  <w:divBdr>
                    <w:top w:val="none" w:sz="0" w:space="0" w:color="auto"/>
                    <w:left w:val="none" w:sz="0" w:space="0" w:color="auto"/>
                    <w:bottom w:val="none" w:sz="0" w:space="0" w:color="auto"/>
                    <w:right w:val="none" w:sz="0" w:space="0" w:color="auto"/>
                  </w:divBdr>
                  <w:divsChild>
                    <w:div w:id="26038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627589">
      <w:bodyDiv w:val="1"/>
      <w:marLeft w:val="0"/>
      <w:marRight w:val="0"/>
      <w:marTop w:val="0"/>
      <w:marBottom w:val="0"/>
      <w:divBdr>
        <w:top w:val="none" w:sz="0" w:space="0" w:color="auto"/>
        <w:left w:val="none" w:sz="0" w:space="0" w:color="auto"/>
        <w:bottom w:val="none" w:sz="0" w:space="0" w:color="auto"/>
        <w:right w:val="none" w:sz="0" w:space="0" w:color="auto"/>
      </w:divBdr>
      <w:divsChild>
        <w:div w:id="1197426637">
          <w:marLeft w:val="0"/>
          <w:marRight w:val="0"/>
          <w:marTop w:val="0"/>
          <w:marBottom w:val="0"/>
          <w:divBdr>
            <w:top w:val="none" w:sz="0" w:space="0" w:color="auto"/>
            <w:left w:val="none" w:sz="0" w:space="0" w:color="auto"/>
            <w:bottom w:val="none" w:sz="0" w:space="0" w:color="auto"/>
            <w:right w:val="none" w:sz="0" w:space="0" w:color="auto"/>
          </w:divBdr>
          <w:divsChild>
            <w:div w:id="1303388037">
              <w:marLeft w:val="0"/>
              <w:marRight w:val="0"/>
              <w:marTop w:val="0"/>
              <w:marBottom w:val="0"/>
              <w:divBdr>
                <w:top w:val="none" w:sz="0" w:space="0" w:color="auto"/>
                <w:left w:val="none" w:sz="0" w:space="0" w:color="auto"/>
                <w:bottom w:val="none" w:sz="0" w:space="0" w:color="auto"/>
                <w:right w:val="none" w:sz="0" w:space="0" w:color="auto"/>
              </w:divBdr>
              <w:divsChild>
                <w:div w:id="1953895294">
                  <w:marLeft w:val="0"/>
                  <w:marRight w:val="0"/>
                  <w:marTop w:val="0"/>
                  <w:marBottom w:val="0"/>
                  <w:divBdr>
                    <w:top w:val="none" w:sz="0" w:space="0" w:color="auto"/>
                    <w:left w:val="none" w:sz="0" w:space="0" w:color="auto"/>
                    <w:bottom w:val="none" w:sz="0" w:space="0" w:color="auto"/>
                    <w:right w:val="none" w:sz="0" w:space="0" w:color="auto"/>
                  </w:divBdr>
                  <w:divsChild>
                    <w:div w:id="28646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441059">
      <w:bodyDiv w:val="1"/>
      <w:marLeft w:val="0"/>
      <w:marRight w:val="0"/>
      <w:marTop w:val="0"/>
      <w:marBottom w:val="0"/>
      <w:divBdr>
        <w:top w:val="none" w:sz="0" w:space="0" w:color="auto"/>
        <w:left w:val="none" w:sz="0" w:space="0" w:color="auto"/>
        <w:bottom w:val="none" w:sz="0" w:space="0" w:color="auto"/>
        <w:right w:val="none" w:sz="0" w:space="0" w:color="auto"/>
      </w:divBdr>
    </w:div>
    <w:div w:id="710225711">
      <w:bodyDiv w:val="1"/>
      <w:marLeft w:val="0"/>
      <w:marRight w:val="0"/>
      <w:marTop w:val="0"/>
      <w:marBottom w:val="0"/>
      <w:divBdr>
        <w:top w:val="none" w:sz="0" w:space="0" w:color="auto"/>
        <w:left w:val="none" w:sz="0" w:space="0" w:color="auto"/>
        <w:bottom w:val="none" w:sz="0" w:space="0" w:color="auto"/>
        <w:right w:val="none" w:sz="0" w:space="0" w:color="auto"/>
      </w:divBdr>
    </w:div>
    <w:div w:id="728306473">
      <w:bodyDiv w:val="1"/>
      <w:marLeft w:val="0"/>
      <w:marRight w:val="0"/>
      <w:marTop w:val="0"/>
      <w:marBottom w:val="0"/>
      <w:divBdr>
        <w:top w:val="none" w:sz="0" w:space="0" w:color="auto"/>
        <w:left w:val="none" w:sz="0" w:space="0" w:color="auto"/>
        <w:bottom w:val="none" w:sz="0" w:space="0" w:color="auto"/>
        <w:right w:val="none" w:sz="0" w:space="0" w:color="auto"/>
      </w:divBdr>
      <w:divsChild>
        <w:div w:id="1189175384">
          <w:marLeft w:val="0"/>
          <w:marRight w:val="0"/>
          <w:marTop w:val="0"/>
          <w:marBottom w:val="0"/>
          <w:divBdr>
            <w:top w:val="none" w:sz="0" w:space="0" w:color="auto"/>
            <w:left w:val="none" w:sz="0" w:space="0" w:color="auto"/>
            <w:bottom w:val="none" w:sz="0" w:space="0" w:color="auto"/>
            <w:right w:val="none" w:sz="0" w:space="0" w:color="auto"/>
          </w:divBdr>
          <w:divsChild>
            <w:div w:id="104228056">
              <w:marLeft w:val="0"/>
              <w:marRight w:val="0"/>
              <w:marTop w:val="0"/>
              <w:marBottom w:val="0"/>
              <w:divBdr>
                <w:top w:val="none" w:sz="0" w:space="0" w:color="auto"/>
                <w:left w:val="none" w:sz="0" w:space="0" w:color="auto"/>
                <w:bottom w:val="none" w:sz="0" w:space="0" w:color="auto"/>
                <w:right w:val="none" w:sz="0" w:space="0" w:color="auto"/>
              </w:divBdr>
              <w:divsChild>
                <w:div w:id="1144664611">
                  <w:marLeft w:val="0"/>
                  <w:marRight w:val="0"/>
                  <w:marTop w:val="0"/>
                  <w:marBottom w:val="0"/>
                  <w:divBdr>
                    <w:top w:val="none" w:sz="0" w:space="0" w:color="auto"/>
                    <w:left w:val="none" w:sz="0" w:space="0" w:color="auto"/>
                    <w:bottom w:val="none" w:sz="0" w:space="0" w:color="auto"/>
                    <w:right w:val="none" w:sz="0" w:space="0" w:color="auto"/>
                  </w:divBdr>
                  <w:divsChild>
                    <w:div w:id="55072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5863952">
      <w:bodyDiv w:val="1"/>
      <w:marLeft w:val="0"/>
      <w:marRight w:val="0"/>
      <w:marTop w:val="0"/>
      <w:marBottom w:val="0"/>
      <w:divBdr>
        <w:top w:val="none" w:sz="0" w:space="0" w:color="auto"/>
        <w:left w:val="none" w:sz="0" w:space="0" w:color="auto"/>
        <w:bottom w:val="none" w:sz="0" w:space="0" w:color="auto"/>
        <w:right w:val="none" w:sz="0" w:space="0" w:color="auto"/>
      </w:divBdr>
    </w:div>
    <w:div w:id="795677240">
      <w:bodyDiv w:val="1"/>
      <w:marLeft w:val="0"/>
      <w:marRight w:val="0"/>
      <w:marTop w:val="0"/>
      <w:marBottom w:val="0"/>
      <w:divBdr>
        <w:top w:val="none" w:sz="0" w:space="0" w:color="auto"/>
        <w:left w:val="none" w:sz="0" w:space="0" w:color="auto"/>
        <w:bottom w:val="none" w:sz="0" w:space="0" w:color="auto"/>
        <w:right w:val="none" w:sz="0" w:space="0" w:color="auto"/>
      </w:divBdr>
    </w:div>
    <w:div w:id="811826766">
      <w:bodyDiv w:val="1"/>
      <w:marLeft w:val="0"/>
      <w:marRight w:val="0"/>
      <w:marTop w:val="0"/>
      <w:marBottom w:val="0"/>
      <w:divBdr>
        <w:top w:val="none" w:sz="0" w:space="0" w:color="auto"/>
        <w:left w:val="none" w:sz="0" w:space="0" w:color="auto"/>
        <w:bottom w:val="none" w:sz="0" w:space="0" w:color="auto"/>
        <w:right w:val="none" w:sz="0" w:space="0" w:color="auto"/>
      </w:divBdr>
      <w:divsChild>
        <w:div w:id="537014640">
          <w:marLeft w:val="0"/>
          <w:marRight w:val="0"/>
          <w:marTop w:val="0"/>
          <w:marBottom w:val="0"/>
          <w:divBdr>
            <w:top w:val="none" w:sz="0" w:space="0" w:color="auto"/>
            <w:left w:val="none" w:sz="0" w:space="0" w:color="auto"/>
            <w:bottom w:val="none" w:sz="0" w:space="0" w:color="auto"/>
            <w:right w:val="none" w:sz="0" w:space="0" w:color="auto"/>
          </w:divBdr>
          <w:divsChild>
            <w:div w:id="609243960">
              <w:marLeft w:val="0"/>
              <w:marRight w:val="0"/>
              <w:marTop w:val="0"/>
              <w:marBottom w:val="0"/>
              <w:divBdr>
                <w:top w:val="none" w:sz="0" w:space="0" w:color="auto"/>
                <w:left w:val="none" w:sz="0" w:space="0" w:color="auto"/>
                <w:bottom w:val="none" w:sz="0" w:space="0" w:color="auto"/>
                <w:right w:val="none" w:sz="0" w:space="0" w:color="auto"/>
              </w:divBdr>
              <w:divsChild>
                <w:div w:id="1388797179">
                  <w:marLeft w:val="0"/>
                  <w:marRight w:val="0"/>
                  <w:marTop w:val="0"/>
                  <w:marBottom w:val="0"/>
                  <w:divBdr>
                    <w:top w:val="none" w:sz="0" w:space="0" w:color="auto"/>
                    <w:left w:val="none" w:sz="0" w:space="0" w:color="auto"/>
                    <w:bottom w:val="none" w:sz="0" w:space="0" w:color="auto"/>
                    <w:right w:val="none" w:sz="0" w:space="0" w:color="auto"/>
                  </w:divBdr>
                  <w:divsChild>
                    <w:div w:id="102212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5758115">
      <w:bodyDiv w:val="1"/>
      <w:marLeft w:val="0"/>
      <w:marRight w:val="0"/>
      <w:marTop w:val="0"/>
      <w:marBottom w:val="0"/>
      <w:divBdr>
        <w:top w:val="none" w:sz="0" w:space="0" w:color="auto"/>
        <w:left w:val="none" w:sz="0" w:space="0" w:color="auto"/>
        <w:bottom w:val="none" w:sz="0" w:space="0" w:color="auto"/>
        <w:right w:val="none" w:sz="0" w:space="0" w:color="auto"/>
      </w:divBdr>
      <w:divsChild>
        <w:div w:id="1260287639">
          <w:marLeft w:val="0"/>
          <w:marRight w:val="0"/>
          <w:marTop w:val="0"/>
          <w:marBottom w:val="0"/>
          <w:divBdr>
            <w:top w:val="none" w:sz="0" w:space="0" w:color="auto"/>
            <w:left w:val="none" w:sz="0" w:space="0" w:color="auto"/>
            <w:bottom w:val="none" w:sz="0" w:space="0" w:color="auto"/>
            <w:right w:val="none" w:sz="0" w:space="0" w:color="auto"/>
          </w:divBdr>
          <w:divsChild>
            <w:div w:id="1319731164">
              <w:marLeft w:val="0"/>
              <w:marRight w:val="0"/>
              <w:marTop w:val="0"/>
              <w:marBottom w:val="0"/>
              <w:divBdr>
                <w:top w:val="none" w:sz="0" w:space="0" w:color="auto"/>
                <w:left w:val="none" w:sz="0" w:space="0" w:color="auto"/>
                <w:bottom w:val="none" w:sz="0" w:space="0" w:color="auto"/>
                <w:right w:val="none" w:sz="0" w:space="0" w:color="auto"/>
              </w:divBdr>
              <w:divsChild>
                <w:div w:id="447508697">
                  <w:marLeft w:val="0"/>
                  <w:marRight w:val="0"/>
                  <w:marTop w:val="0"/>
                  <w:marBottom w:val="0"/>
                  <w:divBdr>
                    <w:top w:val="none" w:sz="0" w:space="0" w:color="auto"/>
                    <w:left w:val="none" w:sz="0" w:space="0" w:color="auto"/>
                    <w:bottom w:val="none" w:sz="0" w:space="0" w:color="auto"/>
                    <w:right w:val="none" w:sz="0" w:space="0" w:color="auto"/>
                  </w:divBdr>
                  <w:divsChild>
                    <w:div w:id="105735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477994">
      <w:bodyDiv w:val="1"/>
      <w:marLeft w:val="0"/>
      <w:marRight w:val="0"/>
      <w:marTop w:val="0"/>
      <w:marBottom w:val="0"/>
      <w:divBdr>
        <w:top w:val="none" w:sz="0" w:space="0" w:color="auto"/>
        <w:left w:val="none" w:sz="0" w:space="0" w:color="auto"/>
        <w:bottom w:val="none" w:sz="0" w:space="0" w:color="auto"/>
        <w:right w:val="none" w:sz="0" w:space="0" w:color="auto"/>
      </w:divBdr>
    </w:div>
    <w:div w:id="842478566">
      <w:bodyDiv w:val="1"/>
      <w:marLeft w:val="0"/>
      <w:marRight w:val="0"/>
      <w:marTop w:val="0"/>
      <w:marBottom w:val="0"/>
      <w:divBdr>
        <w:top w:val="none" w:sz="0" w:space="0" w:color="auto"/>
        <w:left w:val="none" w:sz="0" w:space="0" w:color="auto"/>
        <w:bottom w:val="none" w:sz="0" w:space="0" w:color="auto"/>
        <w:right w:val="none" w:sz="0" w:space="0" w:color="auto"/>
      </w:divBdr>
    </w:div>
    <w:div w:id="933636029">
      <w:bodyDiv w:val="1"/>
      <w:marLeft w:val="0"/>
      <w:marRight w:val="0"/>
      <w:marTop w:val="0"/>
      <w:marBottom w:val="0"/>
      <w:divBdr>
        <w:top w:val="none" w:sz="0" w:space="0" w:color="auto"/>
        <w:left w:val="none" w:sz="0" w:space="0" w:color="auto"/>
        <w:bottom w:val="none" w:sz="0" w:space="0" w:color="auto"/>
        <w:right w:val="none" w:sz="0" w:space="0" w:color="auto"/>
      </w:divBdr>
      <w:divsChild>
        <w:div w:id="562329346">
          <w:marLeft w:val="0"/>
          <w:marRight w:val="0"/>
          <w:marTop w:val="0"/>
          <w:marBottom w:val="0"/>
          <w:divBdr>
            <w:top w:val="none" w:sz="0" w:space="0" w:color="auto"/>
            <w:left w:val="none" w:sz="0" w:space="0" w:color="auto"/>
            <w:bottom w:val="none" w:sz="0" w:space="0" w:color="auto"/>
            <w:right w:val="none" w:sz="0" w:space="0" w:color="auto"/>
          </w:divBdr>
          <w:divsChild>
            <w:div w:id="292686025">
              <w:marLeft w:val="0"/>
              <w:marRight w:val="0"/>
              <w:marTop w:val="0"/>
              <w:marBottom w:val="0"/>
              <w:divBdr>
                <w:top w:val="none" w:sz="0" w:space="0" w:color="auto"/>
                <w:left w:val="none" w:sz="0" w:space="0" w:color="auto"/>
                <w:bottom w:val="none" w:sz="0" w:space="0" w:color="auto"/>
                <w:right w:val="none" w:sz="0" w:space="0" w:color="auto"/>
              </w:divBdr>
              <w:divsChild>
                <w:div w:id="846595433">
                  <w:marLeft w:val="0"/>
                  <w:marRight w:val="0"/>
                  <w:marTop w:val="0"/>
                  <w:marBottom w:val="0"/>
                  <w:divBdr>
                    <w:top w:val="none" w:sz="0" w:space="0" w:color="auto"/>
                    <w:left w:val="none" w:sz="0" w:space="0" w:color="auto"/>
                    <w:bottom w:val="none" w:sz="0" w:space="0" w:color="auto"/>
                    <w:right w:val="none" w:sz="0" w:space="0" w:color="auto"/>
                  </w:divBdr>
                  <w:divsChild>
                    <w:div w:id="135013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946009">
      <w:bodyDiv w:val="1"/>
      <w:marLeft w:val="0"/>
      <w:marRight w:val="0"/>
      <w:marTop w:val="0"/>
      <w:marBottom w:val="0"/>
      <w:divBdr>
        <w:top w:val="none" w:sz="0" w:space="0" w:color="auto"/>
        <w:left w:val="none" w:sz="0" w:space="0" w:color="auto"/>
        <w:bottom w:val="none" w:sz="0" w:space="0" w:color="auto"/>
        <w:right w:val="none" w:sz="0" w:space="0" w:color="auto"/>
      </w:divBdr>
    </w:div>
    <w:div w:id="970525730">
      <w:bodyDiv w:val="1"/>
      <w:marLeft w:val="0"/>
      <w:marRight w:val="0"/>
      <w:marTop w:val="0"/>
      <w:marBottom w:val="0"/>
      <w:divBdr>
        <w:top w:val="none" w:sz="0" w:space="0" w:color="auto"/>
        <w:left w:val="none" w:sz="0" w:space="0" w:color="auto"/>
        <w:bottom w:val="none" w:sz="0" w:space="0" w:color="auto"/>
        <w:right w:val="none" w:sz="0" w:space="0" w:color="auto"/>
      </w:divBdr>
      <w:divsChild>
        <w:div w:id="619579871">
          <w:marLeft w:val="0"/>
          <w:marRight w:val="0"/>
          <w:marTop w:val="0"/>
          <w:marBottom w:val="0"/>
          <w:divBdr>
            <w:top w:val="none" w:sz="0" w:space="0" w:color="auto"/>
            <w:left w:val="none" w:sz="0" w:space="0" w:color="auto"/>
            <w:bottom w:val="none" w:sz="0" w:space="0" w:color="auto"/>
            <w:right w:val="none" w:sz="0" w:space="0" w:color="auto"/>
          </w:divBdr>
          <w:divsChild>
            <w:div w:id="1936016186">
              <w:marLeft w:val="0"/>
              <w:marRight w:val="0"/>
              <w:marTop w:val="0"/>
              <w:marBottom w:val="0"/>
              <w:divBdr>
                <w:top w:val="none" w:sz="0" w:space="0" w:color="auto"/>
                <w:left w:val="none" w:sz="0" w:space="0" w:color="auto"/>
                <w:bottom w:val="none" w:sz="0" w:space="0" w:color="auto"/>
                <w:right w:val="none" w:sz="0" w:space="0" w:color="auto"/>
              </w:divBdr>
              <w:divsChild>
                <w:div w:id="1335693463">
                  <w:marLeft w:val="0"/>
                  <w:marRight w:val="0"/>
                  <w:marTop w:val="0"/>
                  <w:marBottom w:val="0"/>
                  <w:divBdr>
                    <w:top w:val="none" w:sz="0" w:space="0" w:color="auto"/>
                    <w:left w:val="none" w:sz="0" w:space="0" w:color="auto"/>
                    <w:bottom w:val="none" w:sz="0" w:space="0" w:color="auto"/>
                    <w:right w:val="none" w:sz="0" w:space="0" w:color="auto"/>
                  </w:divBdr>
                  <w:divsChild>
                    <w:div w:id="26145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603240">
      <w:bodyDiv w:val="1"/>
      <w:marLeft w:val="0"/>
      <w:marRight w:val="0"/>
      <w:marTop w:val="0"/>
      <w:marBottom w:val="0"/>
      <w:divBdr>
        <w:top w:val="none" w:sz="0" w:space="0" w:color="auto"/>
        <w:left w:val="none" w:sz="0" w:space="0" w:color="auto"/>
        <w:bottom w:val="none" w:sz="0" w:space="0" w:color="auto"/>
        <w:right w:val="none" w:sz="0" w:space="0" w:color="auto"/>
      </w:divBdr>
    </w:div>
    <w:div w:id="974678396">
      <w:bodyDiv w:val="1"/>
      <w:marLeft w:val="0"/>
      <w:marRight w:val="0"/>
      <w:marTop w:val="0"/>
      <w:marBottom w:val="0"/>
      <w:divBdr>
        <w:top w:val="none" w:sz="0" w:space="0" w:color="auto"/>
        <w:left w:val="none" w:sz="0" w:space="0" w:color="auto"/>
        <w:bottom w:val="none" w:sz="0" w:space="0" w:color="auto"/>
        <w:right w:val="none" w:sz="0" w:space="0" w:color="auto"/>
      </w:divBdr>
      <w:divsChild>
        <w:div w:id="1740053210">
          <w:marLeft w:val="1080"/>
          <w:marRight w:val="0"/>
          <w:marTop w:val="100"/>
          <w:marBottom w:val="0"/>
          <w:divBdr>
            <w:top w:val="none" w:sz="0" w:space="0" w:color="auto"/>
            <w:left w:val="none" w:sz="0" w:space="0" w:color="auto"/>
            <w:bottom w:val="none" w:sz="0" w:space="0" w:color="auto"/>
            <w:right w:val="none" w:sz="0" w:space="0" w:color="auto"/>
          </w:divBdr>
        </w:div>
      </w:divsChild>
    </w:div>
    <w:div w:id="1008948892">
      <w:bodyDiv w:val="1"/>
      <w:marLeft w:val="0"/>
      <w:marRight w:val="0"/>
      <w:marTop w:val="0"/>
      <w:marBottom w:val="0"/>
      <w:divBdr>
        <w:top w:val="none" w:sz="0" w:space="0" w:color="auto"/>
        <w:left w:val="none" w:sz="0" w:space="0" w:color="auto"/>
        <w:bottom w:val="none" w:sz="0" w:space="0" w:color="auto"/>
        <w:right w:val="none" w:sz="0" w:space="0" w:color="auto"/>
      </w:divBdr>
    </w:div>
    <w:div w:id="1010529294">
      <w:bodyDiv w:val="1"/>
      <w:marLeft w:val="0"/>
      <w:marRight w:val="0"/>
      <w:marTop w:val="0"/>
      <w:marBottom w:val="0"/>
      <w:divBdr>
        <w:top w:val="none" w:sz="0" w:space="0" w:color="auto"/>
        <w:left w:val="none" w:sz="0" w:space="0" w:color="auto"/>
        <w:bottom w:val="none" w:sz="0" w:space="0" w:color="auto"/>
        <w:right w:val="none" w:sz="0" w:space="0" w:color="auto"/>
      </w:divBdr>
      <w:divsChild>
        <w:div w:id="877011721">
          <w:marLeft w:val="0"/>
          <w:marRight w:val="0"/>
          <w:marTop w:val="0"/>
          <w:marBottom w:val="0"/>
          <w:divBdr>
            <w:top w:val="none" w:sz="0" w:space="0" w:color="auto"/>
            <w:left w:val="none" w:sz="0" w:space="0" w:color="auto"/>
            <w:bottom w:val="none" w:sz="0" w:space="0" w:color="auto"/>
            <w:right w:val="none" w:sz="0" w:space="0" w:color="auto"/>
          </w:divBdr>
        </w:div>
        <w:div w:id="369648592">
          <w:marLeft w:val="0"/>
          <w:marRight w:val="0"/>
          <w:marTop w:val="0"/>
          <w:marBottom w:val="0"/>
          <w:divBdr>
            <w:top w:val="none" w:sz="0" w:space="0" w:color="auto"/>
            <w:left w:val="none" w:sz="0" w:space="0" w:color="auto"/>
            <w:bottom w:val="none" w:sz="0" w:space="0" w:color="auto"/>
            <w:right w:val="none" w:sz="0" w:space="0" w:color="auto"/>
          </w:divBdr>
        </w:div>
      </w:divsChild>
    </w:div>
    <w:div w:id="1030954268">
      <w:bodyDiv w:val="1"/>
      <w:marLeft w:val="0"/>
      <w:marRight w:val="0"/>
      <w:marTop w:val="0"/>
      <w:marBottom w:val="0"/>
      <w:divBdr>
        <w:top w:val="none" w:sz="0" w:space="0" w:color="auto"/>
        <w:left w:val="none" w:sz="0" w:space="0" w:color="auto"/>
        <w:bottom w:val="none" w:sz="0" w:space="0" w:color="auto"/>
        <w:right w:val="none" w:sz="0" w:space="0" w:color="auto"/>
      </w:divBdr>
      <w:divsChild>
        <w:div w:id="1230383051">
          <w:marLeft w:val="0"/>
          <w:marRight w:val="0"/>
          <w:marTop w:val="0"/>
          <w:marBottom w:val="0"/>
          <w:divBdr>
            <w:top w:val="none" w:sz="0" w:space="0" w:color="auto"/>
            <w:left w:val="none" w:sz="0" w:space="0" w:color="auto"/>
            <w:bottom w:val="none" w:sz="0" w:space="0" w:color="auto"/>
            <w:right w:val="none" w:sz="0" w:space="0" w:color="auto"/>
          </w:divBdr>
          <w:divsChild>
            <w:div w:id="1637294414">
              <w:marLeft w:val="0"/>
              <w:marRight w:val="0"/>
              <w:marTop w:val="0"/>
              <w:marBottom w:val="0"/>
              <w:divBdr>
                <w:top w:val="none" w:sz="0" w:space="0" w:color="auto"/>
                <w:left w:val="none" w:sz="0" w:space="0" w:color="auto"/>
                <w:bottom w:val="none" w:sz="0" w:space="0" w:color="auto"/>
                <w:right w:val="none" w:sz="0" w:space="0" w:color="auto"/>
              </w:divBdr>
              <w:divsChild>
                <w:div w:id="1051150690">
                  <w:marLeft w:val="0"/>
                  <w:marRight w:val="0"/>
                  <w:marTop w:val="0"/>
                  <w:marBottom w:val="0"/>
                  <w:divBdr>
                    <w:top w:val="none" w:sz="0" w:space="0" w:color="auto"/>
                    <w:left w:val="none" w:sz="0" w:space="0" w:color="auto"/>
                    <w:bottom w:val="none" w:sz="0" w:space="0" w:color="auto"/>
                    <w:right w:val="none" w:sz="0" w:space="0" w:color="auto"/>
                  </w:divBdr>
                  <w:divsChild>
                    <w:div w:id="18795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655006">
      <w:bodyDiv w:val="1"/>
      <w:marLeft w:val="0"/>
      <w:marRight w:val="0"/>
      <w:marTop w:val="0"/>
      <w:marBottom w:val="0"/>
      <w:divBdr>
        <w:top w:val="none" w:sz="0" w:space="0" w:color="auto"/>
        <w:left w:val="none" w:sz="0" w:space="0" w:color="auto"/>
        <w:bottom w:val="none" w:sz="0" w:space="0" w:color="auto"/>
        <w:right w:val="none" w:sz="0" w:space="0" w:color="auto"/>
      </w:divBdr>
      <w:divsChild>
        <w:div w:id="1063983795">
          <w:marLeft w:val="0"/>
          <w:marRight w:val="0"/>
          <w:marTop w:val="0"/>
          <w:marBottom w:val="0"/>
          <w:divBdr>
            <w:top w:val="none" w:sz="0" w:space="0" w:color="auto"/>
            <w:left w:val="none" w:sz="0" w:space="0" w:color="auto"/>
            <w:bottom w:val="none" w:sz="0" w:space="0" w:color="auto"/>
            <w:right w:val="none" w:sz="0" w:space="0" w:color="auto"/>
          </w:divBdr>
          <w:divsChild>
            <w:div w:id="444276977">
              <w:marLeft w:val="0"/>
              <w:marRight w:val="0"/>
              <w:marTop w:val="0"/>
              <w:marBottom w:val="0"/>
              <w:divBdr>
                <w:top w:val="none" w:sz="0" w:space="0" w:color="auto"/>
                <w:left w:val="none" w:sz="0" w:space="0" w:color="auto"/>
                <w:bottom w:val="none" w:sz="0" w:space="0" w:color="auto"/>
                <w:right w:val="none" w:sz="0" w:space="0" w:color="auto"/>
              </w:divBdr>
              <w:divsChild>
                <w:div w:id="534077461">
                  <w:marLeft w:val="0"/>
                  <w:marRight w:val="0"/>
                  <w:marTop w:val="0"/>
                  <w:marBottom w:val="0"/>
                  <w:divBdr>
                    <w:top w:val="none" w:sz="0" w:space="0" w:color="auto"/>
                    <w:left w:val="none" w:sz="0" w:space="0" w:color="auto"/>
                    <w:bottom w:val="none" w:sz="0" w:space="0" w:color="auto"/>
                    <w:right w:val="none" w:sz="0" w:space="0" w:color="auto"/>
                  </w:divBdr>
                  <w:divsChild>
                    <w:div w:id="193863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9590075">
      <w:bodyDiv w:val="1"/>
      <w:marLeft w:val="0"/>
      <w:marRight w:val="0"/>
      <w:marTop w:val="0"/>
      <w:marBottom w:val="0"/>
      <w:divBdr>
        <w:top w:val="none" w:sz="0" w:space="0" w:color="auto"/>
        <w:left w:val="none" w:sz="0" w:space="0" w:color="auto"/>
        <w:bottom w:val="none" w:sz="0" w:space="0" w:color="auto"/>
        <w:right w:val="none" w:sz="0" w:space="0" w:color="auto"/>
      </w:divBdr>
    </w:div>
    <w:div w:id="1136528777">
      <w:bodyDiv w:val="1"/>
      <w:marLeft w:val="0"/>
      <w:marRight w:val="0"/>
      <w:marTop w:val="0"/>
      <w:marBottom w:val="0"/>
      <w:divBdr>
        <w:top w:val="none" w:sz="0" w:space="0" w:color="auto"/>
        <w:left w:val="none" w:sz="0" w:space="0" w:color="auto"/>
        <w:bottom w:val="none" w:sz="0" w:space="0" w:color="auto"/>
        <w:right w:val="none" w:sz="0" w:space="0" w:color="auto"/>
      </w:divBdr>
      <w:divsChild>
        <w:div w:id="89087885">
          <w:marLeft w:val="0"/>
          <w:marRight w:val="0"/>
          <w:marTop w:val="0"/>
          <w:marBottom w:val="0"/>
          <w:divBdr>
            <w:top w:val="none" w:sz="0" w:space="0" w:color="auto"/>
            <w:left w:val="none" w:sz="0" w:space="0" w:color="auto"/>
            <w:bottom w:val="none" w:sz="0" w:space="0" w:color="auto"/>
            <w:right w:val="none" w:sz="0" w:space="0" w:color="auto"/>
          </w:divBdr>
          <w:divsChild>
            <w:div w:id="320239191">
              <w:marLeft w:val="0"/>
              <w:marRight w:val="0"/>
              <w:marTop w:val="0"/>
              <w:marBottom w:val="0"/>
              <w:divBdr>
                <w:top w:val="none" w:sz="0" w:space="0" w:color="auto"/>
                <w:left w:val="none" w:sz="0" w:space="0" w:color="auto"/>
                <w:bottom w:val="none" w:sz="0" w:space="0" w:color="auto"/>
                <w:right w:val="none" w:sz="0" w:space="0" w:color="auto"/>
              </w:divBdr>
              <w:divsChild>
                <w:div w:id="207554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039377">
      <w:bodyDiv w:val="1"/>
      <w:marLeft w:val="0"/>
      <w:marRight w:val="0"/>
      <w:marTop w:val="0"/>
      <w:marBottom w:val="0"/>
      <w:divBdr>
        <w:top w:val="none" w:sz="0" w:space="0" w:color="auto"/>
        <w:left w:val="none" w:sz="0" w:space="0" w:color="auto"/>
        <w:bottom w:val="none" w:sz="0" w:space="0" w:color="auto"/>
        <w:right w:val="none" w:sz="0" w:space="0" w:color="auto"/>
      </w:divBdr>
      <w:divsChild>
        <w:div w:id="1735621219">
          <w:marLeft w:val="0"/>
          <w:marRight w:val="0"/>
          <w:marTop w:val="0"/>
          <w:marBottom w:val="0"/>
          <w:divBdr>
            <w:top w:val="none" w:sz="0" w:space="0" w:color="auto"/>
            <w:left w:val="none" w:sz="0" w:space="0" w:color="auto"/>
            <w:bottom w:val="none" w:sz="0" w:space="0" w:color="auto"/>
            <w:right w:val="none" w:sz="0" w:space="0" w:color="auto"/>
          </w:divBdr>
          <w:divsChild>
            <w:div w:id="1339038057">
              <w:marLeft w:val="0"/>
              <w:marRight w:val="0"/>
              <w:marTop w:val="0"/>
              <w:marBottom w:val="0"/>
              <w:divBdr>
                <w:top w:val="none" w:sz="0" w:space="0" w:color="auto"/>
                <w:left w:val="none" w:sz="0" w:space="0" w:color="auto"/>
                <w:bottom w:val="none" w:sz="0" w:space="0" w:color="auto"/>
                <w:right w:val="none" w:sz="0" w:space="0" w:color="auto"/>
              </w:divBdr>
              <w:divsChild>
                <w:div w:id="814639881">
                  <w:marLeft w:val="0"/>
                  <w:marRight w:val="0"/>
                  <w:marTop w:val="0"/>
                  <w:marBottom w:val="0"/>
                  <w:divBdr>
                    <w:top w:val="none" w:sz="0" w:space="0" w:color="auto"/>
                    <w:left w:val="none" w:sz="0" w:space="0" w:color="auto"/>
                    <w:bottom w:val="none" w:sz="0" w:space="0" w:color="auto"/>
                    <w:right w:val="none" w:sz="0" w:space="0" w:color="auto"/>
                  </w:divBdr>
                  <w:divsChild>
                    <w:div w:id="88344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025254">
      <w:bodyDiv w:val="1"/>
      <w:marLeft w:val="0"/>
      <w:marRight w:val="0"/>
      <w:marTop w:val="0"/>
      <w:marBottom w:val="0"/>
      <w:divBdr>
        <w:top w:val="none" w:sz="0" w:space="0" w:color="auto"/>
        <w:left w:val="none" w:sz="0" w:space="0" w:color="auto"/>
        <w:bottom w:val="none" w:sz="0" w:space="0" w:color="auto"/>
        <w:right w:val="none" w:sz="0" w:space="0" w:color="auto"/>
      </w:divBdr>
    </w:div>
    <w:div w:id="1169515829">
      <w:bodyDiv w:val="1"/>
      <w:marLeft w:val="0"/>
      <w:marRight w:val="0"/>
      <w:marTop w:val="0"/>
      <w:marBottom w:val="0"/>
      <w:divBdr>
        <w:top w:val="none" w:sz="0" w:space="0" w:color="auto"/>
        <w:left w:val="none" w:sz="0" w:space="0" w:color="auto"/>
        <w:bottom w:val="none" w:sz="0" w:space="0" w:color="auto"/>
        <w:right w:val="none" w:sz="0" w:space="0" w:color="auto"/>
      </w:divBdr>
    </w:div>
    <w:div w:id="1209227123">
      <w:bodyDiv w:val="1"/>
      <w:marLeft w:val="0"/>
      <w:marRight w:val="0"/>
      <w:marTop w:val="0"/>
      <w:marBottom w:val="0"/>
      <w:divBdr>
        <w:top w:val="none" w:sz="0" w:space="0" w:color="auto"/>
        <w:left w:val="none" w:sz="0" w:space="0" w:color="auto"/>
        <w:bottom w:val="none" w:sz="0" w:space="0" w:color="auto"/>
        <w:right w:val="none" w:sz="0" w:space="0" w:color="auto"/>
      </w:divBdr>
    </w:div>
    <w:div w:id="1247961651">
      <w:bodyDiv w:val="1"/>
      <w:marLeft w:val="0"/>
      <w:marRight w:val="0"/>
      <w:marTop w:val="0"/>
      <w:marBottom w:val="0"/>
      <w:divBdr>
        <w:top w:val="none" w:sz="0" w:space="0" w:color="auto"/>
        <w:left w:val="none" w:sz="0" w:space="0" w:color="auto"/>
        <w:bottom w:val="none" w:sz="0" w:space="0" w:color="auto"/>
        <w:right w:val="none" w:sz="0" w:space="0" w:color="auto"/>
      </w:divBdr>
      <w:divsChild>
        <w:div w:id="335618012">
          <w:marLeft w:val="0"/>
          <w:marRight w:val="0"/>
          <w:marTop w:val="0"/>
          <w:marBottom w:val="0"/>
          <w:divBdr>
            <w:top w:val="none" w:sz="0" w:space="0" w:color="auto"/>
            <w:left w:val="none" w:sz="0" w:space="0" w:color="auto"/>
            <w:bottom w:val="none" w:sz="0" w:space="0" w:color="auto"/>
            <w:right w:val="none" w:sz="0" w:space="0" w:color="auto"/>
          </w:divBdr>
          <w:divsChild>
            <w:div w:id="950278146">
              <w:marLeft w:val="0"/>
              <w:marRight w:val="0"/>
              <w:marTop w:val="0"/>
              <w:marBottom w:val="0"/>
              <w:divBdr>
                <w:top w:val="none" w:sz="0" w:space="0" w:color="auto"/>
                <w:left w:val="none" w:sz="0" w:space="0" w:color="auto"/>
                <w:bottom w:val="none" w:sz="0" w:space="0" w:color="auto"/>
                <w:right w:val="none" w:sz="0" w:space="0" w:color="auto"/>
              </w:divBdr>
              <w:divsChild>
                <w:div w:id="2132049443">
                  <w:marLeft w:val="0"/>
                  <w:marRight w:val="0"/>
                  <w:marTop w:val="0"/>
                  <w:marBottom w:val="0"/>
                  <w:divBdr>
                    <w:top w:val="none" w:sz="0" w:space="0" w:color="auto"/>
                    <w:left w:val="none" w:sz="0" w:space="0" w:color="auto"/>
                    <w:bottom w:val="none" w:sz="0" w:space="0" w:color="auto"/>
                    <w:right w:val="none" w:sz="0" w:space="0" w:color="auto"/>
                  </w:divBdr>
                  <w:divsChild>
                    <w:div w:id="2056930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735391">
      <w:bodyDiv w:val="1"/>
      <w:marLeft w:val="0"/>
      <w:marRight w:val="0"/>
      <w:marTop w:val="0"/>
      <w:marBottom w:val="0"/>
      <w:divBdr>
        <w:top w:val="none" w:sz="0" w:space="0" w:color="auto"/>
        <w:left w:val="none" w:sz="0" w:space="0" w:color="auto"/>
        <w:bottom w:val="none" w:sz="0" w:space="0" w:color="auto"/>
        <w:right w:val="none" w:sz="0" w:space="0" w:color="auto"/>
      </w:divBdr>
      <w:divsChild>
        <w:div w:id="1528524222">
          <w:marLeft w:val="0"/>
          <w:marRight w:val="0"/>
          <w:marTop w:val="0"/>
          <w:marBottom w:val="0"/>
          <w:divBdr>
            <w:top w:val="none" w:sz="0" w:space="0" w:color="auto"/>
            <w:left w:val="none" w:sz="0" w:space="0" w:color="auto"/>
            <w:bottom w:val="none" w:sz="0" w:space="0" w:color="auto"/>
            <w:right w:val="none" w:sz="0" w:space="0" w:color="auto"/>
          </w:divBdr>
          <w:divsChild>
            <w:div w:id="574047900">
              <w:marLeft w:val="0"/>
              <w:marRight w:val="0"/>
              <w:marTop w:val="0"/>
              <w:marBottom w:val="0"/>
              <w:divBdr>
                <w:top w:val="none" w:sz="0" w:space="0" w:color="auto"/>
                <w:left w:val="none" w:sz="0" w:space="0" w:color="auto"/>
                <w:bottom w:val="none" w:sz="0" w:space="0" w:color="auto"/>
                <w:right w:val="none" w:sz="0" w:space="0" w:color="auto"/>
              </w:divBdr>
              <w:divsChild>
                <w:div w:id="356393750">
                  <w:marLeft w:val="0"/>
                  <w:marRight w:val="0"/>
                  <w:marTop w:val="0"/>
                  <w:marBottom w:val="0"/>
                  <w:divBdr>
                    <w:top w:val="none" w:sz="0" w:space="0" w:color="auto"/>
                    <w:left w:val="none" w:sz="0" w:space="0" w:color="auto"/>
                    <w:bottom w:val="none" w:sz="0" w:space="0" w:color="auto"/>
                    <w:right w:val="none" w:sz="0" w:space="0" w:color="auto"/>
                  </w:divBdr>
                  <w:divsChild>
                    <w:div w:id="213983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1056855">
      <w:bodyDiv w:val="1"/>
      <w:marLeft w:val="0"/>
      <w:marRight w:val="0"/>
      <w:marTop w:val="0"/>
      <w:marBottom w:val="0"/>
      <w:divBdr>
        <w:top w:val="none" w:sz="0" w:space="0" w:color="auto"/>
        <w:left w:val="none" w:sz="0" w:space="0" w:color="auto"/>
        <w:bottom w:val="none" w:sz="0" w:space="0" w:color="auto"/>
        <w:right w:val="none" w:sz="0" w:space="0" w:color="auto"/>
      </w:divBdr>
    </w:div>
    <w:div w:id="1346176534">
      <w:bodyDiv w:val="1"/>
      <w:marLeft w:val="0"/>
      <w:marRight w:val="0"/>
      <w:marTop w:val="0"/>
      <w:marBottom w:val="0"/>
      <w:divBdr>
        <w:top w:val="none" w:sz="0" w:space="0" w:color="auto"/>
        <w:left w:val="none" w:sz="0" w:space="0" w:color="auto"/>
        <w:bottom w:val="none" w:sz="0" w:space="0" w:color="auto"/>
        <w:right w:val="none" w:sz="0" w:space="0" w:color="auto"/>
      </w:divBdr>
    </w:div>
    <w:div w:id="1347094458">
      <w:bodyDiv w:val="1"/>
      <w:marLeft w:val="0"/>
      <w:marRight w:val="0"/>
      <w:marTop w:val="0"/>
      <w:marBottom w:val="0"/>
      <w:divBdr>
        <w:top w:val="none" w:sz="0" w:space="0" w:color="auto"/>
        <w:left w:val="none" w:sz="0" w:space="0" w:color="auto"/>
        <w:bottom w:val="none" w:sz="0" w:space="0" w:color="auto"/>
        <w:right w:val="none" w:sz="0" w:space="0" w:color="auto"/>
      </w:divBdr>
      <w:divsChild>
        <w:div w:id="1528176848">
          <w:marLeft w:val="0"/>
          <w:marRight w:val="0"/>
          <w:marTop w:val="0"/>
          <w:marBottom w:val="0"/>
          <w:divBdr>
            <w:top w:val="none" w:sz="0" w:space="0" w:color="auto"/>
            <w:left w:val="none" w:sz="0" w:space="0" w:color="auto"/>
            <w:bottom w:val="none" w:sz="0" w:space="0" w:color="auto"/>
            <w:right w:val="none" w:sz="0" w:space="0" w:color="auto"/>
          </w:divBdr>
          <w:divsChild>
            <w:div w:id="221449209">
              <w:marLeft w:val="0"/>
              <w:marRight w:val="0"/>
              <w:marTop w:val="0"/>
              <w:marBottom w:val="0"/>
              <w:divBdr>
                <w:top w:val="none" w:sz="0" w:space="0" w:color="auto"/>
                <w:left w:val="none" w:sz="0" w:space="0" w:color="auto"/>
                <w:bottom w:val="none" w:sz="0" w:space="0" w:color="auto"/>
                <w:right w:val="none" w:sz="0" w:space="0" w:color="auto"/>
              </w:divBdr>
              <w:divsChild>
                <w:div w:id="1282416185">
                  <w:marLeft w:val="0"/>
                  <w:marRight w:val="0"/>
                  <w:marTop w:val="0"/>
                  <w:marBottom w:val="0"/>
                  <w:divBdr>
                    <w:top w:val="none" w:sz="0" w:space="0" w:color="auto"/>
                    <w:left w:val="none" w:sz="0" w:space="0" w:color="auto"/>
                    <w:bottom w:val="none" w:sz="0" w:space="0" w:color="auto"/>
                    <w:right w:val="none" w:sz="0" w:space="0" w:color="auto"/>
                  </w:divBdr>
                  <w:divsChild>
                    <w:div w:id="174930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865884">
      <w:bodyDiv w:val="1"/>
      <w:marLeft w:val="0"/>
      <w:marRight w:val="0"/>
      <w:marTop w:val="0"/>
      <w:marBottom w:val="0"/>
      <w:divBdr>
        <w:top w:val="none" w:sz="0" w:space="0" w:color="auto"/>
        <w:left w:val="none" w:sz="0" w:space="0" w:color="auto"/>
        <w:bottom w:val="none" w:sz="0" w:space="0" w:color="auto"/>
        <w:right w:val="none" w:sz="0" w:space="0" w:color="auto"/>
      </w:divBdr>
    </w:div>
    <w:div w:id="1396972465">
      <w:bodyDiv w:val="1"/>
      <w:marLeft w:val="0"/>
      <w:marRight w:val="0"/>
      <w:marTop w:val="0"/>
      <w:marBottom w:val="0"/>
      <w:divBdr>
        <w:top w:val="none" w:sz="0" w:space="0" w:color="auto"/>
        <w:left w:val="none" w:sz="0" w:space="0" w:color="auto"/>
        <w:bottom w:val="none" w:sz="0" w:space="0" w:color="auto"/>
        <w:right w:val="none" w:sz="0" w:space="0" w:color="auto"/>
      </w:divBdr>
    </w:div>
    <w:div w:id="1399280270">
      <w:bodyDiv w:val="1"/>
      <w:marLeft w:val="0"/>
      <w:marRight w:val="0"/>
      <w:marTop w:val="0"/>
      <w:marBottom w:val="0"/>
      <w:divBdr>
        <w:top w:val="none" w:sz="0" w:space="0" w:color="auto"/>
        <w:left w:val="none" w:sz="0" w:space="0" w:color="auto"/>
        <w:bottom w:val="none" w:sz="0" w:space="0" w:color="auto"/>
        <w:right w:val="none" w:sz="0" w:space="0" w:color="auto"/>
      </w:divBdr>
      <w:divsChild>
        <w:div w:id="1087581940">
          <w:marLeft w:val="0"/>
          <w:marRight w:val="0"/>
          <w:marTop w:val="0"/>
          <w:marBottom w:val="0"/>
          <w:divBdr>
            <w:top w:val="none" w:sz="0" w:space="0" w:color="auto"/>
            <w:left w:val="none" w:sz="0" w:space="0" w:color="auto"/>
            <w:bottom w:val="none" w:sz="0" w:space="0" w:color="auto"/>
            <w:right w:val="none" w:sz="0" w:space="0" w:color="auto"/>
          </w:divBdr>
          <w:divsChild>
            <w:div w:id="103503029">
              <w:marLeft w:val="0"/>
              <w:marRight w:val="0"/>
              <w:marTop w:val="0"/>
              <w:marBottom w:val="0"/>
              <w:divBdr>
                <w:top w:val="none" w:sz="0" w:space="0" w:color="auto"/>
                <w:left w:val="none" w:sz="0" w:space="0" w:color="auto"/>
                <w:bottom w:val="none" w:sz="0" w:space="0" w:color="auto"/>
                <w:right w:val="none" w:sz="0" w:space="0" w:color="auto"/>
              </w:divBdr>
              <w:divsChild>
                <w:div w:id="2088377336">
                  <w:marLeft w:val="0"/>
                  <w:marRight w:val="0"/>
                  <w:marTop w:val="0"/>
                  <w:marBottom w:val="0"/>
                  <w:divBdr>
                    <w:top w:val="none" w:sz="0" w:space="0" w:color="auto"/>
                    <w:left w:val="none" w:sz="0" w:space="0" w:color="auto"/>
                    <w:bottom w:val="none" w:sz="0" w:space="0" w:color="auto"/>
                    <w:right w:val="none" w:sz="0" w:space="0" w:color="auto"/>
                  </w:divBdr>
                  <w:divsChild>
                    <w:div w:id="184485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834967">
      <w:bodyDiv w:val="1"/>
      <w:marLeft w:val="0"/>
      <w:marRight w:val="0"/>
      <w:marTop w:val="0"/>
      <w:marBottom w:val="0"/>
      <w:divBdr>
        <w:top w:val="none" w:sz="0" w:space="0" w:color="auto"/>
        <w:left w:val="none" w:sz="0" w:space="0" w:color="auto"/>
        <w:bottom w:val="none" w:sz="0" w:space="0" w:color="auto"/>
        <w:right w:val="none" w:sz="0" w:space="0" w:color="auto"/>
      </w:divBdr>
    </w:div>
    <w:div w:id="1476072026">
      <w:bodyDiv w:val="1"/>
      <w:marLeft w:val="0"/>
      <w:marRight w:val="0"/>
      <w:marTop w:val="0"/>
      <w:marBottom w:val="0"/>
      <w:divBdr>
        <w:top w:val="none" w:sz="0" w:space="0" w:color="auto"/>
        <w:left w:val="none" w:sz="0" w:space="0" w:color="auto"/>
        <w:bottom w:val="none" w:sz="0" w:space="0" w:color="auto"/>
        <w:right w:val="none" w:sz="0" w:space="0" w:color="auto"/>
      </w:divBdr>
    </w:div>
    <w:div w:id="1482114150">
      <w:bodyDiv w:val="1"/>
      <w:marLeft w:val="0"/>
      <w:marRight w:val="0"/>
      <w:marTop w:val="0"/>
      <w:marBottom w:val="0"/>
      <w:divBdr>
        <w:top w:val="none" w:sz="0" w:space="0" w:color="auto"/>
        <w:left w:val="none" w:sz="0" w:space="0" w:color="auto"/>
        <w:bottom w:val="none" w:sz="0" w:space="0" w:color="auto"/>
        <w:right w:val="none" w:sz="0" w:space="0" w:color="auto"/>
      </w:divBdr>
      <w:divsChild>
        <w:div w:id="2014918892">
          <w:marLeft w:val="0"/>
          <w:marRight w:val="0"/>
          <w:marTop w:val="0"/>
          <w:marBottom w:val="0"/>
          <w:divBdr>
            <w:top w:val="none" w:sz="0" w:space="0" w:color="auto"/>
            <w:left w:val="none" w:sz="0" w:space="0" w:color="auto"/>
            <w:bottom w:val="none" w:sz="0" w:space="0" w:color="auto"/>
            <w:right w:val="none" w:sz="0" w:space="0" w:color="auto"/>
          </w:divBdr>
          <w:divsChild>
            <w:div w:id="1285700175">
              <w:marLeft w:val="0"/>
              <w:marRight w:val="0"/>
              <w:marTop w:val="0"/>
              <w:marBottom w:val="0"/>
              <w:divBdr>
                <w:top w:val="none" w:sz="0" w:space="0" w:color="auto"/>
                <w:left w:val="none" w:sz="0" w:space="0" w:color="auto"/>
                <w:bottom w:val="none" w:sz="0" w:space="0" w:color="auto"/>
                <w:right w:val="none" w:sz="0" w:space="0" w:color="auto"/>
              </w:divBdr>
              <w:divsChild>
                <w:div w:id="63338319">
                  <w:marLeft w:val="0"/>
                  <w:marRight w:val="0"/>
                  <w:marTop w:val="0"/>
                  <w:marBottom w:val="0"/>
                  <w:divBdr>
                    <w:top w:val="none" w:sz="0" w:space="0" w:color="auto"/>
                    <w:left w:val="none" w:sz="0" w:space="0" w:color="auto"/>
                    <w:bottom w:val="none" w:sz="0" w:space="0" w:color="auto"/>
                    <w:right w:val="none" w:sz="0" w:space="0" w:color="auto"/>
                  </w:divBdr>
                  <w:divsChild>
                    <w:div w:id="33260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321234">
      <w:bodyDiv w:val="1"/>
      <w:marLeft w:val="0"/>
      <w:marRight w:val="0"/>
      <w:marTop w:val="0"/>
      <w:marBottom w:val="0"/>
      <w:divBdr>
        <w:top w:val="none" w:sz="0" w:space="0" w:color="auto"/>
        <w:left w:val="none" w:sz="0" w:space="0" w:color="auto"/>
        <w:bottom w:val="none" w:sz="0" w:space="0" w:color="auto"/>
        <w:right w:val="none" w:sz="0" w:space="0" w:color="auto"/>
      </w:divBdr>
    </w:div>
    <w:div w:id="1556889874">
      <w:bodyDiv w:val="1"/>
      <w:marLeft w:val="0"/>
      <w:marRight w:val="0"/>
      <w:marTop w:val="0"/>
      <w:marBottom w:val="0"/>
      <w:divBdr>
        <w:top w:val="none" w:sz="0" w:space="0" w:color="auto"/>
        <w:left w:val="none" w:sz="0" w:space="0" w:color="auto"/>
        <w:bottom w:val="none" w:sz="0" w:space="0" w:color="auto"/>
        <w:right w:val="none" w:sz="0" w:space="0" w:color="auto"/>
      </w:divBdr>
    </w:div>
    <w:div w:id="1624536371">
      <w:bodyDiv w:val="1"/>
      <w:marLeft w:val="0"/>
      <w:marRight w:val="0"/>
      <w:marTop w:val="0"/>
      <w:marBottom w:val="0"/>
      <w:divBdr>
        <w:top w:val="none" w:sz="0" w:space="0" w:color="auto"/>
        <w:left w:val="none" w:sz="0" w:space="0" w:color="auto"/>
        <w:bottom w:val="none" w:sz="0" w:space="0" w:color="auto"/>
        <w:right w:val="none" w:sz="0" w:space="0" w:color="auto"/>
      </w:divBdr>
    </w:div>
    <w:div w:id="1711568563">
      <w:bodyDiv w:val="1"/>
      <w:marLeft w:val="0"/>
      <w:marRight w:val="0"/>
      <w:marTop w:val="0"/>
      <w:marBottom w:val="0"/>
      <w:divBdr>
        <w:top w:val="none" w:sz="0" w:space="0" w:color="auto"/>
        <w:left w:val="none" w:sz="0" w:space="0" w:color="auto"/>
        <w:bottom w:val="none" w:sz="0" w:space="0" w:color="auto"/>
        <w:right w:val="none" w:sz="0" w:space="0" w:color="auto"/>
      </w:divBdr>
    </w:div>
    <w:div w:id="1713966889">
      <w:bodyDiv w:val="1"/>
      <w:marLeft w:val="0"/>
      <w:marRight w:val="0"/>
      <w:marTop w:val="0"/>
      <w:marBottom w:val="0"/>
      <w:divBdr>
        <w:top w:val="none" w:sz="0" w:space="0" w:color="auto"/>
        <w:left w:val="none" w:sz="0" w:space="0" w:color="auto"/>
        <w:bottom w:val="none" w:sz="0" w:space="0" w:color="auto"/>
        <w:right w:val="none" w:sz="0" w:space="0" w:color="auto"/>
      </w:divBdr>
    </w:div>
    <w:div w:id="1718964879">
      <w:bodyDiv w:val="1"/>
      <w:marLeft w:val="0"/>
      <w:marRight w:val="0"/>
      <w:marTop w:val="0"/>
      <w:marBottom w:val="0"/>
      <w:divBdr>
        <w:top w:val="none" w:sz="0" w:space="0" w:color="auto"/>
        <w:left w:val="none" w:sz="0" w:space="0" w:color="auto"/>
        <w:bottom w:val="none" w:sz="0" w:space="0" w:color="auto"/>
        <w:right w:val="none" w:sz="0" w:space="0" w:color="auto"/>
      </w:divBdr>
    </w:div>
    <w:div w:id="1815875118">
      <w:bodyDiv w:val="1"/>
      <w:marLeft w:val="0"/>
      <w:marRight w:val="0"/>
      <w:marTop w:val="0"/>
      <w:marBottom w:val="0"/>
      <w:divBdr>
        <w:top w:val="none" w:sz="0" w:space="0" w:color="auto"/>
        <w:left w:val="none" w:sz="0" w:space="0" w:color="auto"/>
        <w:bottom w:val="none" w:sz="0" w:space="0" w:color="auto"/>
        <w:right w:val="none" w:sz="0" w:space="0" w:color="auto"/>
      </w:divBdr>
      <w:divsChild>
        <w:div w:id="361396395">
          <w:marLeft w:val="0"/>
          <w:marRight w:val="0"/>
          <w:marTop w:val="0"/>
          <w:marBottom w:val="0"/>
          <w:divBdr>
            <w:top w:val="none" w:sz="0" w:space="0" w:color="auto"/>
            <w:left w:val="none" w:sz="0" w:space="0" w:color="auto"/>
            <w:bottom w:val="none" w:sz="0" w:space="0" w:color="auto"/>
            <w:right w:val="none" w:sz="0" w:space="0" w:color="auto"/>
          </w:divBdr>
          <w:divsChild>
            <w:div w:id="560336330">
              <w:marLeft w:val="0"/>
              <w:marRight w:val="0"/>
              <w:marTop w:val="0"/>
              <w:marBottom w:val="0"/>
              <w:divBdr>
                <w:top w:val="none" w:sz="0" w:space="0" w:color="auto"/>
                <w:left w:val="none" w:sz="0" w:space="0" w:color="auto"/>
                <w:bottom w:val="none" w:sz="0" w:space="0" w:color="auto"/>
                <w:right w:val="none" w:sz="0" w:space="0" w:color="auto"/>
              </w:divBdr>
              <w:divsChild>
                <w:div w:id="131675677">
                  <w:marLeft w:val="0"/>
                  <w:marRight w:val="0"/>
                  <w:marTop w:val="0"/>
                  <w:marBottom w:val="0"/>
                  <w:divBdr>
                    <w:top w:val="none" w:sz="0" w:space="0" w:color="auto"/>
                    <w:left w:val="none" w:sz="0" w:space="0" w:color="auto"/>
                    <w:bottom w:val="none" w:sz="0" w:space="0" w:color="auto"/>
                    <w:right w:val="none" w:sz="0" w:space="0" w:color="auto"/>
                  </w:divBdr>
                  <w:divsChild>
                    <w:div w:id="41374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289354">
      <w:bodyDiv w:val="1"/>
      <w:marLeft w:val="0"/>
      <w:marRight w:val="0"/>
      <w:marTop w:val="0"/>
      <w:marBottom w:val="0"/>
      <w:divBdr>
        <w:top w:val="none" w:sz="0" w:space="0" w:color="auto"/>
        <w:left w:val="none" w:sz="0" w:space="0" w:color="auto"/>
        <w:bottom w:val="none" w:sz="0" w:space="0" w:color="auto"/>
        <w:right w:val="none" w:sz="0" w:space="0" w:color="auto"/>
      </w:divBdr>
      <w:divsChild>
        <w:div w:id="640500440">
          <w:marLeft w:val="0"/>
          <w:marRight w:val="0"/>
          <w:marTop w:val="0"/>
          <w:marBottom w:val="0"/>
          <w:divBdr>
            <w:top w:val="none" w:sz="0" w:space="0" w:color="auto"/>
            <w:left w:val="none" w:sz="0" w:space="0" w:color="auto"/>
            <w:bottom w:val="none" w:sz="0" w:space="0" w:color="auto"/>
            <w:right w:val="none" w:sz="0" w:space="0" w:color="auto"/>
          </w:divBdr>
          <w:divsChild>
            <w:div w:id="548153441">
              <w:marLeft w:val="0"/>
              <w:marRight w:val="0"/>
              <w:marTop w:val="0"/>
              <w:marBottom w:val="0"/>
              <w:divBdr>
                <w:top w:val="none" w:sz="0" w:space="0" w:color="auto"/>
                <w:left w:val="none" w:sz="0" w:space="0" w:color="auto"/>
                <w:bottom w:val="none" w:sz="0" w:space="0" w:color="auto"/>
                <w:right w:val="none" w:sz="0" w:space="0" w:color="auto"/>
              </w:divBdr>
              <w:divsChild>
                <w:div w:id="202860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154697">
      <w:bodyDiv w:val="1"/>
      <w:marLeft w:val="0"/>
      <w:marRight w:val="0"/>
      <w:marTop w:val="0"/>
      <w:marBottom w:val="0"/>
      <w:divBdr>
        <w:top w:val="none" w:sz="0" w:space="0" w:color="auto"/>
        <w:left w:val="none" w:sz="0" w:space="0" w:color="auto"/>
        <w:bottom w:val="none" w:sz="0" w:space="0" w:color="auto"/>
        <w:right w:val="none" w:sz="0" w:space="0" w:color="auto"/>
      </w:divBdr>
    </w:div>
    <w:div w:id="1863088738">
      <w:bodyDiv w:val="1"/>
      <w:marLeft w:val="0"/>
      <w:marRight w:val="0"/>
      <w:marTop w:val="0"/>
      <w:marBottom w:val="0"/>
      <w:divBdr>
        <w:top w:val="none" w:sz="0" w:space="0" w:color="auto"/>
        <w:left w:val="none" w:sz="0" w:space="0" w:color="auto"/>
        <w:bottom w:val="none" w:sz="0" w:space="0" w:color="auto"/>
        <w:right w:val="none" w:sz="0" w:space="0" w:color="auto"/>
      </w:divBdr>
    </w:div>
    <w:div w:id="1912740364">
      <w:bodyDiv w:val="1"/>
      <w:marLeft w:val="0"/>
      <w:marRight w:val="0"/>
      <w:marTop w:val="0"/>
      <w:marBottom w:val="0"/>
      <w:divBdr>
        <w:top w:val="none" w:sz="0" w:space="0" w:color="auto"/>
        <w:left w:val="none" w:sz="0" w:space="0" w:color="auto"/>
        <w:bottom w:val="none" w:sz="0" w:space="0" w:color="auto"/>
        <w:right w:val="none" w:sz="0" w:space="0" w:color="auto"/>
      </w:divBdr>
      <w:divsChild>
        <w:div w:id="1089275020">
          <w:marLeft w:val="0"/>
          <w:marRight w:val="0"/>
          <w:marTop w:val="0"/>
          <w:marBottom w:val="0"/>
          <w:divBdr>
            <w:top w:val="none" w:sz="0" w:space="0" w:color="auto"/>
            <w:left w:val="none" w:sz="0" w:space="0" w:color="auto"/>
            <w:bottom w:val="none" w:sz="0" w:space="0" w:color="auto"/>
            <w:right w:val="none" w:sz="0" w:space="0" w:color="auto"/>
          </w:divBdr>
          <w:divsChild>
            <w:div w:id="529269692">
              <w:marLeft w:val="0"/>
              <w:marRight w:val="0"/>
              <w:marTop w:val="0"/>
              <w:marBottom w:val="0"/>
              <w:divBdr>
                <w:top w:val="none" w:sz="0" w:space="0" w:color="auto"/>
                <w:left w:val="none" w:sz="0" w:space="0" w:color="auto"/>
                <w:bottom w:val="none" w:sz="0" w:space="0" w:color="auto"/>
                <w:right w:val="none" w:sz="0" w:space="0" w:color="auto"/>
              </w:divBdr>
              <w:divsChild>
                <w:div w:id="1677345741">
                  <w:marLeft w:val="0"/>
                  <w:marRight w:val="0"/>
                  <w:marTop w:val="0"/>
                  <w:marBottom w:val="0"/>
                  <w:divBdr>
                    <w:top w:val="none" w:sz="0" w:space="0" w:color="auto"/>
                    <w:left w:val="none" w:sz="0" w:space="0" w:color="auto"/>
                    <w:bottom w:val="none" w:sz="0" w:space="0" w:color="auto"/>
                    <w:right w:val="none" w:sz="0" w:space="0" w:color="auto"/>
                  </w:divBdr>
                  <w:divsChild>
                    <w:div w:id="124834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6014269">
      <w:bodyDiv w:val="1"/>
      <w:marLeft w:val="0"/>
      <w:marRight w:val="0"/>
      <w:marTop w:val="0"/>
      <w:marBottom w:val="0"/>
      <w:divBdr>
        <w:top w:val="none" w:sz="0" w:space="0" w:color="auto"/>
        <w:left w:val="none" w:sz="0" w:space="0" w:color="auto"/>
        <w:bottom w:val="none" w:sz="0" w:space="0" w:color="auto"/>
        <w:right w:val="none" w:sz="0" w:space="0" w:color="auto"/>
      </w:divBdr>
      <w:divsChild>
        <w:div w:id="1962225637">
          <w:marLeft w:val="0"/>
          <w:marRight w:val="0"/>
          <w:marTop w:val="0"/>
          <w:marBottom w:val="0"/>
          <w:divBdr>
            <w:top w:val="none" w:sz="0" w:space="0" w:color="auto"/>
            <w:left w:val="none" w:sz="0" w:space="0" w:color="auto"/>
            <w:bottom w:val="none" w:sz="0" w:space="0" w:color="auto"/>
            <w:right w:val="none" w:sz="0" w:space="0" w:color="auto"/>
          </w:divBdr>
          <w:divsChild>
            <w:div w:id="1134181223">
              <w:marLeft w:val="0"/>
              <w:marRight w:val="0"/>
              <w:marTop w:val="0"/>
              <w:marBottom w:val="0"/>
              <w:divBdr>
                <w:top w:val="none" w:sz="0" w:space="0" w:color="auto"/>
                <w:left w:val="none" w:sz="0" w:space="0" w:color="auto"/>
                <w:bottom w:val="none" w:sz="0" w:space="0" w:color="auto"/>
                <w:right w:val="none" w:sz="0" w:space="0" w:color="auto"/>
              </w:divBdr>
              <w:divsChild>
                <w:div w:id="511142367">
                  <w:marLeft w:val="0"/>
                  <w:marRight w:val="0"/>
                  <w:marTop w:val="0"/>
                  <w:marBottom w:val="0"/>
                  <w:divBdr>
                    <w:top w:val="none" w:sz="0" w:space="0" w:color="auto"/>
                    <w:left w:val="none" w:sz="0" w:space="0" w:color="auto"/>
                    <w:bottom w:val="none" w:sz="0" w:space="0" w:color="auto"/>
                    <w:right w:val="none" w:sz="0" w:space="0" w:color="auto"/>
                  </w:divBdr>
                  <w:divsChild>
                    <w:div w:id="9228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072012">
      <w:bodyDiv w:val="1"/>
      <w:marLeft w:val="0"/>
      <w:marRight w:val="0"/>
      <w:marTop w:val="0"/>
      <w:marBottom w:val="0"/>
      <w:divBdr>
        <w:top w:val="none" w:sz="0" w:space="0" w:color="auto"/>
        <w:left w:val="none" w:sz="0" w:space="0" w:color="auto"/>
        <w:bottom w:val="none" w:sz="0" w:space="0" w:color="auto"/>
        <w:right w:val="none" w:sz="0" w:space="0" w:color="auto"/>
      </w:divBdr>
      <w:divsChild>
        <w:div w:id="169608461">
          <w:marLeft w:val="0"/>
          <w:marRight w:val="0"/>
          <w:marTop w:val="0"/>
          <w:marBottom w:val="0"/>
          <w:divBdr>
            <w:top w:val="none" w:sz="0" w:space="0" w:color="auto"/>
            <w:left w:val="none" w:sz="0" w:space="0" w:color="auto"/>
            <w:bottom w:val="none" w:sz="0" w:space="0" w:color="auto"/>
            <w:right w:val="none" w:sz="0" w:space="0" w:color="auto"/>
          </w:divBdr>
        </w:div>
        <w:div w:id="1480465825">
          <w:marLeft w:val="0"/>
          <w:marRight w:val="0"/>
          <w:marTop w:val="0"/>
          <w:marBottom w:val="0"/>
          <w:divBdr>
            <w:top w:val="none" w:sz="0" w:space="0" w:color="auto"/>
            <w:left w:val="none" w:sz="0" w:space="0" w:color="auto"/>
            <w:bottom w:val="none" w:sz="0" w:space="0" w:color="auto"/>
            <w:right w:val="none" w:sz="0" w:space="0" w:color="auto"/>
          </w:divBdr>
        </w:div>
      </w:divsChild>
    </w:div>
    <w:div w:id="1945726797">
      <w:bodyDiv w:val="1"/>
      <w:marLeft w:val="0"/>
      <w:marRight w:val="0"/>
      <w:marTop w:val="0"/>
      <w:marBottom w:val="0"/>
      <w:divBdr>
        <w:top w:val="none" w:sz="0" w:space="0" w:color="auto"/>
        <w:left w:val="none" w:sz="0" w:space="0" w:color="auto"/>
        <w:bottom w:val="none" w:sz="0" w:space="0" w:color="auto"/>
        <w:right w:val="none" w:sz="0" w:space="0" w:color="auto"/>
      </w:divBdr>
    </w:div>
    <w:div w:id="1986619167">
      <w:bodyDiv w:val="1"/>
      <w:marLeft w:val="0"/>
      <w:marRight w:val="0"/>
      <w:marTop w:val="0"/>
      <w:marBottom w:val="0"/>
      <w:divBdr>
        <w:top w:val="none" w:sz="0" w:space="0" w:color="auto"/>
        <w:left w:val="none" w:sz="0" w:space="0" w:color="auto"/>
        <w:bottom w:val="none" w:sz="0" w:space="0" w:color="auto"/>
        <w:right w:val="none" w:sz="0" w:space="0" w:color="auto"/>
      </w:divBdr>
      <w:divsChild>
        <w:div w:id="1756706743">
          <w:marLeft w:val="0"/>
          <w:marRight w:val="0"/>
          <w:marTop w:val="0"/>
          <w:marBottom w:val="0"/>
          <w:divBdr>
            <w:top w:val="none" w:sz="0" w:space="0" w:color="auto"/>
            <w:left w:val="none" w:sz="0" w:space="0" w:color="auto"/>
            <w:bottom w:val="none" w:sz="0" w:space="0" w:color="auto"/>
            <w:right w:val="none" w:sz="0" w:space="0" w:color="auto"/>
          </w:divBdr>
          <w:divsChild>
            <w:div w:id="1530293041">
              <w:marLeft w:val="0"/>
              <w:marRight w:val="0"/>
              <w:marTop w:val="0"/>
              <w:marBottom w:val="0"/>
              <w:divBdr>
                <w:top w:val="none" w:sz="0" w:space="0" w:color="auto"/>
                <w:left w:val="none" w:sz="0" w:space="0" w:color="auto"/>
                <w:bottom w:val="none" w:sz="0" w:space="0" w:color="auto"/>
                <w:right w:val="none" w:sz="0" w:space="0" w:color="auto"/>
              </w:divBdr>
              <w:divsChild>
                <w:div w:id="2050182492">
                  <w:marLeft w:val="0"/>
                  <w:marRight w:val="0"/>
                  <w:marTop w:val="0"/>
                  <w:marBottom w:val="0"/>
                  <w:divBdr>
                    <w:top w:val="none" w:sz="0" w:space="0" w:color="auto"/>
                    <w:left w:val="none" w:sz="0" w:space="0" w:color="auto"/>
                    <w:bottom w:val="none" w:sz="0" w:space="0" w:color="auto"/>
                    <w:right w:val="none" w:sz="0" w:space="0" w:color="auto"/>
                  </w:divBdr>
                  <w:divsChild>
                    <w:div w:id="1609267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465524">
      <w:bodyDiv w:val="1"/>
      <w:marLeft w:val="0"/>
      <w:marRight w:val="0"/>
      <w:marTop w:val="0"/>
      <w:marBottom w:val="0"/>
      <w:divBdr>
        <w:top w:val="none" w:sz="0" w:space="0" w:color="auto"/>
        <w:left w:val="none" w:sz="0" w:space="0" w:color="auto"/>
        <w:bottom w:val="none" w:sz="0" w:space="0" w:color="auto"/>
        <w:right w:val="none" w:sz="0" w:space="0" w:color="auto"/>
      </w:divBdr>
      <w:divsChild>
        <w:div w:id="452870986">
          <w:marLeft w:val="0"/>
          <w:marRight w:val="0"/>
          <w:marTop w:val="0"/>
          <w:marBottom w:val="0"/>
          <w:divBdr>
            <w:top w:val="none" w:sz="0" w:space="0" w:color="auto"/>
            <w:left w:val="none" w:sz="0" w:space="0" w:color="auto"/>
            <w:bottom w:val="none" w:sz="0" w:space="0" w:color="auto"/>
            <w:right w:val="none" w:sz="0" w:space="0" w:color="auto"/>
          </w:divBdr>
          <w:divsChild>
            <w:div w:id="761413000">
              <w:marLeft w:val="0"/>
              <w:marRight w:val="0"/>
              <w:marTop w:val="0"/>
              <w:marBottom w:val="0"/>
              <w:divBdr>
                <w:top w:val="none" w:sz="0" w:space="0" w:color="auto"/>
                <w:left w:val="none" w:sz="0" w:space="0" w:color="auto"/>
                <w:bottom w:val="none" w:sz="0" w:space="0" w:color="auto"/>
                <w:right w:val="none" w:sz="0" w:space="0" w:color="auto"/>
              </w:divBdr>
              <w:divsChild>
                <w:div w:id="1870946919">
                  <w:marLeft w:val="0"/>
                  <w:marRight w:val="0"/>
                  <w:marTop w:val="0"/>
                  <w:marBottom w:val="0"/>
                  <w:divBdr>
                    <w:top w:val="none" w:sz="0" w:space="0" w:color="auto"/>
                    <w:left w:val="none" w:sz="0" w:space="0" w:color="auto"/>
                    <w:bottom w:val="none" w:sz="0" w:space="0" w:color="auto"/>
                    <w:right w:val="none" w:sz="0" w:space="0" w:color="auto"/>
                  </w:divBdr>
                  <w:divsChild>
                    <w:div w:id="28646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286666">
      <w:bodyDiv w:val="1"/>
      <w:marLeft w:val="0"/>
      <w:marRight w:val="0"/>
      <w:marTop w:val="0"/>
      <w:marBottom w:val="0"/>
      <w:divBdr>
        <w:top w:val="none" w:sz="0" w:space="0" w:color="auto"/>
        <w:left w:val="none" w:sz="0" w:space="0" w:color="auto"/>
        <w:bottom w:val="none" w:sz="0" w:space="0" w:color="auto"/>
        <w:right w:val="none" w:sz="0" w:space="0" w:color="auto"/>
      </w:divBdr>
    </w:div>
    <w:div w:id="2080012049">
      <w:bodyDiv w:val="1"/>
      <w:marLeft w:val="0"/>
      <w:marRight w:val="0"/>
      <w:marTop w:val="0"/>
      <w:marBottom w:val="0"/>
      <w:divBdr>
        <w:top w:val="none" w:sz="0" w:space="0" w:color="auto"/>
        <w:left w:val="none" w:sz="0" w:space="0" w:color="auto"/>
        <w:bottom w:val="none" w:sz="0" w:space="0" w:color="auto"/>
        <w:right w:val="none" w:sz="0" w:space="0" w:color="auto"/>
      </w:divBdr>
      <w:divsChild>
        <w:div w:id="1519201993">
          <w:marLeft w:val="446"/>
          <w:marRight w:val="0"/>
          <w:marTop w:val="0"/>
          <w:marBottom w:val="0"/>
          <w:divBdr>
            <w:top w:val="none" w:sz="0" w:space="0" w:color="auto"/>
            <w:left w:val="none" w:sz="0" w:space="0" w:color="auto"/>
            <w:bottom w:val="none" w:sz="0" w:space="0" w:color="auto"/>
            <w:right w:val="none" w:sz="0" w:space="0" w:color="auto"/>
          </w:divBdr>
        </w:div>
        <w:div w:id="1355300378">
          <w:marLeft w:val="446"/>
          <w:marRight w:val="0"/>
          <w:marTop w:val="0"/>
          <w:marBottom w:val="0"/>
          <w:divBdr>
            <w:top w:val="none" w:sz="0" w:space="0" w:color="auto"/>
            <w:left w:val="none" w:sz="0" w:space="0" w:color="auto"/>
            <w:bottom w:val="none" w:sz="0" w:space="0" w:color="auto"/>
            <w:right w:val="none" w:sz="0" w:space="0" w:color="auto"/>
          </w:divBdr>
        </w:div>
        <w:div w:id="1543982262">
          <w:marLeft w:val="446"/>
          <w:marRight w:val="0"/>
          <w:marTop w:val="0"/>
          <w:marBottom w:val="0"/>
          <w:divBdr>
            <w:top w:val="none" w:sz="0" w:space="0" w:color="auto"/>
            <w:left w:val="none" w:sz="0" w:space="0" w:color="auto"/>
            <w:bottom w:val="none" w:sz="0" w:space="0" w:color="auto"/>
            <w:right w:val="none" w:sz="0" w:space="0" w:color="auto"/>
          </w:divBdr>
        </w:div>
      </w:divsChild>
    </w:div>
    <w:div w:id="2088572225">
      <w:bodyDiv w:val="1"/>
      <w:marLeft w:val="0"/>
      <w:marRight w:val="0"/>
      <w:marTop w:val="0"/>
      <w:marBottom w:val="0"/>
      <w:divBdr>
        <w:top w:val="none" w:sz="0" w:space="0" w:color="auto"/>
        <w:left w:val="none" w:sz="0" w:space="0" w:color="auto"/>
        <w:bottom w:val="none" w:sz="0" w:space="0" w:color="auto"/>
        <w:right w:val="none" w:sz="0" w:space="0" w:color="auto"/>
      </w:divBdr>
      <w:divsChild>
        <w:div w:id="1430740103">
          <w:marLeft w:val="0"/>
          <w:marRight w:val="0"/>
          <w:marTop w:val="0"/>
          <w:marBottom w:val="0"/>
          <w:divBdr>
            <w:top w:val="none" w:sz="0" w:space="0" w:color="auto"/>
            <w:left w:val="none" w:sz="0" w:space="0" w:color="auto"/>
            <w:bottom w:val="none" w:sz="0" w:space="0" w:color="auto"/>
            <w:right w:val="none" w:sz="0" w:space="0" w:color="auto"/>
          </w:divBdr>
        </w:div>
        <w:div w:id="1425373596">
          <w:marLeft w:val="0"/>
          <w:marRight w:val="0"/>
          <w:marTop w:val="0"/>
          <w:marBottom w:val="0"/>
          <w:divBdr>
            <w:top w:val="none" w:sz="0" w:space="0" w:color="auto"/>
            <w:left w:val="none" w:sz="0" w:space="0" w:color="auto"/>
            <w:bottom w:val="none" w:sz="0" w:space="0" w:color="auto"/>
            <w:right w:val="none" w:sz="0" w:space="0" w:color="auto"/>
          </w:divBdr>
        </w:div>
      </w:divsChild>
    </w:div>
    <w:div w:id="2140801465">
      <w:bodyDiv w:val="1"/>
      <w:marLeft w:val="0"/>
      <w:marRight w:val="0"/>
      <w:marTop w:val="0"/>
      <w:marBottom w:val="0"/>
      <w:divBdr>
        <w:top w:val="none" w:sz="0" w:space="0" w:color="auto"/>
        <w:left w:val="none" w:sz="0" w:space="0" w:color="auto"/>
        <w:bottom w:val="none" w:sz="0" w:space="0" w:color="auto"/>
        <w:right w:val="none" w:sz="0" w:space="0" w:color="auto"/>
      </w:divBdr>
      <w:divsChild>
        <w:div w:id="1992633524">
          <w:marLeft w:val="446"/>
          <w:marRight w:val="0"/>
          <w:marTop w:val="0"/>
          <w:marBottom w:val="0"/>
          <w:divBdr>
            <w:top w:val="none" w:sz="0" w:space="0" w:color="auto"/>
            <w:left w:val="none" w:sz="0" w:space="0" w:color="auto"/>
            <w:bottom w:val="none" w:sz="0" w:space="0" w:color="auto"/>
            <w:right w:val="none" w:sz="0" w:space="0" w:color="auto"/>
          </w:divBdr>
        </w:div>
      </w:divsChild>
    </w:div>
    <w:div w:id="2142190804">
      <w:bodyDiv w:val="1"/>
      <w:marLeft w:val="0"/>
      <w:marRight w:val="0"/>
      <w:marTop w:val="0"/>
      <w:marBottom w:val="0"/>
      <w:divBdr>
        <w:top w:val="none" w:sz="0" w:space="0" w:color="auto"/>
        <w:left w:val="none" w:sz="0" w:space="0" w:color="auto"/>
        <w:bottom w:val="none" w:sz="0" w:space="0" w:color="auto"/>
        <w:right w:val="none" w:sz="0" w:space="0" w:color="auto"/>
      </w:divBdr>
      <w:divsChild>
        <w:div w:id="280841161">
          <w:marLeft w:val="0"/>
          <w:marRight w:val="0"/>
          <w:marTop w:val="0"/>
          <w:marBottom w:val="0"/>
          <w:divBdr>
            <w:top w:val="none" w:sz="0" w:space="0" w:color="auto"/>
            <w:left w:val="none" w:sz="0" w:space="0" w:color="auto"/>
            <w:bottom w:val="none" w:sz="0" w:space="0" w:color="auto"/>
            <w:right w:val="none" w:sz="0" w:space="0" w:color="auto"/>
          </w:divBdr>
          <w:divsChild>
            <w:div w:id="1049842591">
              <w:marLeft w:val="0"/>
              <w:marRight w:val="0"/>
              <w:marTop w:val="0"/>
              <w:marBottom w:val="0"/>
              <w:divBdr>
                <w:top w:val="none" w:sz="0" w:space="0" w:color="auto"/>
                <w:left w:val="none" w:sz="0" w:space="0" w:color="auto"/>
                <w:bottom w:val="none" w:sz="0" w:space="0" w:color="auto"/>
                <w:right w:val="none" w:sz="0" w:space="0" w:color="auto"/>
              </w:divBdr>
              <w:divsChild>
                <w:div w:id="215314031">
                  <w:marLeft w:val="0"/>
                  <w:marRight w:val="0"/>
                  <w:marTop w:val="0"/>
                  <w:marBottom w:val="0"/>
                  <w:divBdr>
                    <w:top w:val="none" w:sz="0" w:space="0" w:color="auto"/>
                    <w:left w:val="none" w:sz="0" w:space="0" w:color="auto"/>
                    <w:bottom w:val="none" w:sz="0" w:space="0" w:color="auto"/>
                    <w:right w:val="none" w:sz="0" w:space="0" w:color="auto"/>
                  </w:divBdr>
                  <w:divsChild>
                    <w:div w:id="165035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hyperlink" Target="https://indico.cern.ch/event/871586/contributions/3675871/attachments/1963560/3266318/jtaylor_HVp_vendor_qul_181219.pdf" TargetMode="External"/><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yperlink" Target="https://scscoatings.com/" TargetMode="External"/><Relationship Id="rId31" Type="http://schemas.openxmlformats.org/officeDocument/2006/relationships/hyperlink" Target="https://www.mc-tohcello.co.jp/icros/" TargetMode="External"/><Relationship Id="rId32" Type="http://schemas.openxmlformats.org/officeDocument/2006/relationships/hyperlink" Target="https://www.shinetsu.co.jp/en/products/silicones-business/one-component-rtv-silicone-rubbers/" TargetMode="External"/><Relationship Id="rId9" Type="http://schemas.openxmlformats.org/officeDocument/2006/relationships/image" Target="media/image1.wmf"/><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www.hqaair.com/asset/uploads/20171222165022.pdf" TargetMode="Externa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gspigo\Desktop\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0F1355-F2FB-3447-AB40-3B1756D4B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\Documents and Settings\gspigo\Desktop\Template.dot</Template>
  <TotalTime>0</TotalTime>
  <Pages>14</Pages>
  <Words>2458</Words>
  <Characters>13520</Characters>
  <Application>Microsoft Macintosh Word</Application>
  <DocSecurity>0</DocSecurity>
  <Lines>112</Lines>
  <Paragraphs>31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lpstr> </vt:lpstr>
    </vt:vector>
  </TitlesOfParts>
  <Company>CERN</Company>
  <LinksUpToDate>false</LinksUpToDate>
  <CharactersWithSpaces>15947</CharactersWithSpaces>
  <SharedDoc>false</SharedDoc>
  <HLinks>
    <vt:vector size="54" baseType="variant">
      <vt:variant>
        <vt:i4>1966139</vt:i4>
      </vt:variant>
      <vt:variant>
        <vt:i4>53</vt:i4>
      </vt:variant>
      <vt:variant>
        <vt:i4>0</vt:i4>
      </vt:variant>
      <vt:variant>
        <vt:i4>5</vt:i4>
      </vt:variant>
      <vt:variant>
        <vt:lpwstr/>
      </vt:variant>
      <vt:variant>
        <vt:lpwstr>_Toc238886945</vt:lpwstr>
      </vt:variant>
      <vt:variant>
        <vt:i4>1966139</vt:i4>
      </vt:variant>
      <vt:variant>
        <vt:i4>47</vt:i4>
      </vt:variant>
      <vt:variant>
        <vt:i4>0</vt:i4>
      </vt:variant>
      <vt:variant>
        <vt:i4>5</vt:i4>
      </vt:variant>
      <vt:variant>
        <vt:lpwstr/>
      </vt:variant>
      <vt:variant>
        <vt:lpwstr>_Toc238886944</vt:lpwstr>
      </vt:variant>
      <vt:variant>
        <vt:i4>1966139</vt:i4>
      </vt:variant>
      <vt:variant>
        <vt:i4>41</vt:i4>
      </vt:variant>
      <vt:variant>
        <vt:i4>0</vt:i4>
      </vt:variant>
      <vt:variant>
        <vt:i4>5</vt:i4>
      </vt:variant>
      <vt:variant>
        <vt:lpwstr/>
      </vt:variant>
      <vt:variant>
        <vt:lpwstr>_Toc238886943</vt:lpwstr>
      </vt:variant>
      <vt:variant>
        <vt:i4>1966139</vt:i4>
      </vt:variant>
      <vt:variant>
        <vt:i4>35</vt:i4>
      </vt:variant>
      <vt:variant>
        <vt:i4>0</vt:i4>
      </vt:variant>
      <vt:variant>
        <vt:i4>5</vt:i4>
      </vt:variant>
      <vt:variant>
        <vt:lpwstr/>
      </vt:variant>
      <vt:variant>
        <vt:lpwstr>_Toc238886942</vt:lpwstr>
      </vt:variant>
      <vt:variant>
        <vt:i4>1966139</vt:i4>
      </vt:variant>
      <vt:variant>
        <vt:i4>29</vt:i4>
      </vt:variant>
      <vt:variant>
        <vt:i4>0</vt:i4>
      </vt:variant>
      <vt:variant>
        <vt:i4>5</vt:i4>
      </vt:variant>
      <vt:variant>
        <vt:lpwstr/>
      </vt:variant>
      <vt:variant>
        <vt:lpwstr>_Toc238886941</vt:lpwstr>
      </vt:variant>
      <vt:variant>
        <vt:i4>1966139</vt:i4>
      </vt:variant>
      <vt:variant>
        <vt:i4>23</vt:i4>
      </vt:variant>
      <vt:variant>
        <vt:i4>0</vt:i4>
      </vt:variant>
      <vt:variant>
        <vt:i4>5</vt:i4>
      </vt:variant>
      <vt:variant>
        <vt:lpwstr/>
      </vt:variant>
      <vt:variant>
        <vt:lpwstr>_Toc238886940</vt:lpwstr>
      </vt:variant>
      <vt:variant>
        <vt:i4>1638459</vt:i4>
      </vt:variant>
      <vt:variant>
        <vt:i4>17</vt:i4>
      </vt:variant>
      <vt:variant>
        <vt:i4>0</vt:i4>
      </vt:variant>
      <vt:variant>
        <vt:i4>5</vt:i4>
      </vt:variant>
      <vt:variant>
        <vt:lpwstr/>
      </vt:variant>
      <vt:variant>
        <vt:lpwstr>_Toc238886939</vt:lpwstr>
      </vt:variant>
      <vt:variant>
        <vt:i4>1638459</vt:i4>
      </vt:variant>
      <vt:variant>
        <vt:i4>11</vt:i4>
      </vt:variant>
      <vt:variant>
        <vt:i4>0</vt:i4>
      </vt:variant>
      <vt:variant>
        <vt:i4>5</vt:i4>
      </vt:variant>
      <vt:variant>
        <vt:lpwstr/>
      </vt:variant>
      <vt:variant>
        <vt:lpwstr>_Toc238886938</vt:lpwstr>
      </vt:variant>
      <vt:variant>
        <vt:i4>1638459</vt:i4>
      </vt:variant>
      <vt:variant>
        <vt:i4>5</vt:i4>
      </vt:variant>
      <vt:variant>
        <vt:i4>0</vt:i4>
      </vt:variant>
      <vt:variant>
        <vt:i4>5</vt:i4>
      </vt:variant>
      <vt:variant>
        <vt:lpwstr/>
      </vt:variant>
      <vt:variant>
        <vt:lpwstr>_Toc238886937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gspigo</dc:creator>
  <cp:keywords/>
  <cp:lastModifiedBy>Marco Bomben</cp:lastModifiedBy>
  <cp:revision>2</cp:revision>
  <cp:lastPrinted>2019-01-11T18:10:00Z</cp:lastPrinted>
  <dcterms:created xsi:type="dcterms:W3CDTF">2020-04-27T10:30:00Z</dcterms:created>
  <dcterms:modified xsi:type="dcterms:W3CDTF">2020-04-27T10:30:00Z</dcterms:modified>
</cp:coreProperties>
</file>