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text" w:horzAnchor="margin" w:tblpXSpec="right" w:tblpY="-358"/>
        <w:tblW w:w="0" w:type="auto"/>
        <w:tblLayout w:type="fixed"/>
        <w:tblCellMar>
          <w:left w:w="70" w:type="dxa"/>
          <w:right w:w="70" w:type="dxa"/>
        </w:tblCellMar>
        <w:tblLook w:val="0000"/>
      </w:tblPr>
      <w:tblGrid>
        <w:gridCol w:w="4323"/>
      </w:tblGrid>
      <w:tr w:rsidR="006C5D18">
        <w:trPr>
          <w:trHeight w:hRule="exact" w:val="284"/>
        </w:trPr>
        <w:tc>
          <w:tcPr>
            <w:tcW w:w="4323" w:type="dxa"/>
            <w:shd w:val="pct5" w:color="auto" w:fill="auto"/>
            <w:vAlign w:val="center"/>
          </w:tcPr>
          <w:p w:rsidR="006C5D18" w:rsidRDefault="006C5D18">
            <w:pPr>
              <w:pStyle w:val="Heading5"/>
              <w:framePr w:hSpace="0" w:wrap="auto" w:vAnchor="margin" w:hAnchor="text" w:xAlign="left" w:yAlign="inline"/>
              <w:jc w:val="both"/>
            </w:pPr>
            <w:bookmarkStart w:id="0" w:name="OLE_LINK1"/>
            <w:bookmarkStart w:id="1" w:name="OLE_LINK2"/>
            <w:r>
              <w:t>Référence du document</w:t>
            </w:r>
          </w:p>
        </w:tc>
      </w:tr>
      <w:tr w:rsidR="006C5D18">
        <w:trPr>
          <w:trHeight w:hRule="exact" w:val="284"/>
        </w:trPr>
        <w:tc>
          <w:tcPr>
            <w:tcW w:w="4323" w:type="dxa"/>
            <w:vAlign w:val="center"/>
          </w:tcPr>
          <w:p w:rsidR="006C5D18" w:rsidRDefault="006C5D18">
            <w:pPr>
              <w:spacing w:line="240" w:lineRule="exact"/>
              <w:jc w:val="both"/>
              <w:rPr>
                <w:sz w:val="20"/>
              </w:rPr>
            </w:pPr>
            <w:r>
              <w:t>LAPP-</w:t>
            </w:r>
            <w:bookmarkStart w:id="2" w:name=""/>
            <w:bookmarkStart w:id="3" w:name=""/>
            <w:bookmarkEnd w:id="2"/>
            <w:bookmarkEnd w:id="3"/>
            <w:r>
              <w:rPr>
                <w:rFonts w:ascii="Symbol" w:hAnsi="Symbol"/>
              </w:rPr>
              <w:t></w:t>
            </w:r>
            <w:r>
              <w:t>-Mégas</w:t>
            </w:r>
            <w:bookmarkEnd w:id="0"/>
            <w:bookmarkEnd w:id="1"/>
            <w:r>
              <w:t>-techn-REUN-CR-016</w:t>
            </w:r>
          </w:p>
          <w:p w:rsidR="006C5D18" w:rsidRDefault="006C5D18">
            <w:pPr>
              <w:spacing w:line="240" w:lineRule="exact"/>
              <w:jc w:val="both"/>
              <w:rPr>
                <w:sz w:val="20"/>
              </w:rPr>
            </w:pPr>
          </w:p>
        </w:tc>
      </w:tr>
    </w:tbl>
    <w:p w:rsidR="006C5D18" w:rsidRPr="00B4598F" w:rsidRDefault="006C5D18" w:rsidP="00B4598F">
      <w:pPr>
        <w:ind w:left="-426" w:hanging="114"/>
        <w:jc w:val="both"/>
        <w:rPr>
          <w:rFonts w:ascii="Arial" w:hAnsi="Arial" w:cs="Arial"/>
          <w:sz w:val="18"/>
          <w:szCs w:val="1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6" type="#_x0000_t75" alt="lapp2" style="position:absolute;left:0;text-align:left;margin-left:-45pt;margin-top:-44.85pt;width:85.05pt;height:50.4pt;z-index:251658752;visibility:visible;mso-position-horizontal-relative:margin;mso-position-vertical-relative:margin">
            <v:imagedata r:id="rId7" o:title=""/>
            <w10:wrap type="square" anchorx="margin" anchory="margin"/>
          </v:shape>
        </w:pict>
      </w:r>
      <w:r>
        <w:rPr>
          <w:noProof/>
        </w:rPr>
        <w:pict>
          <v:roundrect id="_x0000_s1027" style="position:absolute;left:0;text-align:left;margin-left:304.85pt;margin-top:43.85pt;width:234pt;height:45pt;z-index:251656704;mso-position-horizontal-relative:page;mso-position-vertical-relative:page" arcsize="18723f" filled="f" strokeweight="1.25pt">
            <w10:wrap anchorx="page" anchory="page"/>
          </v:roundrect>
        </w:pict>
      </w:r>
      <w:r w:rsidRPr="00B4598F">
        <w:rPr>
          <w:rFonts w:ascii="Arial" w:hAnsi="Arial" w:cs="Arial"/>
          <w:sz w:val="18"/>
          <w:szCs w:val="18"/>
        </w:rPr>
        <w:tab/>
      </w:r>
      <w:r w:rsidRPr="00B4598F">
        <w:rPr>
          <w:rFonts w:ascii="Arial" w:hAnsi="Arial" w:cs="Arial"/>
          <w:sz w:val="18"/>
          <w:szCs w:val="18"/>
        </w:rPr>
        <w:tab/>
      </w:r>
      <w:r w:rsidRPr="00B4598F">
        <w:rPr>
          <w:rFonts w:ascii="Arial" w:hAnsi="Arial" w:cs="Arial"/>
          <w:sz w:val="18"/>
          <w:szCs w:val="18"/>
        </w:rPr>
        <w:tab/>
      </w:r>
      <w:r w:rsidRPr="00B4598F">
        <w:rPr>
          <w:rFonts w:ascii="Arial" w:hAnsi="Arial" w:cs="Arial"/>
          <w:sz w:val="18"/>
          <w:szCs w:val="18"/>
        </w:rPr>
        <w:tab/>
      </w:r>
      <w:r w:rsidRPr="00B4598F">
        <w:rPr>
          <w:rFonts w:ascii="Arial" w:hAnsi="Arial" w:cs="Arial"/>
          <w:sz w:val="18"/>
          <w:szCs w:val="18"/>
        </w:rPr>
        <w:tab/>
      </w:r>
      <w:r w:rsidRPr="00B4598F">
        <w:rPr>
          <w:rFonts w:ascii="Arial" w:hAnsi="Arial" w:cs="Arial"/>
          <w:sz w:val="18"/>
          <w:szCs w:val="18"/>
        </w:rPr>
        <w:tab/>
      </w:r>
      <w:r w:rsidRPr="00B4598F">
        <w:rPr>
          <w:rFonts w:ascii="Arial" w:hAnsi="Arial" w:cs="Arial"/>
          <w:sz w:val="18"/>
          <w:szCs w:val="18"/>
        </w:rPr>
        <w:tab/>
      </w:r>
      <w:r w:rsidRPr="00B4598F">
        <w:rPr>
          <w:rFonts w:ascii="Arial" w:hAnsi="Arial" w:cs="Arial"/>
          <w:sz w:val="18"/>
          <w:szCs w:val="18"/>
        </w:rPr>
        <w:tab/>
      </w:r>
    </w:p>
    <w:p w:rsidR="006C5D18" w:rsidRDefault="006C5D18">
      <w:pPr>
        <w:ind w:left="-540"/>
        <w:jc w:val="both"/>
      </w:pPr>
      <w:r>
        <w:rPr>
          <w:noProof/>
        </w:rPr>
        <w:pict>
          <v:roundrect id="_x0000_s1028" style="position:absolute;left:0;text-align:left;margin-left:304.85pt;margin-top:106.85pt;width:234pt;height:45pt;z-index:251657728;mso-position-horizontal-relative:page;mso-position-vertical-relative:page" arcsize="18723f" filled="f" strokeweight="1.25pt">
            <w10:wrap anchorx="page" anchory="page"/>
          </v:roundrect>
        </w:pict>
      </w:r>
    </w:p>
    <w:tbl>
      <w:tblPr>
        <w:tblpPr w:leftFromText="141" w:rightFromText="141" w:vertAnchor="text" w:horzAnchor="margin" w:tblpXSpec="right" w:tblpY="74"/>
        <w:tblW w:w="0" w:type="auto"/>
        <w:tblLayout w:type="fixed"/>
        <w:tblCellMar>
          <w:left w:w="70" w:type="dxa"/>
          <w:right w:w="70" w:type="dxa"/>
        </w:tblCellMar>
        <w:tblLook w:val="0000"/>
      </w:tblPr>
      <w:tblGrid>
        <w:gridCol w:w="4323"/>
      </w:tblGrid>
      <w:tr w:rsidR="006C5D18">
        <w:trPr>
          <w:trHeight w:hRule="exact" w:val="284"/>
        </w:trPr>
        <w:tc>
          <w:tcPr>
            <w:tcW w:w="4323" w:type="dxa"/>
            <w:shd w:val="pct5" w:color="auto" w:fill="auto"/>
            <w:vAlign w:val="center"/>
          </w:tcPr>
          <w:p w:rsidR="006C5D18" w:rsidRDefault="006C5D18">
            <w:pPr>
              <w:pStyle w:val="Heading5"/>
              <w:framePr w:hSpace="0" w:wrap="auto" w:vAnchor="margin" w:hAnchor="text" w:xAlign="left" w:yAlign="inline"/>
              <w:jc w:val="both"/>
            </w:pPr>
            <w:r>
              <w:t>Service ou groupe et sous-groupe émetteur / Nom</w:t>
            </w:r>
          </w:p>
        </w:tc>
      </w:tr>
      <w:tr w:rsidR="006C5D18">
        <w:trPr>
          <w:trHeight w:hRule="exact" w:val="284"/>
        </w:trPr>
        <w:tc>
          <w:tcPr>
            <w:tcW w:w="4323" w:type="dxa"/>
            <w:vAlign w:val="center"/>
          </w:tcPr>
          <w:p w:rsidR="006C5D18" w:rsidRDefault="006C5D18">
            <w:pPr>
              <w:spacing w:line="240" w:lineRule="exact"/>
              <w:jc w:val="both"/>
              <w:rPr>
                <w:sz w:val="20"/>
              </w:rPr>
            </w:pPr>
            <w:r>
              <w:rPr>
                <w:rFonts w:ascii="Symbol" w:hAnsi="Symbol"/>
              </w:rPr>
              <w:t></w:t>
            </w:r>
            <w:r>
              <w:t>-Mégas/Raphaël Gallet</w:t>
            </w:r>
          </w:p>
        </w:tc>
      </w:tr>
    </w:tbl>
    <w:p w:rsidR="006C5D18" w:rsidRDefault="006C5D18">
      <w:pPr>
        <w:ind w:left="-540"/>
        <w:jc w:val="both"/>
      </w:pPr>
    </w:p>
    <w:p w:rsidR="006C5D18" w:rsidRDefault="006C5D18">
      <w:pPr>
        <w:ind w:left="-540"/>
        <w:jc w:val="both"/>
      </w:pPr>
      <w:r>
        <w:tab/>
      </w:r>
      <w:r>
        <w:tab/>
      </w:r>
    </w:p>
    <w:p w:rsidR="006C5D18" w:rsidRDefault="006C5D18" w:rsidP="00A61F8F">
      <w:pPr>
        <w:ind w:left="-540"/>
        <w:jc w:val="both"/>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6C5D18" w:rsidRDefault="006C5D18">
      <w:pPr>
        <w:ind w:left="-142"/>
        <w:jc w:val="both"/>
        <w:rPr>
          <w:rFonts w:ascii="Arial" w:hAnsi="Arial"/>
          <w:sz w:val="28"/>
        </w:rPr>
      </w:pPr>
      <w:r>
        <w:rPr>
          <w:rFonts w:ascii="Arial" w:hAnsi="Arial"/>
          <w:b/>
          <w:bCs/>
          <w:color w:val="808080"/>
          <w:sz w:val="48"/>
          <w:szCs w:val="48"/>
        </w:rPr>
        <w:sym w:font="Wingdings" w:char="F03F"/>
      </w:r>
      <w:r>
        <w:rPr>
          <w:rFonts w:ascii="Arial" w:hAnsi="Arial"/>
          <w:color w:val="808080"/>
          <w:sz w:val="44"/>
        </w:rPr>
        <w:t xml:space="preserve"> </w:t>
      </w:r>
      <w:r>
        <w:rPr>
          <w:rFonts w:ascii="Arial" w:hAnsi="Arial"/>
          <w:sz w:val="32"/>
        </w:rPr>
        <w:t>Compte-rendu de Réunion</w:t>
      </w:r>
    </w:p>
    <w:p w:rsidR="006C5D18" w:rsidRDefault="006C5D18">
      <w:pPr>
        <w:ind w:left="-142"/>
        <w:jc w:val="both"/>
        <w:rPr>
          <w:rFonts w:ascii="Arial" w:hAnsi="Arial"/>
          <w:sz w:val="28"/>
        </w:rPr>
      </w:pPr>
    </w:p>
    <w:tbl>
      <w:tblPr>
        <w:tblW w:w="0" w:type="auto"/>
        <w:tblBorders>
          <w:top w:val="single" w:sz="24" w:space="0" w:color="808080"/>
          <w:left w:val="single" w:sz="24" w:space="0" w:color="808080"/>
          <w:bottom w:val="single" w:sz="24" w:space="0" w:color="808080"/>
          <w:right w:val="single" w:sz="24" w:space="0" w:color="808080"/>
        </w:tblBorders>
        <w:tblLayout w:type="fixed"/>
        <w:tblCellMar>
          <w:left w:w="70" w:type="dxa"/>
          <w:right w:w="70" w:type="dxa"/>
        </w:tblCellMar>
        <w:tblLook w:val="0000"/>
      </w:tblPr>
      <w:tblGrid>
        <w:gridCol w:w="1629"/>
        <w:gridCol w:w="2552"/>
        <w:gridCol w:w="1644"/>
        <w:gridCol w:w="1055"/>
        <w:gridCol w:w="1449"/>
        <w:gridCol w:w="1380"/>
      </w:tblGrid>
      <w:tr w:rsidR="006C5D18">
        <w:trPr>
          <w:trHeight w:val="273"/>
        </w:trPr>
        <w:tc>
          <w:tcPr>
            <w:tcW w:w="6880" w:type="dxa"/>
            <w:gridSpan w:val="4"/>
            <w:tcBorders>
              <w:top w:val="single" w:sz="24" w:space="0" w:color="808080"/>
              <w:bottom w:val="nil"/>
              <w:right w:val="nil"/>
            </w:tcBorders>
            <w:shd w:val="pct25" w:color="auto" w:fill="auto"/>
            <w:vAlign w:val="center"/>
          </w:tcPr>
          <w:p w:rsidR="006C5D18" w:rsidRDefault="006C5D18">
            <w:pPr>
              <w:pStyle w:val="entetetablo"/>
              <w:jc w:val="both"/>
              <w:rPr>
                <w:lang w:val="de-DE"/>
              </w:rPr>
            </w:pPr>
            <w:r>
              <w:rPr>
                <w:lang w:val="de-DE"/>
              </w:rPr>
              <w:t>o b j e t</w:t>
            </w:r>
          </w:p>
        </w:tc>
        <w:tc>
          <w:tcPr>
            <w:tcW w:w="2829" w:type="dxa"/>
            <w:gridSpan w:val="2"/>
            <w:tcBorders>
              <w:top w:val="single" w:sz="24" w:space="0" w:color="808080"/>
              <w:left w:val="single" w:sz="6" w:space="0" w:color="808080"/>
              <w:bottom w:val="nil"/>
            </w:tcBorders>
            <w:shd w:val="pct25" w:color="auto" w:fill="auto"/>
            <w:vAlign w:val="center"/>
          </w:tcPr>
          <w:p w:rsidR="006C5D18" w:rsidRDefault="006C5D18">
            <w:pPr>
              <w:pStyle w:val="entetetablo"/>
              <w:jc w:val="both"/>
            </w:pPr>
            <w:r>
              <w:t>Date réunion</w:t>
            </w:r>
          </w:p>
        </w:tc>
      </w:tr>
      <w:tr w:rsidR="006C5D18">
        <w:trPr>
          <w:trHeight w:val="645"/>
        </w:trPr>
        <w:tc>
          <w:tcPr>
            <w:tcW w:w="6880" w:type="dxa"/>
            <w:gridSpan w:val="4"/>
            <w:tcBorders>
              <w:top w:val="nil"/>
              <w:bottom w:val="nil"/>
              <w:right w:val="nil"/>
            </w:tcBorders>
            <w:vAlign w:val="center"/>
          </w:tcPr>
          <w:p w:rsidR="006C5D18" w:rsidRDefault="006C5D18">
            <w:pPr>
              <w:pStyle w:val="Heading4"/>
              <w:jc w:val="both"/>
              <w:rPr>
                <w:sz w:val="28"/>
              </w:rPr>
            </w:pPr>
            <w:r>
              <w:rPr>
                <w:sz w:val="28"/>
              </w:rPr>
              <w:t>Réunion technique groupe</w:t>
            </w:r>
          </w:p>
        </w:tc>
        <w:tc>
          <w:tcPr>
            <w:tcW w:w="2829" w:type="dxa"/>
            <w:gridSpan w:val="2"/>
            <w:tcBorders>
              <w:top w:val="nil"/>
              <w:left w:val="single" w:sz="6" w:space="0" w:color="808080"/>
              <w:bottom w:val="nil"/>
            </w:tcBorders>
            <w:vAlign w:val="center"/>
          </w:tcPr>
          <w:p w:rsidR="006C5D18" w:rsidRDefault="006C5D18">
            <w:pPr>
              <w:pStyle w:val="cellule"/>
              <w:jc w:val="both"/>
              <w:rPr>
                <w:rFonts w:ascii="Arial" w:hAnsi="Arial"/>
                <w:sz w:val="22"/>
              </w:rPr>
            </w:pPr>
            <w:r>
              <w:rPr>
                <w:rFonts w:ascii="Arial" w:hAnsi="Arial"/>
                <w:sz w:val="22"/>
              </w:rPr>
              <w:t>30/06/2009</w:t>
            </w:r>
          </w:p>
        </w:tc>
      </w:tr>
      <w:tr w:rsidR="006C5D18">
        <w:trPr>
          <w:trHeight w:val="170"/>
        </w:trPr>
        <w:tc>
          <w:tcPr>
            <w:tcW w:w="6880" w:type="dxa"/>
            <w:gridSpan w:val="4"/>
            <w:tcBorders>
              <w:top w:val="nil"/>
              <w:bottom w:val="nil"/>
              <w:right w:val="nil"/>
            </w:tcBorders>
            <w:shd w:val="pct25" w:color="auto" w:fill="auto"/>
            <w:vAlign w:val="center"/>
          </w:tcPr>
          <w:p w:rsidR="006C5D18" w:rsidRDefault="006C5D18">
            <w:pPr>
              <w:pStyle w:val="entetetablo"/>
              <w:jc w:val="both"/>
            </w:pPr>
            <w:r>
              <w:t>rédacteur(s)</w:t>
            </w:r>
          </w:p>
        </w:tc>
        <w:tc>
          <w:tcPr>
            <w:tcW w:w="2829" w:type="dxa"/>
            <w:gridSpan w:val="2"/>
            <w:tcBorders>
              <w:top w:val="nil"/>
              <w:left w:val="single" w:sz="6" w:space="0" w:color="808080"/>
              <w:bottom w:val="nil"/>
            </w:tcBorders>
            <w:shd w:val="pct25" w:color="auto" w:fill="auto"/>
            <w:vAlign w:val="center"/>
          </w:tcPr>
          <w:p w:rsidR="006C5D18" w:rsidRDefault="006C5D18">
            <w:pPr>
              <w:pStyle w:val="entetetablo"/>
              <w:jc w:val="both"/>
            </w:pPr>
            <w:r>
              <w:t>relu par</w:t>
            </w:r>
          </w:p>
        </w:tc>
      </w:tr>
      <w:tr w:rsidR="006C5D18">
        <w:tc>
          <w:tcPr>
            <w:tcW w:w="6880" w:type="dxa"/>
            <w:gridSpan w:val="4"/>
            <w:tcBorders>
              <w:top w:val="nil"/>
              <w:bottom w:val="nil"/>
              <w:right w:val="nil"/>
            </w:tcBorders>
          </w:tcPr>
          <w:p w:rsidR="006C5D18" w:rsidRDefault="006C5D18">
            <w:pPr>
              <w:pStyle w:val="cellule"/>
              <w:jc w:val="both"/>
              <w:rPr>
                <w:rFonts w:ascii="Arial" w:hAnsi="Arial"/>
                <w:sz w:val="22"/>
              </w:rPr>
            </w:pPr>
            <w:r>
              <w:rPr>
                <w:rFonts w:ascii="Arial" w:hAnsi="Arial"/>
                <w:sz w:val="22"/>
              </w:rPr>
              <w:t>Raphaël Gallet</w:t>
            </w:r>
          </w:p>
        </w:tc>
        <w:tc>
          <w:tcPr>
            <w:tcW w:w="2829" w:type="dxa"/>
            <w:gridSpan w:val="2"/>
            <w:tcBorders>
              <w:top w:val="nil"/>
              <w:left w:val="single" w:sz="6" w:space="0" w:color="808080"/>
              <w:bottom w:val="nil"/>
            </w:tcBorders>
          </w:tcPr>
          <w:p w:rsidR="006C5D18" w:rsidRDefault="006C5D18">
            <w:pPr>
              <w:pStyle w:val="cellule"/>
              <w:jc w:val="both"/>
              <w:rPr>
                <w:rFonts w:ascii="Arial" w:hAnsi="Arial"/>
                <w:sz w:val="22"/>
              </w:rPr>
            </w:pPr>
          </w:p>
        </w:tc>
      </w:tr>
      <w:tr w:rsidR="006C5D18">
        <w:tc>
          <w:tcPr>
            <w:tcW w:w="1629" w:type="dxa"/>
            <w:tcBorders>
              <w:top w:val="single" w:sz="6" w:space="0" w:color="808080"/>
              <w:bottom w:val="single" w:sz="24" w:space="0" w:color="808080"/>
            </w:tcBorders>
            <w:shd w:val="pct25" w:color="auto" w:fill="auto"/>
            <w:vAlign w:val="center"/>
          </w:tcPr>
          <w:p w:rsidR="006C5D18" w:rsidRDefault="006C5D18">
            <w:pPr>
              <w:pStyle w:val="entetetablo"/>
              <w:jc w:val="both"/>
            </w:pPr>
            <w:r>
              <w:t>visa validation</w:t>
            </w:r>
          </w:p>
        </w:tc>
        <w:tc>
          <w:tcPr>
            <w:tcW w:w="2552" w:type="dxa"/>
            <w:tcBorders>
              <w:top w:val="single" w:sz="6" w:space="0" w:color="808080"/>
              <w:bottom w:val="single" w:sz="24" w:space="0" w:color="808080"/>
            </w:tcBorders>
            <w:vAlign w:val="center"/>
          </w:tcPr>
          <w:p w:rsidR="006C5D18" w:rsidRDefault="006C5D18">
            <w:pPr>
              <w:jc w:val="both"/>
              <w:rPr>
                <w:rFonts w:ascii="Arial" w:hAnsi="Arial"/>
              </w:rPr>
            </w:pPr>
          </w:p>
        </w:tc>
        <w:tc>
          <w:tcPr>
            <w:tcW w:w="1644" w:type="dxa"/>
            <w:tcBorders>
              <w:top w:val="single" w:sz="6" w:space="0" w:color="808080"/>
              <w:bottom w:val="single" w:sz="24" w:space="0" w:color="808080"/>
            </w:tcBorders>
            <w:shd w:val="pct25" w:color="auto" w:fill="auto"/>
            <w:vAlign w:val="center"/>
          </w:tcPr>
          <w:p w:rsidR="006C5D18" w:rsidRDefault="006C5D18">
            <w:pPr>
              <w:pStyle w:val="entetetablo"/>
              <w:jc w:val="both"/>
            </w:pPr>
            <w:r>
              <w:t>révision</w:t>
            </w:r>
          </w:p>
        </w:tc>
        <w:tc>
          <w:tcPr>
            <w:tcW w:w="1055" w:type="dxa"/>
            <w:tcBorders>
              <w:top w:val="single" w:sz="6" w:space="0" w:color="808080"/>
              <w:bottom w:val="single" w:sz="24" w:space="0" w:color="808080"/>
              <w:right w:val="nil"/>
            </w:tcBorders>
            <w:vAlign w:val="center"/>
          </w:tcPr>
          <w:p w:rsidR="006C5D18" w:rsidRDefault="006C5D18">
            <w:pPr>
              <w:jc w:val="both"/>
              <w:rPr>
                <w:rFonts w:ascii="Arial" w:hAnsi="Arial"/>
              </w:rPr>
            </w:pPr>
          </w:p>
        </w:tc>
        <w:tc>
          <w:tcPr>
            <w:tcW w:w="1449" w:type="dxa"/>
            <w:tcBorders>
              <w:top w:val="single" w:sz="6" w:space="0" w:color="808080"/>
              <w:left w:val="single" w:sz="6" w:space="0" w:color="808080"/>
              <w:bottom w:val="single" w:sz="24" w:space="0" w:color="808080"/>
            </w:tcBorders>
            <w:shd w:val="pct25" w:color="auto" w:fill="auto"/>
            <w:vAlign w:val="center"/>
          </w:tcPr>
          <w:p w:rsidR="006C5D18" w:rsidRDefault="006C5D18">
            <w:pPr>
              <w:pStyle w:val="entetetablo"/>
              <w:jc w:val="both"/>
            </w:pPr>
            <w:r>
              <w:t>confidentialité</w:t>
            </w:r>
          </w:p>
        </w:tc>
        <w:tc>
          <w:tcPr>
            <w:tcW w:w="1380" w:type="dxa"/>
            <w:tcBorders>
              <w:top w:val="single" w:sz="6" w:space="0" w:color="808080"/>
              <w:bottom w:val="single" w:sz="24" w:space="0" w:color="808080"/>
            </w:tcBorders>
          </w:tcPr>
          <w:p w:rsidR="006C5D18" w:rsidRDefault="006C5D18">
            <w:pPr>
              <w:jc w:val="both"/>
              <w:rPr>
                <w:rFonts w:ascii="Arial" w:hAnsi="Arial"/>
              </w:rPr>
            </w:pPr>
          </w:p>
        </w:tc>
      </w:tr>
    </w:tbl>
    <w:p w:rsidR="006C5D18" w:rsidRDefault="006C5D18">
      <w:pPr>
        <w:ind w:left="-142"/>
        <w:jc w:val="both"/>
        <w:rPr>
          <w:rFonts w:ascii="Arial" w:hAnsi="Arial"/>
        </w:rPr>
      </w:pPr>
    </w:p>
    <w:p w:rsidR="006C5D18" w:rsidRDefault="006C5D18">
      <w:pPr>
        <w:ind w:left="-142"/>
        <w:jc w:val="both"/>
        <w:rPr>
          <w:rFonts w:ascii="Arial" w:hAnsi="Arial"/>
        </w:rPr>
      </w:pPr>
    </w:p>
    <w:tbl>
      <w:tblPr>
        <w:tblW w:w="0" w:type="auto"/>
        <w:tblBorders>
          <w:top w:val="single" w:sz="6" w:space="0" w:color="808080"/>
          <w:left w:val="single" w:sz="6" w:space="0" w:color="808080"/>
          <w:bottom w:val="single" w:sz="6" w:space="0" w:color="808080"/>
          <w:right w:val="single" w:sz="6" w:space="0" w:color="808080"/>
        </w:tblBorders>
        <w:tblLayout w:type="fixed"/>
        <w:tblCellMar>
          <w:left w:w="71" w:type="dxa"/>
          <w:right w:w="71" w:type="dxa"/>
        </w:tblCellMar>
        <w:tblLook w:val="0000"/>
      </w:tblPr>
      <w:tblGrid>
        <w:gridCol w:w="1631"/>
        <w:gridCol w:w="8078"/>
      </w:tblGrid>
      <w:tr w:rsidR="006C5D18">
        <w:trPr>
          <w:trHeight w:val="170"/>
        </w:trPr>
        <w:tc>
          <w:tcPr>
            <w:tcW w:w="1631" w:type="dxa"/>
            <w:tcBorders>
              <w:top w:val="single" w:sz="6" w:space="0" w:color="808080"/>
              <w:bottom w:val="nil"/>
              <w:right w:val="nil"/>
            </w:tcBorders>
          </w:tcPr>
          <w:p w:rsidR="006C5D18" w:rsidRDefault="006C5D18">
            <w:pPr>
              <w:pStyle w:val="entetetablo"/>
              <w:jc w:val="both"/>
            </w:pPr>
          </w:p>
        </w:tc>
        <w:tc>
          <w:tcPr>
            <w:tcW w:w="8078" w:type="dxa"/>
            <w:tcBorders>
              <w:top w:val="single" w:sz="6" w:space="0" w:color="808080"/>
              <w:left w:val="single" w:sz="6" w:space="0" w:color="808080"/>
              <w:bottom w:val="nil"/>
            </w:tcBorders>
            <w:shd w:val="pct25" w:color="auto" w:fill="auto"/>
            <w:vAlign w:val="center"/>
          </w:tcPr>
          <w:p w:rsidR="006C5D18" w:rsidRDefault="006C5D18">
            <w:pPr>
              <w:pStyle w:val="entetetablo"/>
              <w:jc w:val="both"/>
            </w:pPr>
            <w:r>
              <w:t>participants</w:t>
            </w:r>
          </w:p>
        </w:tc>
      </w:tr>
      <w:tr w:rsidR="006C5D18" w:rsidRPr="00EA13EC">
        <w:tc>
          <w:tcPr>
            <w:tcW w:w="1631" w:type="dxa"/>
            <w:tcBorders>
              <w:right w:val="nil"/>
            </w:tcBorders>
            <w:vAlign w:val="center"/>
          </w:tcPr>
          <w:p w:rsidR="006C5D18" w:rsidRDefault="006C5D18">
            <w:pPr>
              <w:pStyle w:val="entetetablocolonne"/>
              <w:spacing w:before="0" w:after="0"/>
              <w:jc w:val="both"/>
            </w:pPr>
            <w:r>
              <w:t>LAPP</w:t>
            </w:r>
          </w:p>
        </w:tc>
        <w:tc>
          <w:tcPr>
            <w:tcW w:w="8078" w:type="dxa"/>
            <w:tcBorders>
              <w:top w:val="nil"/>
              <w:left w:val="single" w:sz="6" w:space="0" w:color="808080"/>
              <w:bottom w:val="nil"/>
            </w:tcBorders>
          </w:tcPr>
          <w:p w:rsidR="006C5D18" w:rsidRPr="00EA13EC" w:rsidRDefault="006C5D18">
            <w:pPr>
              <w:pStyle w:val="cellule"/>
              <w:spacing w:before="100"/>
              <w:jc w:val="both"/>
              <w:rPr>
                <w:rFonts w:ascii="Arial" w:hAnsi="Arial"/>
                <w:sz w:val="20"/>
              </w:rPr>
            </w:pPr>
          </w:p>
        </w:tc>
      </w:tr>
      <w:tr w:rsidR="006C5D18">
        <w:tc>
          <w:tcPr>
            <w:tcW w:w="1631" w:type="dxa"/>
            <w:tcBorders>
              <w:bottom w:val="nil"/>
              <w:right w:val="nil"/>
            </w:tcBorders>
            <w:vAlign w:val="center"/>
          </w:tcPr>
          <w:p w:rsidR="006C5D18" w:rsidRDefault="006C5D18">
            <w:pPr>
              <w:pStyle w:val="entetetablocolonne"/>
              <w:spacing w:before="0" w:after="0"/>
              <w:jc w:val="both"/>
              <w:rPr>
                <w:sz w:val="22"/>
              </w:rPr>
            </w:pPr>
            <w:r>
              <w:t>extérieurs</w:t>
            </w:r>
          </w:p>
        </w:tc>
        <w:tc>
          <w:tcPr>
            <w:tcW w:w="8078" w:type="dxa"/>
            <w:tcBorders>
              <w:top w:val="single" w:sz="6" w:space="0" w:color="808080"/>
              <w:left w:val="single" w:sz="6" w:space="0" w:color="808080"/>
              <w:bottom w:val="nil"/>
            </w:tcBorders>
          </w:tcPr>
          <w:p w:rsidR="006C5D18" w:rsidRDefault="006C5D18">
            <w:pPr>
              <w:pStyle w:val="cellule"/>
              <w:jc w:val="both"/>
              <w:rPr>
                <w:rFonts w:ascii="Arial" w:hAnsi="Arial"/>
                <w:sz w:val="22"/>
              </w:rPr>
            </w:pPr>
          </w:p>
        </w:tc>
      </w:tr>
      <w:tr w:rsidR="006C5D18">
        <w:trPr>
          <w:trHeight w:val="170"/>
        </w:trPr>
        <w:tc>
          <w:tcPr>
            <w:tcW w:w="1631" w:type="dxa"/>
            <w:tcBorders>
              <w:top w:val="single" w:sz="6" w:space="0" w:color="808080"/>
              <w:bottom w:val="nil"/>
              <w:right w:val="nil"/>
            </w:tcBorders>
          </w:tcPr>
          <w:p w:rsidR="006C5D18" w:rsidRDefault="006C5D18">
            <w:pPr>
              <w:pStyle w:val="entetetablo"/>
              <w:jc w:val="both"/>
            </w:pPr>
          </w:p>
        </w:tc>
        <w:tc>
          <w:tcPr>
            <w:tcW w:w="8078" w:type="dxa"/>
            <w:tcBorders>
              <w:top w:val="single" w:sz="6" w:space="0" w:color="808080"/>
              <w:left w:val="single" w:sz="6" w:space="0" w:color="808080"/>
              <w:bottom w:val="nil"/>
            </w:tcBorders>
            <w:shd w:val="pct25" w:color="auto" w:fill="auto"/>
            <w:vAlign w:val="center"/>
          </w:tcPr>
          <w:p w:rsidR="006C5D18" w:rsidRDefault="006C5D18">
            <w:pPr>
              <w:pStyle w:val="entetetablo"/>
              <w:jc w:val="both"/>
            </w:pPr>
            <w:r>
              <w:t>diffusion pour action</w:t>
            </w:r>
          </w:p>
        </w:tc>
      </w:tr>
      <w:tr w:rsidR="006C5D18">
        <w:tc>
          <w:tcPr>
            <w:tcW w:w="1631" w:type="dxa"/>
            <w:tcBorders>
              <w:right w:val="nil"/>
            </w:tcBorders>
            <w:vAlign w:val="center"/>
          </w:tcPr>
          <w:p w:rsidR="006C5D18" w:rsidRDefault="006C5D18">
            <w:pPr>
              <w:pStyle w:val="entetetablocolonne"/>
              <w:spacing w:before="0" w:after="0"/>
              <w:jc w:val="both"/>
            </w:pPr>
            <w:r>
              <w:t>LAPP</w:t>
            </w:r>
          </w:p>
        </w:tc>
        <w:tc>
          <w:tcPr>
            <w:tcW w:w="8078" w:type="dxa"/>
            <w:tcBorders>
              <w:top w:val="nil"/>
              <w:left w:val="single" w:sz="6" w:space="0" w:color="808080"/>
              <w:bottom w:val="nil"/>
            </w:tcBorders>
          </w:tcPr>
          <w:p w:rsidR="006C5D18" w:rsidRDefault="006C5D18">
            <w:pPr>
              <w:pStyle w:val="cellule"/>
              <w:spacing w:before="100"/>
              <w:ind w:left="169"/>
              <w:jc w:val="both"/>
              <w:rPr>
                <w:rFonts w:ascii="Arial" w:hAnsi="Arial"/>
                <w:sz w:val="20"/>
              </w:rPr>
            </w:pPr>
          </w:p>
        </w:tc>
      </w:tr>
      <w:tr w:rsidR="006C5D18">
        <w:tc>
          <w:tcPr>
            <w:tcW w:w="1631" w:type="dxa"/>
            <w:tcBorders>
              <w:bottom w:val="nil"/>
              <w:right w:val="nil"/>
            </w:tcBorders>
            <w:vAlign w:val="center"/>
          </w:tcPr>
          <w:p w:rsidR="006C5D18" w:rsidRDefault="006C5D18">
            <w:pPr>
              <w:pStyle w:val="entetetablocolonne"/>
              <w:spacing w:before="0" w:after="0"/>
              <w:jc w:val="both"/>
              <w:rPr>
                <w:sz w:val="22"/>
              </w:rPr>
            </w:pPr>
            <w:r>
              <w:t>extérieurs</w:t>
            </w:r>
          </w:p>
        </w:tc>
        <w:tc>
          <w:tcPr>
            <w:tcW w:w="8078" w:type="dxa"/>
            <w:tcBorders>
              <w:top w:val="single" w:sz="6" w:space="0" w:color="808080"/>
              <w:left w:val="single" w:sz="6" w:space="0" w:color="808080"/>
              <w:bottom w:val="nil"/>
            </w:tcBorders>
          </w:tcPr>
          <w:p w:rsidR="006C5D18" w:rsidRDefault="006C5D18">
            <w:pPr>
              <w:pStyle w:val="cellule"/>
              <w:jc w:val="both"/>
              <w:rPr>
                <w:rFonts w:ascii="Arial" w:hAnsi="Arial"/>
                <w:sz w:val="22"/>
              </w:rPr>
            </w:pPr>
          </w:p>
        </w:tc>
      </w:tr>
      <w:tr w:rsidR="006C5D18">
        <w:trPr>
          <w:trHeight w:val="170"/>
        </w:trPr>
        <w:tc>
          <w:tcPr>
            <w:tcW w:w="1631" w:type="dxa"/>
            <w:tcBorders>
              <w:top w:val="single" w:sz="6" w:space="0" w:color="808080"/>
              <w:bottom w:val="nil"/>
              <w:right w:val="nil"/>
            </w:tcBorders>
          </w:tcPr>
          <w:p w:rsidR="006C5D18" w:rsidRDefault="006C5D18">
            <w:pPr>
              <w:pStyle w:val="entetetablo"/>
              <w:tabs>
                <w:tab w:val="right" w:pos="2268"/>
              </w:tabs>
              <w:jc w:val="both"/>
            </w:pPr>
          </w:p>
        </w:tc>
        <w:tc>
          <w:tcPr>
            <w:tcW w:w="8078" w:type="dxa"/>
            <w:tcBorders>
              <w:top w:val="single" w:sz="6" w:space="0" w:color="808080"/>
              <w:left w:val="single" w:sz="6" w:space="0" w:color="808080"/>
              <w:bottom w:val="nil"/>
            </w:tcBorders>
            <w:shd w:val="pct25" w:color="auto" w:fill="auto"/>
            <w:vAlign w:val="center"/>
          </w:tcPr>
          <w:p w:rsidR="006C5D18" w:rsidRDefault="006C5D18">
            <w:pPr>
              <w:pStyle w:val="entetetablo"/>
              <w:jc w:val="both"/>
            </w:pPr>
            <w:r>
              <w:t>diffusion pour information</w:t>
            </w:r>
          </w:p>
        </w:tc>
      </w:tr>
      <w:tr w:rsidR="006C5D18">
        <w:tc>
          <w:tcPr>
            <w:tcW w:w="1631" w:type="dxa"/>
            <w:tcBorders>
              <w:top w:val="nil"/>
              <w:right w:val="nil"/>
            </w:tcBorders>
            <w:vAlign w:val="center"/>
          </w:tcPr>
          <w:p w:rsidR="006C5D18" w:rsidRDefault="006C5D18">
            <w:pPr>
              <w:pStyle w:val="entetetablocolonne"/>
              <w:spacing w:before="0" w:after="0"/>
              <w:jc w:val="both"/>
            </w:pPr>
            <w:r>
              <w:t>LAPP</w:t>
            </w:r>
          </w:p>
        </w:tc>
        <w:tc>
          <w:tcPr>
            <w:tcW w:w="8078" w:type="dxa"/>
            <w:tcBorders>
              <w:top w:val="nil"/>
              <w:left w:val="single" w:sz="6" w:space="0" w:color="808080"/>
              <w:bottom w:val="nil"/>
            </w:tcBorders>
          </w:tcPr>
          <w:p w:rsidR="006C5D18" w:rsidRDefault="006C5D18">
            <w:pPr>
              <w:pStyle w:val="cellule"/>
              <w:spacing w:before="100"/>
              <w:jc w:val="both"/>
              <w:rPr>
                <w:rFonts w:ascii="Arial" w:hAnsi="Arial"/>
                <w:sz w:val="20"/>
              </w:rPr>
            </w:pPr>
          </w:p>
        </w:tc>
      </w:tr>
      <w:tr w:rsidR="006C5D18">
        <w:tc>
          <w:tcPr>
            <w:tcW w:w="1631" w:type="dxa"/>
            <w:tcBorders>
              <w:bottom w:val="single" w:sz="6" w:space="0" w:color="808080"/>
              <w:right w:val="nil"/>
            </w:tcBorders>
            <w:vAlign w:val="center"/>
          </w:tcPr>
          <w:p w:rsidR="006C5D18" w:rsidRDefault="006C5D18">
            <w:pPr>
              <w:pStyle w:val="entetetablocolonne"/>
              <w:spacing w:before="0" w:after="0"/>
              <w:jc w:val="both"/>
              <w:rPr>
                <w:sz w:val="22"/>
              </w:rPr>
            </w:pPr>
            <w:r>
              <w:t>extérieurs</w:t>
            </w:r>
          </w:p>
        </w:tc>
        <w:tc>
          <w:tcPr>
            <w:tcW w:w="8078" w:type="dxa"/>
            <w:tcBorders>
              <w:top w:val="single" w:sz="6" w:space="0" w:color="808080"/>
              <w:left w:val="single" w:sz="6" w:space="0" w:color="808080"/>
              <w:bottom w:val="single" w:sz="6" w:space="0" w:color="808080"/>
            </w:tcBorders>
          </w:tcPr>
          <w:p w:rsidR="006C5D18" w:rsidRDefault="006C5D18">
            <w:pPr>
              <w:pStyle w:val="cellule"/>
              <w:jc w:val="both"/>
              <w:rPr>
                <w:rFonts w:ascii="Arial" w:hAnsi="Arial"/>
                <w:sz w:val="22"/>
              </w:rPr>
            </w:pPr>
          </w:p>
        </w:tc>
      </w:tr>
    </w:tbl>
    <w:p w:rsidR="006C5D18" w:rsidRDefault="006C5D18">
      <w:pPr>
        <w:jc w:val="both"/>
        <w:rPr>
          <w:b/>
          <w:sz w:val="16"/>
        </w:rPr>
      </w:pPr>
    </w:p>
    <w:tbl>
      <w:tblPr>
        <w:tblW w:w="0" w:type="auto"/>
        <w:tblBorders>
          <w:top w:val="single" w:sz="6" w:space="0" w:color="808080"/>
          <w:left w:val="single" w:sz="6" w:space="0" w:color="808080"/>
          <w:bottom w:val="single" w:sz="6" w:space="0" w:color="808080"/>
          <w:right w:val="single" w:sz="6" w:space="0" w:color="808080"/>
        </w:tblBorders>
        <w:tblLayout w:type="fixed"/>
        <w:tblCellMar>
          <w:left w:w="71" w:type="dxa"/>
          <w:right w:w="71" w:type="dxa"/>
        </w:tblCellMar>
        <w:tblLook w:val="0000"/>
      </w:tblPr>
      <w:tblGrid>
        <w:gridCol w:w="1631"/>
        <w:gridCol w:w="8078"/>
      </w:tblGrid>
      <w:tr w:rsidR="006C5D18">
        <w:trPr>
          <w:trHeight w:val="507"/>
        </w:trPr>
        <w:tc>
          <w:tcPr>
            <w:tcW w:w="1631" w:type="dxa"/>
            <w:tcBorders>
              <w:top w:val="single" w:sz="6" w:space="0" w:color="808080"/>
              <w:bottom w:val="single" w:sz="6" w:space="0" w:color="808080"/>
              <w:right w:val="single" w:sz="6" w:space="0" w:color="808080"/>
            </w:tcBorders>
            <w:vAlign w:val="center"/>
          </w:tcPr>
          <w:p w:rsidR="006C5D18" w:rsidRDefault="006C5D18" w:rsidP="00B4598F">
            <w:pPr>
              <w:pStyle w:val="entetetablocolonne"/>
              <w:spacing w:before="0" w:after="0"/>
              <w:rPr>
                <w:sz w:val="22"/>
              </w:rPr>
            </w:pPr>
            <w:r>
              <w:t>Description des pièces jointes</w:t>
            </w:r>
          </w:p>
        </w:tc>
        <w:tc>
          <w:tcPr>
            <w:tcW w:w="8078" w:type="dxa"/>
            <w:tcBorders>
              <w:top w:val="single" w:sz="6" w:space="0" w:color="808080"/>
              <w:left w:val="nil"/>
              <w:bottom w:val="single" w:sz="6" w:space="0" w:color="808080"/>
            </w:tcBorders>
          </w:tcPr>
          <w:p w:rsidR="006C5D18" w:rsidRDefault="006C5D18">
            <w:pPr>
              <w:pStyle w:val="cellule"/>
              <w:jc w:val="both"/>
              <w:rPr>
                <w:rFonts w:ascii="Tahoma" w:hAnsi="Tahoma" w:cs="Tahoma"/>
                <w:sz w:val="20"/>
              </w:rPr>
            </w:pPr>
          </w:p>
        </w:tc>
      </w:tr>
    </w:tbl>
    <w:p w:rsidR="006C5D18" w:rsidRDefault="006C5D18">
      <w:pPr>
        <w:jc w:val="both"/>
      </w:pPr>
    </w:p>
    <w:p w:rsidR="006C5D18" w:rsidRDefault="006C5D18">
      <w:pPr>
        <w:jc w:val="both"/>
      </w:pPr>
    </w:p>
    <w:tbl>
      <w:tblPr>
        <w:tblW w:w="9671" w:type="dxa"/>
        <w:tblBorders>
          <w:top w:val="single" w:sz="6" w:space="0" w:color="808080"/>
          <w:left w:val="single" w:sz="6" w:space="0" w:color="808080"/>
          <w:bottom w:val="single" w:sz="6" w:space="0" w:color="808080"/>
          <w:right w:val="single" w:sz="6" w:space="0" w:color="808080"/>
        </w:tblBorders>
        <w:tblLayout w:type="fixed"/>
        <w:tblCellMar>
          <w:left w:w="71" w:type="dxa"/>
          <w:right w:w="71" w:type="dxa"/>
        </w:tblCellMar>
        <w:tblLook w:val="0000"/>
      </w:tblPr>
      <w:tblGrid>
        <w:gridCol w:w="5831"/>
        <w:gridCol w:w="2160"/>
        <w:gridCol w:w="1680"/>
      </w:tblGrid>
      <w:tr w:rsidR="006C5D18">
        <w:trPr>
          <w:trHeight w:val="284"/>
        </w:trPr>
        <w:tc>
          <w:tcPr>
            <w:tcW w:w="5831" w:type="dxa"/>
            <w:tcBorders>
              <w:top w:val="single" w:sz="4" w:space="0" w:color="auto"/>
              <w:left w:val="single" w:sz="4" w:space="0" w:color="auto"/>
              <w:bottom w:val="single" w:sz="6" w:space="0" w:color="808080"/>
              <w:right w:val="single" w:sz="4" w:space="0" w:color="auto"/>
            </w:tcBorders>
            <w:shd w:val="clear" w:color="auto" w:fill="C0C0C0"/>
            <w:vAlign w:val="center"/>
          </w:tcPr>
          <w:p w:rsidR="006C5D18" w:rsidRDefault="006C5D18">
            <w:pPr>
              <w:pStyle w:val="entetetablo"/>
              <w:jc w:val="both"/>
              <w:rPr>
                <w:b/>
                <w:bCs/>
              </w:rPr>
            </w:pPr>
            <w:r>
              <w:rPr>
                <w:b/>
                <w:bCs/>
              </w:rPr>
              <w:t>Résumé actions à réaliser</w:t>
            </w:r>
          </w:p>
        </w:tc>
        <w:tc>
          <w:tcPr>
            <w:tcW w:w="2160" w:type="dxa"/>
            <w:tcBorders>
              <w:top w:val="single" w:sz="4" w:space="0" w:color="auto"/>
              <w:left w:val="single" w:sz="4" w:space="0" w:color="auto"/>
              <w:bottom w:val="single" w:sz="6" w:space="0" w:color="808080"/>
              <w:right w:val="single" w:sz="4" w:space="0" w:color="auto"/>
            </w:tcBorders>
            <w:shd w:val="pct25" w:color="auto" w:fill="auto"/>
            <w:vAlign w:val="center"/>
          </w:tcPr>
          <w:p w:rsidR="006C5D18" w:rsidRDefault="006C5D18">
            <w:pPr>
              <w:pStyle w:val="entetetablo"/>
              <w:jc w:val="both"/>
              <w:rPr>
                <w:b/>
                <w:bCs/>
              </w:rPr>
            </w:pPr>
            <w:r>
              <w:rPr>
                <w:b/>
                <w:bCs/>
              </w:rPr>
              <w:t>Qui</w:t>
            </w:r>
          </w:p>
        </w:tc>
        <w:tc>
          <w:tcPr>
            <w:tcW w:w="1680" w:type="dxa"/>
            <w:tcBorders>
              <w:top w:val="single" w:sz="4" w:space="0" w:color="auto"/>
              <w:left w:val="single" w:sz="4" w:space="0" w:color="auto"/>
              <w:bottom w:val="single" w:sz="6" w:space="0" w:color="808080"/>
              <w:right w:val="single" w:sz="4" w:space="0" w:color="auto"/>
            </w:tcBorders>
            <w:shd w:val="pct25" w:color="auto" w:fill="auto"/>
            <w:vAlign w:val="center"/>
          </w:tcPr>
          <w:p w:rsidR="006C5D18" w:rsidRDefault="006C5D18">
            <w:pPr>
              <w:pStyle w:val="entetetablo"/>
              <w:jc w:val="both"/>
              <w:rPr>
                <w:b/>
                <w:bCs/>
              </w:rPr>
            </w:pPr>
            <w:r>
              <w:rPr>
                <w:b/>
                <w:bCs/>
              </w:rPr>
              <w:t>Délai</w:t>
            </w:r>
          </w:p>
        </w:tc>
      </w:tr>
      <w:tr w:rsidR="006C5D18">
        <w:trPr>
          <w:trHeight w:val="284"/>
        </w:trPr>
        <w:tc>
          <w:tcPr>
            <w:tcW w:w="5831" w:type="dxa"/>
            <w:tcBorders>
              <w:top w:val="single" w:sz="6" w:space="0" w:color="808080"/>
              <w:left w:val="single" w:sz="4" w:space="0" w:color="auto"/>
              <w:bottom w:val="nil"/>
              <w:right w:val="single" w:sz="4" w:space="0" w:color="auto"/>
            </w:tcBorders>
            <w:vAlign w:val="center"/>
          </w:tcPr>
          <w:p w:rsidR="006C5D18" w:rsidRDefault="006C5D18">
            <w:pPr>
              <w:pStyle w:val="entetetablocolonne"/>
              <w:spacing w:before="0" w:after="0"/>
              <w:jc w:val="both"/>
            </w:pPr>
          </w:p>
        </w:tc>
        <w:tc>
          <w:tcPr>
            <w:tcW w:w="2160" w:type="dxa"/>
            <w:tcBorders>
              <w:top w:val="single" w:sz="6" w:space="0" w:color="808080"/>
              <w:left w:val="single" w:sz="4" w:space="0" w:color="auto"/>
              <w:bottom w:val="nil"/>
              <w:right w:val="single" w:sz="4" w:space="0" w:color="auto"/>
            </w:tcBorders>
            <w:vAlign w:val="center"/>
          </w:tcPr>
          <w:p w:rsidR="006C5D18" w:rsidRDefault="006C5D18">
            <w:pPr>
              <w:pStyle w:val="cellule"/>
              <w:spacing w:before="100"/>
              <w:ind w:left="109"/>
              <w:jc w:val="both"/>
              <w:rPr>
                <w:rFonts w:ascii="Arial" w:hAnsi="Arial"/>
                <w:sz w:val="20"/>
              </w:rPr>
            </w:pPr>
          </w:p>
        </w:tc>
        <w:tc>
          <w:tcPr>
            <w:tcW w:w="1680" w:type="dxa"/>
            <w:tcBorders>
              <w:top w:val="single" w:sz="6" w:space="0" w:color="808080"/>
              <w:left w:val="single" w:sz="4" w:space="0" w:color="auto"/>
              <w:bottom w:val="nil"/>
              <w:right w:val="single" w:sz="4" w:space="0" w:color="auto"/>
            </w:tcBorders>
            <w:vAlign w:val="center"/>
          </w:tcPr>
          <w:p w:rsidR="006C5D18" w:rsidRDefault="006C5D18">
            <w:pPr>
              <w:pStyle w:val="cellule"/>
              <w:spacing w:before="100"/>
              <w:ind w:left="0"/>
              <w:jc w:val="both"/>
              <w:rPr>
                <w:rFonts w:ascii="Arial" w:hAnsi="Arial"/>
                <w:sz w:val="20"/>
              </w:rPr>
            </w:pPr>
          </w:p>
        </w:tc>
      </w:tr>
      <w:tr w:rsidR="006C5D18">
        <w:trPr>
          <w:trHeight w:val="284"/>
        </w:trPr>
        <w:tc>
          <w:tcPr>
            <w:tcW w:w="5831" w:type="dxa"/>
            <w:tcBorders>
              <w:top w:val="nil"/>
              <w:left w:val="single" w:sz="4" w:space="0" w:color="auto"/>
              <w:bottom w:val="nil"/>
              <w:right w:val="single" w:sz="4" w:space="0" w:color="auto"/>
            </w:tcBorders>
            <w:vAlign w:val="center"/>
          </w:tcPr>
          <w:p w:rsidR="006C5D18" w:rsidRDefault="006C5D18">
            <w:pPr>
              <w:pStyle w:val="entetetablocolonne"/>
              <w:spacing w:before="0" w:after="0"/>
              <w:jc w:val="both"/>
              <w:rPr>
                <w:sz w:val="20"/>
              </w:rPr>
            </w:pPr>
          </w:p>
        </w:tc>
        <w:tc>
          <w:tcPr>
            <w:tcW w:w="2160" w:type="dxa"/>
            <w:tcBorders>
              <w:top w:val="nil"/>
              <w:left w:val="single" w:sz="4" w:space="0" w:color="auto"/>
              <w:bottom w:val="nil"/>
              <w:right w:val="single" w:sz="4" w:space="0" w:color="auto"/>
            </w:tcBorders>
            <w:vAlign w:val="center"/>
          </w:tcPr>
          <w:p w:rsidR="006C5D18" w:rsidRDefault="006C5D18">
            <w:pPr>
              <w:pStyle w:val="cellule"/>
              <w:ind w:left="109"/>
              <w:jc w:val="both"/>
              <w:rPr>
                <w:rFonts w:ascii="Arial" w:hAnsi="Arial"/>
                <w:sz w:val="20"/>
              </w:rPr>
            </w:pPr>
          </w:p>
        </w:tc>
        <w:tc>
          <w:tcPr>
            <w:tcW w:w="1680" w:type="dxa"/>
            <w:tcBorders>
              <w:top w:val="nil"/>
              <w:left w:val="single" w:sz="4" w:space="0" w:color="auto"/>
              <w:bottom w:val="nil"/>
              <w:right w:val="single" w:sz="4" w:space="0" w:color="auto"/>
            </w:tcBorders>
            <w:vAlign w:val="center"/>
          </w:tcPr>
          <w:p w:rsidR="006C5D18" w:rsidRDefault="006C5D18">
            <w:pPr>
              <w:pStyle w:val="cellule"/>
              <w:ind w:left="109"/>
              <w:jc w:val="both"/>
              <w:rPr>
                <w:rFonts w:ascii="Arial" w:hAnsi="Arial"/>
                <w:sz w:val="20"/>
              </w:rPr>
            </w:pPr>
          </w:p>
        </w:tc>
      </w:tr>
      <w:tr w:rsidR="006C5D18">
        <w:trPr>
          <w:trHeight w:val="284"/>
        </w:trPr>
        <w:tc>
          <w:tcPr>
            <w:tcW w:w="5831" w:type="dxa"/>
            <w:tcBorders>
              <w:top w:val="nil"/>
              <w:left w:val="single" w:sz="4" w:space="0" w:color="auto"/>
              <w:bottom w:val="nil"/>
              <w:right w:val="single" w:sz="4" w:space="0" w:color="auto"/>
            </w:tcBorders>
            <w:vAlign w:val="center"/>
          </w:tcPr>
          <w:p w:rsidR="006C5D18" w:rsidRDefault="006C5D18">
            <w:pPr>
              <w:pStyle w:val="entetetablocolonne"/>
              <w:spacing w:before="0" w:after="0"/>
              <w:jc w:val="both"/>
            </w:pPr>
          </w:p>
        </w:tc>
        <w:tc>
          <w:tcPr>
            <w:tcW w:w="2160" w:type="dxa"/>
            <w:tcBorders>
              <w:top w:val="nil"/>
              <w:left w:val="single" w:sz="4" w:space="0" w:color="auto"/>
              <w:bottom w:val="nil"/>
              <w:right w:val="single" w:sz="4" w:space="0" w:color="auto"/>
            </w:tcBorders>
            <w:vAlign w:val="center"/>
          </w:tcPr>
          <w:p w:rsidR="006C5D18" w:rsidRDefault="006C5D18">
            <w:pPr>
              <w:pStyle w:val="cellule"/>
              <w:spacing w:before="100"/>
              <w:ind w:left="109"/>
              <w:jc w:val="both"/>
              <w:rPr>
                <w:rFonts w:ascii="Arial" w:hAnsi="Arial"/>
                <w:sz w:val="20"/>
              </w:rPr>
            </w:pPr>
          </w:p>
        </w:tc>
        <w:tc>
          <w:tcPr>
            <w:tcW w:w="1680" w:type="dxa"/>
            <w:tcBorders>
              <w:top w:val="nil"/>
              <w:left w:val="single" w:sz="4" w:space="0" w:color="auto"/>
              <w:bottom w:val="nil"/>
              <w:right w:val="single" w:sz="4" w:space="0" w:color="auto"/>
            </w:tcBorders>
            <w:vAlign w:val="center"/>
          </w:tcPr>
          <w:p w:rsidR="006C5D18" w:rsidRDefault="006C5D18">
            <w:pPr>
              <w:pStyle w:val="cellule"/>
              <w:spacing w:before="100"/>
              <w:ind w:left="109"/>
              <w:jc w:val="both"/>
              <w:rPr>
                <w:rFonts w:ascii="Arial" w:hAnsi="Arial"/>
                <w:sz w:val="20"/>
              </w:rPr>
            </w:pPr>
          </w:p>
        </w:tc>
      </w:tr>
      <w:tr w:rsidR="006C5D18">
        <w:trPr>
          <w:trHeight w:val="284"/>
        </w:trPr>
        <w:tc>
          <w:tcPr>
            <w:tcW w:w="5831" w:type="dxa"/>
            <w:tcBorders>
              <w:top w:val="nil"/>
              <w:left w:val="single" w:sz="4" w:space="0" w:color="auto"/>
              <w:bottom w:val="nil"/>
              <w:right w:val="single" w:sz="4" w:space="0" w:color="auto"/>
            </w:tcBorders>
            <w:vAlign w:val="center"/>
          </w:tcPr>
          <w:p w:rsidR="006C5D18" w:rsidRDefault="006C5D18">
            <w:pPr>
              <w:pStyle w:val="entetetablocolonne"/>
              <w:spacing w:before="0" w:after="0"/>
              <w:jc w:val="both"/>
            </w:pPr>
          </w:p>
        </w:tc>
        <w:tc>
          <w:tcPr>
            <w:tcW w:w="2160" w:type="dxa"/>
            <w:tcBorders>
              <w:top w:val="nil"/>
              <w:left w:val="single" w:sz="4" w:space="0" w:color="auto"/>
              <w:bottom w:val="nil"/>
              <w:right w:val="single" w:sz="4" w:space="0" w:color="auto"/>
            </w:tcBorders>
            <w:vAlign w:val="center"/>
          </w:tcPr>
          <w:p w:rsidR="006C5D18" w:rsidRDefault="006C5D18">
            <w:pPr>
              <w:pStyle w:val="cellule"/>
              <w:spacing w:before="100"/>
              <w:ind w:left="109"/>
              <w:jc w:val="both"/>
              <w:rPr>
                <w:rFonts w:ascii="Arial" w:hAnsi="Arial"/>
                <w:sz w:val="20"/>
              </w:rPr>
            </w:pPr>
          </w:p>
        </w:tc>
        <w:tc>
          <w:tcPr>
            <w:tcW w:w="1680" w:type="dxa"/>
            <w:tcBorders>
              <w:top w:val="nil"/>
              <w:left w:val="single" w:sz="4" w:space="0" w:color="auto"/>
              <w:bottom w:val="nil"/>
              <w:right w:val="single" w:sz="4" w:space="0" w:color="auto"/>
            </w:tcBorders>
            <w:vAlign w:val="center"/>
          </w:tcPr>
          <w:p w:rsidR="006C5D18" w:rsidRDefault="006C5D18">
            <w:pPr>
              <w:pStyle w:val="cellule"/>
              <w:spacing w:before="100"/>
              <w:ind w:left="109"/>
              <w:jc w:val="both"/>
              <w:rPr>
                <w:rFonts w:ascii="Arial" w:hAnsi="Arial"/>
                <w:sz w:val="20"/>
              </w:rPr>
            </w:pPr>
          </w:p>
        </w:tc>
      </w:tr>
      <w:tr w:rsidR="006C5D18">
        <w:trPr>
          <w:trHeight w:val="284"/>
        </w:trPr>
        <w:tc>
          <w:tcPr>
            <w:tcW w:w="5831" w:type="dxa"/>
            <w:tcBorders>
              <w:top w:val="nil"/>
              <w:left w:val="single" w:sz="4" w:space="0" w:color="auto"/>
              <w:bottom w:val="nil"/>
              <w:right w:val="single" w:sz="4" w:space="0" w:color="auto"/>
            </w:tcBorders>
            <w:vAlign w:val="center"/>
          </w:tcPr>
          <w:p w:rsidR="006C5D18" w:rsidRDefault="006C5D18">
            <w:pPr>
              <w:pStyle w:val="entetetablocolonne"/>
              <w:spacing w:before="0" w:after="0"/>
              <w:jc w:val="both"/>
            </w:pPr>
          </w:p>
        </w:tc>
        <w:tc>
          <w:tcPr>
            <w:tcW w:w="2160" w:type="dxa"/>
            <w:tcBorders>
              <w:top w:val="nil"/>
              <w:left w:val="single" w:sz="4" w:space="0" w:color="auto"/>
              <w:bottom w:val="nil"/>
              <w:right w:val="single" w:sz="4" w:space="0" w:color="auto"/>
            </w:tcBorders>
            <w:vAlign w:val="center"/>
          </w:tcPr>
          <w:p w:rsidR="006C5D18" w:rsidRDefault="006C5D18">
            <w:pPr>
              <w:pStyle w:val="cellule"/>
              <w:spacing w:before="100"/>
              <w:ind w:left="109"/>
              <w:jc w:val="both"/>
              <w:rPr>
                <w:rFonts w:ascii="Arial" w:hAnsi="Arial"/>
                <w:sz w:val="20"/>
              </w:rPr>
            </w:pPr>
          </w:p>
        </w:tc>
        <w:tc>
          <w:tcPr>
            <w:tcW w:w="1680" w:type="dxa"/>
            <w:tcBorders>
              <w:top w:val="nil"/>
              <w:left w:val="single" w:sz="4" w:space="0" w:color="auto"/>
              <w:bottom w:val="nil"/>
              <w:right w:val="single" w:sz="4" w:space="0" w:color="auto"/>
            </w:tcBorders>
            <w:vAlign w:val="center"/>
          </w:tcPr>
          <w:p w:rsidR="006C5D18" w:rsidRDefault="006C5D18">
            <w:pPr>
              <w:pStyle w:val="cellule"/>
              <w:spacing w:before="100"/>
              <w:ind w:left="109"/>
              <w:jc w:val="both"/>
              <w:rPr>
                <w:rFonts w:ascii="Arial" w:hAnsi="Arial"/>
                <w:sz w:val="20"/>
              </w:rPr>
            </w:pPr>
          </w:p>
        </w:tc>
      </w:tr>
      <w:tr w:rsidR="006C5D18">
        <w:trPr>
          <w:trHeight w:val="284"/>
        </w:trPr>
        <w:tc>
          <w:tcPr>
            <w:tcW w:w="5831" w:type="dxa"/>
            <w:tcBorders>
              <w:top w:val="nil"/>
              <w:left w:val="single" w:sz="4" w:space="0" w:color="auto"/>
              <w:bottom w:val="nil"/>
              <w:right w:val="single" w:sz="4" w:space="0" w:color="auto"/>
            </w:tcBorders>
            <w:vAlign w:val="center"/>
          </w:tcPr>
          <w:p w:rsidR="006C5D18" w:rsidRDefault="006C5D18">
            <w:pPr>
              <w:pStyle w:val="entetetablocolonne"/>
              <w:spacing w:before="0" w:after="0"/>
              <w:jc w:val="both"/>
            </w:pPr>
          </w:p>
        </w:tc>
        <w:tc>
          <w:tcPr>
            <w:tcW w:w="2160" w:type="dxa"/>
            <w:tcBorders>
              <w:top w:val="nil"/>
              <w:left w:val="single" w:sz="4" w:space="0" w:color="auto"/>
              <w:bottom w:val="nil"/>
              <w:right w:val="single" w:sz="4" w:space="0" w:color="auto"/>
            </w:tcBorders>
            <w:vAlign w:val="center"/>
          </w:tcPr>
          <w:p w:rsidR="006C5D18" w:rsidRDefault="006C5D18">
            <w:pPr>
              <w:pStyle w:val="cellule"/>
              <w:spacing w:before="100"/>
              <w:ind w:left="109"/>
              <w:jc w:val="both"/>
              <w:rPr>
                <w:rFonts w:ascii="Arial" w:hAnsi="Arial"/>
                <w:sz w:val="20"/>
              </w:rPr>
            </w:pPr>
          </w:p>
        </w:tc>
        <w:tc>
          <w:tcPr>
            <w:tcW w:w="1680" w:type="dxa"/>
            <w:tcBorders>
              <w:top w:val="nil"/>
              <w:left w:val="single" w:sz="4" w:space="0" w:color="auto"/>
              <w:bottom w:val="nil"/>
              <w:right w:val="single" w:sz="4" w:space="0" w:color="auto"/>
            </w:tcBorders>
            <w:vAlign w:val="center"/>
          </w:tcPr>
          <w:p w:rsidR="006C5D18" w:rsidRDefault="006C5D18">
            <w:pPr>
              <w:pStyle w:val="cellule"/>
              <w:spacing w:before="100"/>
              <w:ind w:left="109"/>
              <w:jc w:val="both"/>
              <w:rPr>
                <w:rFonts w:ascii="Arial" w:hAnsi="Arial"/>
                <w:sz w:val="20"/>
              </w:rPr>
            </w:pPr>
          </w:p>
        </w:tc>
      </w:tr>
      <w:tr w:rsidR="006C5D18">
        <w:trPr>
          <w:trHeight w:val="284"/>
        </w:trPr>
        <w:tc>
          <w:tcPr>
            <w:tcW w:w="5831" w:type="dxa"/>
            <w:tcBorders>
              <w:top w:val="nil"/>
              <w:left w:val="single" w:sz="4" w:space="0" w:color="auto"/>
              <w:bottom w:val="nil"/>
              <w:right w:val="single" w:sz="4" w:space="0" w:color="auto"/>
            </w:tcBorders>
            <w:vAlign w:val="center"/>
          </w:tcPr>
          <w:p w:rsidR="006C5D18" w:rsidRDefault="006C5D18">
            <w:pPr>
              <w:pStyle w:val="entetetablocolonne"/>
              <w:spacing w:before="0" w:after="0"/>
              <w:jc w:val="both"/>
            </w:pPr>
          </w:p>
        </w:tc>
        <w:tc>
          <w:tcPr>
            <w:tcW w:w="2160" w:type="dxa"/>
            <w:tcBorders>
              <w:top w:val="nil"/>
              <w:left w:val="single" w:sz="4" w:space="0" w:color="auto"/>
              <w:bottom w:val="nil"/>
              <w:right w:val="single" w:sz="4" w:space="0" w:color="auto"/>
            </w:tcBorders>
            <w:vAlign w:val="center"/>
          </w:tcPr>
          <w:p w:rsidR="006C5D18" w:rsidRDefault="006C5D18">
            <w:pPr>
              <w:pStyle w:val="cellule"/>
              <w:spacing w:before="100"/>
              <w:ind w:left="109"/>
              <w:jc w:val="both"/>
              <w:rPr>
                <w:rFonts w:ascii="Arial" w:hAnsi="Arial"/>
                <w:sz w:val="20"/>
              </w:rPr>
            </w:pPr>
          </w:p>
        </w:tc>
        <w:tc>
          <w:tcPr>
            <w:tcW w:w="1680" w:type="dxa"/>
            <w:tcBorders>
              <w:top w:val="nil"/>
              <w:left w:val="single" w:sz="4" w:space="0" w:color="auto"/>
              <w:bottom w:val="nil"/>
              <w:right w:val="single" w:sz="4" w:space="0" w:color="auto"/>
            </w:tcBorders>
            <w:vAlign w:val="center"/>
          </w:tcPr>
          <w:p w:rsidR="006C5D18" w:rsidRDefault="006C5D18">
            <w:pPr>
              <w:pStyle w:val="cellule"/>
              <w:spacing w:before="100"/>
              <w:ind w:left="109"/>
              <w:jc w:val="both"/>
              <w:rPr>
                <w:rFonts w:ascii="Arial" w:hAnsi="Arial"/>
                <w:sz w:val="20"/>
              </w:rPr>
            </w:pPr>
          </w:p>
        </w:tc>
      </w:tr>
      <w:tr w:rsidR="006C5D18">
        <w:trPr>
          <w:trHeight w:val="284"/>
        </w:trPr>
        <w:tc>
          <w:tcPr>
            <w:tcW w:w="5831" w:type="dxa"/>
            <w:tcBorders>
              <w:top w:val="nil"/>
              <w:left w:val="single" w:sz="4" w:space="0" w:color="auto"/>
              <w:bottom w:val="nil"/>
              <w:right w:val="single" w:sz="4" w:space="0" w:color="auto"/>
            </w:tcBorders>
            <w:vAlign w:val="center"/>
          </w:tcPr>
          <w:p w:rsidR="006C5D18" w:rsidRDefault="006C5D18">
            <w:pPr>
              <w:pStyle w:val="entetetablocolonne"/>
              <w:spacing w:before="0" w:after="0"/>
              <w:jc w:val="both"/>
            </w:pPr>
          </w:p>
        </w:tc>
        <w:tc>
          <w:tcPr>
            <w:tcW w:w="2160" w:type="dxa"/>
            <w:tcBorders>
              <w:top w:val="nil"/>
              <w:left w:val="single" w:sz="4" w:space="0" w:color="auto"/>
              <w:bottom w:val="nil"/>
              <w:right w:val="single" w:sz="4" w:space="0" w:color="auto"/>
            </w:tcBorders>
            <w:vAlign w:val="center"/>
          </w:tcPr>
          <w:p w:rsidR="006C5D18" w:rsidRDefault="006C5D18">
            <w:pPr>
              <w:pStyle w:val="cellule"/>
              <w:spacing w:before="100"/>
              <w:ind w:left="109"/>
              <w:jc w:val="both"/>
              <w:rPr>
                <w:rFonts w:ascii="Arial" w:hAnsi="Arial"/>
                <w:sz w:val="20"/>
              </w:rPr>
            </w:pPr>
          </w:p>
        </w:tc>
        <w:tc>
          <w:tcPr>
            <w:tcW w:w="1680" w:type="dxa"/>
            <w:tcBorders>
              <w:top w:val="nil"/>
              <w:left w:val="single" w:sz="4" w:space="0" w:color="auto"/>
              <w:bottom w:val="nil"/>
              <w:right w:val="single" w:sz="4" w:space="0" w:color="auto"/>
            </w:tcBorders>
            <w:vAlign w:val="center"/>
          </w:tcPr>
          <w:p w:rsidR="006C5D18" w:rsidRDefault="006C5D18">
            <w:pPr>
              <w:pStyle w:val="cellule"/>
              <w:spacing w:before="100"/>
              <w:ind w:left="109"/>
              <w:jc w:val="both"/>
              <w:rPr>
                <w:rFonts w:ascii="Arial" w:hAnsi="Arial"/>
                <w:sz w:val="20"/>
              </w:rPr>
            </w:pPr>
          </w:p>
        </w:tc>
      </w:tr>
    </w:tbl>
    <w:p w:rsidR="006C5D18" w:rsidRDefault="006C5D18">
      <w:pPr>
        <w:jc w:val="both"/>
        <w:sectPr w:rsidR="006C5D18">
          <w:footerReference w:type="even" r:id="rId8"/>
          <w:footerReference w:type="default" r:id="rId9"/>
          <w:pgSz w:w="11906" w:h="16838"/>
          <w:pgMar w:top="1417" w:right="1417" w:bottom="1417" w:left="1417" w:header="708" w:footer="708" w:gutter="0"/>
          <w:cols w:space="708"/>
          <w:docGrid w:linePitch="360"/>
        </w:sectPr>
      </w:pPr>
    </w:p>
    <w:p w:rsidR="006C5D18" w:rsidRDefault="006C5D18">
      <w:pPr>
        <w:pStyle w:val="Heading1"/>
        <w:numPr>
          <w:ilvl w:val="0"/>
          <w:numId w:val="0"/>
        </w:numPr>
        <w:jc w:val="both"/>
      </w:pPr>
    </w:p>
    <w:p w:rsidR="006C5D18" w:rsidRDefault="006C5D18" w:rsidP="007E35B1"/>
    <w:p w:rsidR="006C5D18" w:rsidRDefault="006C5D18" w:rsidP="00050791">
      <w:pPr>
        <w:jc w:val="both"/>
        <w:rPr>
          <w:b/>
          <w:sz w:val="28"/>
          <w:szCs w:val="28"/>
          <w:u w:val="single"/>
        </w:rPr>
      </w:pPr>
    </w:p>
    <w:p w:rsidR="006C5D18" w:rsidRPr="00315E50" w:rsidRDefault="006C5D18" w:rsidP="00050791">
      <w:pPr>
        <w:jc w:val="both"/>
        <w:rPr>
          <w:u w:val="single"/>
        </w:rPr>
      </w:pPr>
      <w:r w:rsidRPr="00315E50">
        <w:rPr>
          <w:u w:val="single"/>
        </w:rPr>
        <w:t>PROJET m² :</w:t>
      </w:r>
    </w:p>
    <w:p w:rsidR="006C5D18" w:rsidRDefault="006C5D18" w:rsidP="00050791">
      <w:pPr>
        <w:jc w:val="both"/>
      </w:pPr>
      <w:r>
        <w:t>Nicolas nous explique qu’en ce qui concerne le prototype technologique  tout est prêt pour l’assemblage par collage des différentes parties. Ceci devrait commencer en fin de semaine et être fini la semaine prochaine.</w:t>
      </w:r>
    </w:p>
    <w:p w:rsidR="006C5D18" w:rsidRDefault="006C5D18" w:rsidP="00050791">
      <w:pPr>
        <w:jc w:val="both"/>
      </w:pPr>
      <w:r>
        <w:t>Des mesures de contrôle de géométrie seront effectuées sur les pièces avant montage et après chaque étape d’assemblage. Enfin, l’étanchéité de la chambre sera validée.</w:t>
      </w:r>
    </w:p>
    <w:p w:rsidR="006C5D18" w:rsidRDefault="006C5D18" w:rsidP="00050791">
      <w:pPr>
        <w:jc w:val="both"/>
      </w:pPr>
      <w:r>
        <w:t xml:space="preserve">Pour le m² par lui-même, nous sommes en pleine phase d’approvisionnement. Tout est commandé pour qu’en septembre, le montage du m² 2 ASU puisse commencer. </w:t>
      </w:r>
    </w:p>
    <w:p w:rsidR="006C5D18" w:rsidRDefault="006C5D18" w:rsidP="00050791">
      <w:pPr>
        <w:jc w:val="both"/>
      </w:pPr>
      <w:r>
        <w:t>Le socle et le couvercle doivent être découpés prochainement ainsi que le masque. Seul inconnu, Rui, qui tarde à répondre sur la pose de la Cathode.</w:t>
      </w:r>
    </w:p>
    <w:p w:rsidR="006C5D18" w:rsidRDefault="006C5D18" w:rsidP="00050791">
      <w:pPr>
        <w:jc w:val="both"/>
      </w:pPr>
    </w:p>
    <w:p w:rsidR="006C5D18" w:rsidRDefault="006C5D18" w:rsidP="00050791">
      <w:pPr>
        <w:jc w:val="both"/>
      </w:pPr>
    </w:p>
    <w:p w:rsidR="006C5D18" w:rsidRPr="00FE2054" w:rsidRDefault="006C5D18" w:rsidP="00050791">
      <w:pPr>
        <w:jc w:val="both"/>
        <w:rPr>
          <w:u w:val="single"/>
        </w:rPr>
      </w:pPr>
      <w:r w:rsidRPr="00FE2054">
        <w:rPr>
          <w:u w:val="single"/>
        </w:rPr>
        <w:t>Carte 32x48 </w:t>
      </w:r>
      <w:r>
        <w:rPr>
          <w:u w:val="single"/>
        </w:rPr>
        <w:t>(Cyril) :</w:t>
      </w:r>
    </w:p>
    <w:p w:rsidR="006C5D18" w:rsidRDefault="006C5D18" w:rsidP="00050791">
      <w:pPr>
        <w:jc w:val="both"/>
      </w:pPr>
      <w:r>
        <w:t>2 ASU  ont été livrés ainsi que les cartes Interdiff.</w:t>
      </w:r>
    </w:p>
    <w:p w:rsidR="006C5D18" w:rsidRDefault="006C5D18" w:rsidP="00050791">
      <w:pPr>
        <w:jc w:val="both"/>
      </w:pPr>
      <w:r>
        <w:t>Les cartes Interdiff ont été déboguées vendredi.</w:t>
      </w:r>
    </w:p>
    <w:p w:rsidR="006C5D18" w:rsidRDefault="006C5D18" w:rsidP="00050791">
      <w:pPr>
        <w:jc w:val="both"/>
      </w:pPr>
      <w:r>
        <w:t>Cyril travaille actuellement sur la configuration du logiciel Labview pour tester ces ASU. Ce soft sera testé cet après midi.</w:t>
      </w:r>
    </w:p>
    <w:p w:rsidR="006C5D18" w:rsidRDefault="006C5D18" w:rsidP="00050791">
      <w:pPr>
        <w:jc w:val="both"/>
      </w:pPr>
      <w:r>
        <w:t>Guillaume travaille sur le VHDL, la configuration de Hardroc II est ok.</w:t>
      </w:r>
    </w:p>
    <w:p w:rsidR="006C5D18" w:rsidRDefault="006C5D18" w:rsidP="00050791">
      <w:pPr>
        <w:jc w:val="both"/>
      </w:pPr>
    </w:p>
    <w:p w:rsidR="006C5D18" w:rsidRDefault="006C5D18" w:rsidP="00050791">
      <w:pPr>
        <w:jc w:val="both"/>
      </w:pPr>
      <w:r>
        <w:t>L’idéal serait que les deux ASU fonctionnent avant le départ chez RUI pour la pose du Bulk. Celle-ci doit être réalisée au plus tard la dernière semaine de juillet ou la première semaine d’août. Après, le labo du CERN sera fermé jusqu’en septembre.</w:t>
      </w:r>
    </w:p>
    <w:p w:rsidR="006C5D18" w:rsidRDefault="006C5D18" w:rsidP="00050791">
      <w:pPr>
        <w:jc w:val="both"/>
      </w:pPr>
    </w:p>
    <w:p w:rsidR="006C5D18" w:rsidRPr="00DB4D34" w:rsidRDefault="006C5D18" w:rsidP="00050791">
      <w:pPr>
        <w:jc w:val="both"/>
        <w:rPr>
          <w:i/>
        </w:rPr>
      </w:pPr>
      <w:r w:rsidRPr="00DB4D34">
        <w:rPr>
          <w:i/>
        </w:rPr>
        <w:t>Conclusions :</w:t>
      </w:r>
    </w:p>
    <w:p w:rsidR="006C5D18" w:rsidRDefault="006C5D18" w:rsidP="00050791">
      <w:pPr>
        <w:jc w:val="both"/>
      </w:pPr>
      <w:r>
        <w:t>Soit le travail sur les ASU est terminé pour fin juillet et la pose du Bulk est possible avant début août, soit ce n’est pas terminé et on ne peut pas envoyer les ASU à Rui ; dans ce cas, le m² ne sera pas testé en faisceau en septembre...</w:t>
      </w:r>
    </w:p>
    <w:p w:rsidR="006C5D18" w:rsidRDefault="006C5D18" w:rsidP="00050791">
      <w:pPr>
        <w:jc w:val="both"/>
      </w:pPr>
    </w:p>
    <w:p w:rsidR="006C5D18" w:rsidRPr="00DB4D34" w:rsidRDefault="006C5D18" w:rsidP="00050791">
      <w:pPr>
        <w:jc w:val="both"/>
        <w:rPr>
          <w:u w:val="single"/>
        </w:rPr>
      </w:pPr>
      <w:r w:rsidRPr="00DB4D34">
        <w:rPr>
          <w:u w:val="single"/>
        </w:rPr>
        <w:t>Développement</w:t>
      </w:r>
      <w:r>
        <w:rPr>
          <w:u w:val="single"/>
        </w:rPr>
        <w:t>s</w:t>
      </w:r>
      <w:r w:rsidRPr="00DB4D34">
        <w:rPr>
          <w:u w:val="single"/>
        </w:rPr>
        <w:t xml:space="preserve"> </w:t>
      </w:r>
      <w:r>
        <w:rPr>
          <w:u w:val="single"/>
        </w:rPr>
        <w:t>s</w:t>
      </w:r>
      <w:r w:rsidRPr="00DB4D34">
        <w:rPr>
          <w:u w:val="single"/>
        </w:rPr>
        <w:t>ur les DIRAC (Renaud) :</w:t>
      </w:r>
    </w:p>
    <w:p w:rsidR="006C5D18" w:rsidRDefault="006C5D18" w:rsidP="00050791">
      <w:pPr>
        <w:jc w:val="both"/>
      </w:pPr>
      <w:r>
        <w:t>a)  Alexandre vient d’envoyer en fabrication une carte dont la finalité est de tester les différentes protections possibles pour les circuits.</w:t>
      </w:r>
    </w:p>
    <w:p w:rsidR="006C5D18" w:rsidRDefault="006C5D18" w:rsidP="00050791">
      <w:pPr>
        <w:jc w:val="both"/>
      </w:pPr>
      <w:r>
        <w:t xml:space="preserve">b) 5 Dirac II sont disponibles pour tests et pour fabriquer 4 ASU. </w:t>
      </w:r>
    </w:p>
    <w:p w:rsidR="006C5D18" w:rsidRDefault="006C5D18" w:rsidP="00050791">
      <w:pPr>
        <w:jc w:val="both"/>
      </w:pPr>
      <w:r>
        <w:t>Alexandre travaille sur la conception de cette carte ainsi que sur une carte Interdiff.</w:t>
      </w:r>
    </w:p>
    <w:p w:rsidR="006C5D18" w:rsidRDefault="006C5D18" w:rsidP="00050791">
      <w:pPr>
        <w:jc w:val="both"/>
      </w:pPr>
      <w:r>
        <w:t xml:space="preserve">Le Nicolas a dessiné les cadres et les couvercles nécessaires pour les finaliser. </w:t>
      </w:r>
    </w:p>
    <w:p w:rsidR="006C5D18" w:rsidRDefault="006C5D18" w:rsidP="00050791">
      <w:pPr>
        <w:jc w:val="both"/>
      </w:pPr>
    </w:p>
    <w:p w:rsidR="006C5D18" w:rsidRDefault="006C5D18" w:rsidP="00050791">
      <w:pPr>
        <w:jc w:val="both"/>
      </w:pPr>
    </w:p>
    <w:p w:rsidR="006C5D18" w:rsidRDefault="006C5D18" w:rsidP="00050791">
      <w:pPr>
        <w:jc w:val="both"/>
      </w:pPr>
    </w:p>
    <w:p w:rsidR="006C5D18" w:rsidRDefault="006C5D18" w:rsidP="00050791">
      <w:pPr>
        <w:jc w:val="both"/>
      </w:pPr>
    </w:p>
    <w:p w:rsidR="006C5D18" w:rsidRDefault="006C5D18" w:rsidP="00050791">
      <w:pPr>
        <w:jc w:val="both"/>
      </w:pPr>
    </w:p>
    <w:p w:rsidR="006C5D18" w:rsidRDefault="006C5D18" w:rsidP="00050791">
      <w:pPr>
        <w:jc w:val="both"/>
      </w:pPr>
    </w:p>
    <w:p w:rsidR="006C5D18" w:rsidRDefault="006C5D18" w:rsidP="00050791">
      <w:pPr>
        <w:jc w:val="both"/>
        <w:rPr>
          <w:u w:val="single"/>
        </w:rPr>
      </w:pPr>
      <w:r w:rsidRPr="00FB7EEC">
        <w:rPr>
          <w:u w:val="single"/>
        </w:rPr>
        <w:t>Informations divers :</w:t>
      </w:r>
      <w:r>
        <w:rPr>
          <w:u w:val="single"/>
        </w:rPr>
        <w:t xml:space="preserve"> </w:t>
      </w:r>
    </w:p>
    <w:p w:rsidR="006C5D18" w:rsidRDefault="006C5D18" w:rsidP="00050791">
      <w:pPr>
        <w:jc w:val="both"/>
      </w:pPr>
      <w:r>
        <w:t>Une grosse partie du budget est sur un compte du CERN.</w:t>
      </w:r>
    </w:p>
    <w:p w:rsidR="006C5D18" w:rsidRDefault="006C5D18" w:rsidP="00050791">
      <w:pPr>
        <w:jc w:val="both"/>
      </w:pPr>
      <w:r>
        <w:t xml:space="preserve">Par conséquent, il faut dorénavant passer les commandes par le CERN </w:t>
      </w:r>
    </w:p>
    <w:p w:rsidR="006C5D18" w:rsidRDefault="006C5D18" w:rsidP="00050791">
      <w:pPr>
        <w:jc w:val="both"/>
      </w:pPr>
    </w:p>
    <w:p w:rsidR="006C5D18" w:rsidRDefault="006C5D18" w:rsidP="008108EE">
      <w:pPr>
        <w:jc w:val="both"/>
      </w:pPr>
      <w:r>
        <w:t>Renaud a assisté dernièrement à une réunion à Saclay dont le sujet était les dépôts résistifs sur le CI. Ce process peut nous intéresser pour la protection des Pad ; le dépôt étant appliqué directement sur les Pad, Saclay va proposer à Catherine une collaboration et afin d’obtenir un financement ANR.</w:t>
      </w:r>
    </w:p>
    <w:p w:rsidR="006C5D18" w:rsidRDefault="006C5D18" w:rsidP="00050791">
      <w:pPr>
        <w:jc w:val="both"/>
      </w:pPr>
    </w:p>
    <w:p w:rsidR="006C5D18" w:rsidRDefault="006C5D18" w:rsidP="00050791">
      <w:pPr>
        <w:jc w:val="both"/>
      </w:pPr>
    </w:p>
    <w:p w:rsidR="006C5D18" w:rsidRPr="00FB7EEC" w:rsidRDefault="006C5D18" w:rsidP="00050791">
      <w:pPr>
        <w:jc w:val="both"/>
        <w:rPr>
          <w:u w:val="single"/>
        </w:rPr>
      </w:pPr>
      <w:r w:rsidRPr="00FB7EEC">
        <w:rPr>
          <w:u w:val="single"/>
        </w:rPr>
        <w:t xml:space="preserve">Publication : </w:t>
      </w:r>
    </w:p>
    <w:p w:rsidR="006C5D18" w:rsidRDefault="006C5D18" w:rsidP="00050791">
      <w:pPr>
        <w:jc w:val="both"/>
      </w:pPr>
      <w:r>
        <w:t>Ambroise doit finaliser un papier dans lequel, outre son travail on doit trouver aussi une partie concernant les Dirac et les données recueillies et analysées par Max.</w:t>
      </w:r>
    </w:p>
    <w:p w:rsidR="006C5D18" w:rsidRDefault="006C5D18" w:rsidP="00050791">
      <w:pPr>
        <w:jc w:val="both"/>
      </w:pPr>
      <w:r>
        <w:t>La publication présentera les résultats des tests réalisés en 2008 sur les MicroMégas (en testbeam comme au laboratoire), et donc tout le travail du groupe dans son intégralité.</w:t>
      </w:r>
    </w:p>
    <w:sectPr w:rsidR="006C5D18" w:rsidSect="00A61F8F">
      <w:headerReference w:type="default" r:id="rId10"/>
      <w:pgSz w:w="11906" w:h="16838"/>
      <w:pgMar w:top="1701" w:right="1418" w:bottom="1418" w:left="1418"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5D18" w:rsidRDefault="006C5D18">
      <w:r>
        <w:separator/>
      </w:r>
    </w:p>
  </w:endnote>
  <w:endnote w:type="continuationSeparator" w:id="0">
    <w:p w:rsidR="006C5D18" w:rsidRDefault="006C5D1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D18" w:rsidRDefault="006C5D1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6C5D18" w:rsidRDefault="006C5D1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D18" w:rsidRPr="00A61F8F" w:rsidRDefault="006C5D18" w:rsidP="00A61F8F">
    <w:pPr>
      <w:pStyle w:val="Footer"/>
      <w:jc w:val="right"/>
      <w:rPr>
        <w:rFonts w:ascii="Arial" w:hAnsi="Arial" w:cs="Arial"/>
        <w:sz w:val="14"/>
        <w:szCs w:val="14"/>
      </w:rPr>
    </w:pPr>
    <w:r w:rsidRPr="00A61F8F">
      <w:rPr>
        <w:rFonts w:ascii="Arial" w:hAnsi="Arial" w:cs="Arial"/>
        <w:sz w:val="14"/>
        <w:szCs w:val="14"/>
      </w:rPr>
      <w:t>9 chemin de Bellevue – BP 110</w:t>
    </w:r>
  </w:p>
  <w:p w:rsidR="006C5D18" w:rsidRPr="00A61F8F" w:rsidRDefault="006C5D18" w:rsidP="00A61F8F">
    <w:pPr>
      <w:pStyle w:val="Footer"/>
      <w:jc w:val="right"/>
      <w:rPr>
        <w:rFonts w:ascii="Arial" w:hAnsi="Arial" w:cs="Arial"/>
        <w:sz w:val="14"/>
        <w:szCs w:val="14"/>
      </w:rPr>
    </w:pPr>
    <w:r w:rsidRPr="00A61F8F">
      <w:rPr>
        <w:rFonts w:ascii="Arial" w:hAnsi="Arial" w:cs="Arial"/>
        <w:sz w:val="14"/>
        <w:szCs w:val="14"/>
      </w:rPr>
      <w:t>74941 Annecy-le-Vieux Cedex, France</w:t>
    </w:r>
  </w:p>
  <w:p w:rsidR="006C5D18" w:rsidRPr="00A61F8F" w:rsidRDefault="006C5D18" w:rsidP="00A61F8F">
    <w:pPr>
      <w:pStyle w:val="Footer"/>
      <w:jc w:val="right"/>
      <w:rPr>
        <w:rFonts w:ascii="Arial" w:hAnsi="Arial" w:cs="Arial"/>
        <w:sz w:val="14"/>
        <w:szCs w:val="14"/>
        <w:lang w:val="en-US"/>
      </w:rPr>
    </w:pPr>
    <w:r w:rsidRPr="00A61F8F">
      <w:rPr>
        <w:rFonts w:ascii="Arial" w:hAnsi="Arial" w:cs="Arial"/>
        <w:sz w:val="14"/>
        <w:szCs w:val="14"/>
        <w:lang w:val="en-US"/>
      </w:rPr>
      <w:t>Tel: +33 4 50 16 00    Fax: +33 4 50 27 94 95    www.lapp.in2p3.fr</w:t>
    </w:r>
  </w:p>
  <w:p w:rsidR="006C5D18" w:rsidRPr="00A61F8F" w:rsidRDefault="006C5D18" w:rsidP="00A61F8F">
    <w:pPr>
      <w:pStyle w:val="Footer"/>
      <w:jc w:val="right"/>
      <w:rPr>
        <w:rFonts w:ascii="Arial" w:hAnsi="Arial" w:cs="Arial"/>
        <w:sz w:val="14"/>
        <w:szCs w:val="14"/>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5D18" w:rsidRDefault="006C5D18">
      <w:r>
        <w:separator/>
      </w:r>
    </w:p>
  </w:footnote>
  <w:footnote w:type="continuationSeparator" w:id="0">
    <w:p w:rsidR="006C5D18" w:rsidRDefault="006C5D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D18" w:rsidRDefault="006C5D18">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2049" type="#_x0000_t75" alt="Courbecoupee" style="position:absolute;left:0;text-align:left;margin-left:-72.75pt;margin-top:-85.5pt;width:155.6pt;height:842.7pt;z-index:251660288;visibility:visible;mso-position-horizontal-relative:margin;mso-position-vertical-relative:margin">
          <v:imagedata r:id="rId1" o:title=""/>
          <w10:wrap type="square" anchorx="margin" anchory="margin"/>
        </v:shape>
      </w:pict>
    </w:r>
  </w:p>
  <w:p w:rsidR="006C5D18" w:rsidRDefault="006C5D18" w:rsidP="00A61F8F">
    <w:pPr>
      <w:pStyle w:val="Header"/>
      <w:tabs>
        <w:tab w:val="left" w:pos="1530"/>
      </w:tabs>
      <w:rPr>
        <w:rFonts w:ascii="Arial" w:hAnsi="Arial" w:cs="Arial"/>
        <w:sz w:val="20"/>
      </w:rPr>
    </w:pPr>
    <w:r>
      <w:rPr>
        <w:noProof/>
      </w:rPr>
      <w:pict>
        <v:shape id="Image 7" o:spid="_x0000_s2050" type="#_x0000_t75" alt="lapp2" style="position:absolute;margin-left:25.9pt;margin-top:-57pt;width:84.75pt;height:50.25pt;z-index:251661312;visibility:visible;mso-position-horizontal-relative:margin;mso-position-vertical-relative:margin">
          <v:imagedata r:id="rId2" o:title=""/>
          <w10:wrap type="square"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42A15"/>
    <w:multiLevelType w:val="hybridMultilevel"/>
    <w:tmpl w:val="408C96D4"/>
    <w:lvl w:ilvl="0" w:tplc="040C000B">
      <w:start w:val="1"/>
      <w:numFmt w:val="bullet"/>
      <w:lvlText w:val=""/>
      <w:lvlJc w:val="left"/>
      <w:pPr>
        <w:tabs>
          <w:tab w:val="num" w:pos="1440"/>
        </w:tabs>
        <w:ind w:left="1440" w:hanging="360"/>
      </w:pPr>
      <w:rPr>
        <w:rFonts w:ascii="Wingdings" w:hAnsi="Wingdings" w:hint="default"/>
      </w:rPr>
    </w:lvl>
    <w:lvl w:ilvl="1" w:tplc="040C0003" w:tentative="1">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1">
    <w:nsid w:val="0D010C5D"/>
    <w:multiLevelType w:val="multilevel"/>
    <w:tmpl w:val="950467BE"/>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
    <w:nsid w:val="0EA57A22"/>
    <w:multiLevelType w:val="multilevel"/>
    <w:tmpl w:val="704EC780"/>
    <w:lvl w:ilvl="0">
      <w:start w:val="1"/>
      <w:numFmt w:val="decimal"/>
      <w:pStyle w:val="Heading1"/>
      <w:lvlText w:val="%1."/>
      <w:lvlJc w:val="left"/>
      <w:pPr>
        <w:tabs>
          <w:tab w:val="num" w:pos="360"/>
        </w:tabs>
        <w:ind w:left="360" w:hanging="360"/>
      </w:pPr>
      <w:rPr>
        <w:rFonts w:cs="Times New Roman"/>
      </w:rPr>
    </w:lvl>
    <w:lvl w:ilvl="1">
      <w:start w:val="1"/>
      <w:numFmt w:val="decimal"/>
      <w:pStyle w:val="Heading2"/>
      <w:lvlText w:val="%1.%2."/>
      <w:lvlJc w:val="left"/>
      <w:pPr>
        <w:tabs>
          <w:tab w:val="num" w:pos="792"/>
        </w:tabs>
        <w:ind w:left="792" w:hanging="432"/>
      </w:pPr>
      <w:rPr>
        <w:rFonts w:cs="Times New Roman"/>
      </w:rPr>
    </w:lvl>
    <w:lvl w:ilvl="2">
      <w:start w:val="1"/>
      <w:numFmt w:val="decimal"/>
      <w:pStyle w:val="Heading3"/>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
    <w:nsid w:val="0F527D44"/>
    <w:multiLevelType w:val="hybridMultilevel"/>
    <w:tmpl w:val="BDCCC41A"/>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30765A1F"/>
    <w:multiLevelType w:val="hybridMultilevel"/>
    <w:tmpl w:val="57FA6492"/>
    <w:lvl w:ilvl="0" w:tplc="040C0001">
      <w:start w:val="1"/>
      <w:numFmt w:val="bullet"/>
      <w:lvlText w:val=""/>
      <w:lvlJc w:val="left"/>
      <w:pPr>
        <w:tabs>
          <w:tab w:val="num" w:pos="360"/>
        </w:tabs>
        <w:ind w:left="360" w:hanging="360"/>
      </w:pPr>
      <w:rPr>
        <w:rFonts w:ascii="Symbol" w:hAnsi="Symbol" w:hint="default"/>
      </w:rPr>
    </w:lvl>
    <w:lvl w:ilvl="1" w:tplc="040C0019">
      <w:start w:val="1"/>
      <w:numFmt w:val="lowerLetter"/>
      <w:lvlText w:val="%2."/>
      <w:lvlJc w:val="left"/>
      <w:pPr>
        <w:tabs>
          <w:tab w:val="num" w:pos="1080"/>
        </w:tabs>
        <w:ind w:left="1080" w:hanging="360"/>
      </w:pPr>
      <w:rPr>
        <w:rFonts w:cs="Times New Roman"/>
      </w:rPr>
    </w:lvl>
    <w:lvl w:ilvl="2" w:tplc="040C001B">
      <w:start w:val="1"/>
      <w:numFmt w:val="lowerRoman"/>
      <w:lvlText w:val="%3."/>
      <w:lvlJc w:val="right"/>
      <w:pPr>
        <w:tabs>
          <w:tab w:val="num" w:pos="1800"/>
        </w:tabs>
        <w:ind w:left="1800" w:hanging="180"/>
      </w:pPr>
      <w:rPr>
        <w:rFonts w:cs="Times New Roman"/>
      </w:rPr>
    </w:lvl>
    <w:lvl w:ilvl="3" w:tplc="040C000F" w:tentative="1">
      <w:start w:val="1"/>
      <w:numFmt w:val="decimal"/>
      <w:lvlText w:val="%4."/>
      <w:lvlJc w:val="left"/>
      <w:pPr>
        <w:tabs>
          <w:tab w:val="num" w:pos="2520"/>
        </w:tabs>
        <w:ind w:left="2520" w:hanging="360"/>
      </w:pPr>
      <w:rPr>
        <w:rFonts w:cs="Times New Roman"/>
      </w:rPr>
    </w:lvl>
    <w:lvl w:ilvl="4" w:tplc="040C0019" w:tentative="1">
      <w:start w:val="1"/>
      <w:numFmt w:val="lowerLetter"/>
      <w:lvlText w:val="%5."/>
      <w:lvlJc w:val="left"/>
      <w:pPr>
        <w:tabs>
          <w:tab w:val="num" w:pos="3240"/>
        </w:tabs>
        <w:ind w:left="3240" w:hanging="360"/>
      </w:pPr>
      <w:rPr>
        <w:rFonts w:cs="Times New Roman"/>
      </w:rPr>
    </w:lvl>
    <w:lvl w:ilvl="5" w:tplc="040C001B" w:tentative="1">
      <w:start w:val="1"/>
      <w:numFmt w:val="lowerRoman"/>
      <w:lvlText w:val="%6."/>
      <w:lvlJc w:val="right"/>
      <w:pPr>
        <w:tabs>
          <w:tab w:val="num" w:pos="3960"/>
        </w:tabs>
        <w:ind w:left="3960" w:hanging="180"/>
      </w:pPr>
      <w:rPr>
        <w:rFonts w:cs="Times New Roman"/>
      </w:rPr>
    </w:lvl>
    <w:lvl w:ilvl="6" w:tplc="040C000F" w:tentative="1">
      <w:start w:val="1"/>
      <w:numFmt w:val="decimal"/>
      <w:lvlText w:val="%7."/>
      <w:lvlJc w:val="left"/>
      <w:pPr>
        <w:tabs>
          <w:tab w:val="num" w:pos="4680"/>
        </w:tabs>
        <w:ind w:left="4680" w:hanging="360"/>
      </w:pPr>
      <w:rPr>
        <w:rFonts w:cs="Times New Roman"/>
      </w:rPr>
    </w:lvl>
    <w:lvl w:ilvl="7" w:tplc="040C0019" w:tentative="1">
      <w:start w:val="1"/>
      <w:numFmt w:val="lowerLetter"/>
      <w:lvlText w:val="%8."/>
      <w:lvlJc w:val="left"/>
      <w:pPr>
        <w:tabs>
          <w:tab w:val="num" w:pos="5400"/>
        </w:tabs>
        <w:ind w:left="5400" w:hanging="360"/>
      </w:pPr>
      <w:rPr>
        <w:rFonts w:cs="Times New Roman"/>
      </w:rPr>
    </w:lvl>
    <w:lvl w:ilvl="8" w:tplc="040C001B" w:tentative="1">
      <w:start w:val="1"/>
      <w:numFmt w:val="lowerRoman"/>
      <w:lvlText w:val="%9."/>
      <w:lvlJc w:val="right"/>
      <w:pPr>
        <w:tabs>
          <w:tab w:val="num" w:pos="6120"/>
        </w:tabs>
        <w:ind w:left="6120" w:hanging="180"/>
      </w:pPr>
      <w:rPr>
        <w:rFonts w:cs="Times New Roman"/>
      </w:rPr>
    </w:lvl>
  </w:abstractNum>
  <w:abstractNum w:abstractNumId="5">
    <w:nsid w:val="359D0B3D"/>
    <w:multiLevelType w:val="multilevel"/>
    <w:tmpl w:val="EAC416CC"/>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
    <w:nsid w:val="38EE2F05"/>
    <w:multiLevelType w:val="hybridMultilevel"/>
    <w:tmpl w:val="86A26BBE"/>
    <w:lvl w:ilvl="0" w:tplc="C3B22B32">
      <w:start w:val="1"/>
      <w:numFmt w:val="decimal"/>
      <w:lvlText w:val="%1)"/>
      <w:lvlJc w:val="left"/>
      <w:pPr>
        <w:tabs>
          <w:tab w:val="num" w:pos="360"/>
        </w:tabs>
        <w:ind w:left="360" w:hanging="360"/>
      </w:pPr>
      <w:rPr>
        <w:rFonts w:cs="Times New Roman" w:hint="default"/>
        <w:b/>
        <w:sz w:val="28"/>
        <w:szCs w:val="28"/>
        <w:u w:val="single"/>
      </w:rPr>
    </w:lvl>
    <w:lvl w:ilvl="1" w:tplc="040C0019">
      <w:start w:val="1"/>
      <w:numFmt w:val="lowerLetter"/>
      <w:lvlText w:val="%2."/>
      <w:lvlJc w:val="left"/>
      <w:pPr>
        <w:tabs>
          <w:tab w:val="num" w:pos="1080"/>
        </w:tabs>
        <w:ind w:left="1080" w:hanging="360"/>
      </w:pPr>
      <w:rPr>
        <w:rFonts w:cs="Times New Roman"/>
      </w:rPr>
    </w:lvl>
    <w:lvl w:ilvl="2" w:tplc="040C001B">
      <w:start w:val="1"/>
      <w:numFmt w:val="lowerRoman"/>
      <w:lvlText w:val="%3."/>
      <w:lvlJc w:val="right"/>
      <w:pPr>
        <w:tabs>
          <w:tab w:val="num" w:pos="1800"/>
        </w:tabs>
        <w:ind w:left="1800" w:hanging="180"/>
      </w:pPr>
      <w:rPr>
        <w:rFonts w:cs="Times New Roman"/>
      </w:rPr>
    </w:lvl>
    <w:lvl w:ilvl="3" w:tplc="040C000F" w:tentative="1">
      <w:start w:val="1"/>
      <w:numFmt w:val="decimal"/>
      <w:lvlText w:val="%4."/>
      <w:lvlJc w:val="left"/>
      <w:pPr>
        <w:tabs>
          <w:tab w:val="num" w:pos="2520"/>
        </w:tabs>
        <w:ind w:left="2520" w:hanging="360"/>
      </w:pPr>
      <w:rPr>
        <w:rFonts w:cs="Times New Roman"/>
      </w:rPr>
    </w:lvl>
    <w:lvl w:ilvl="4" w:tplc="040C0019" w:tentative="1">
      <w:start w:val="1"/>
      <w:numFmt w:val="lowerLetter"/>
      <w:lvlText w:val="%5."/>
      <w:lvlJc w:val="left"/>
      <w:pPr>
        <w:tabs>
          <w:tab w:val="num" w:pos="3240"/>
        </w:tabs>
        <w:ind w:left="3240" w:hanging="360"/>
      </w:pPr>
      <w:rPr>
        <w:rFonts w:cs="Times New Roman"/>
      </w:rPr>
    </w:lvl>
    <w:lvl w:ilvl="5" w:tplc="040C001B" w:tentative="1">
      <w:start w:val="1"/>
      <w:numFmt w:val="lowerRoman"/>
      <w:lvlText w:val="%6."/>
      <w:lvlJc w:val="right"/>
      <w:pPr>
        <w:tabs>
          <w:tab w:val="num" w:pos="3960"/>
        </w:tabs>
        <w:ind w:left="3960" w:hanging="180"/>
      </w:pPr>
      <w:rPr>
        <w:rFonts w:cs="Times New Roman"/>
      </w:rPr>
    </w:lvl>
    <w:lvl w:ilvl="6" w:tplc="040C000F" w:tentative="1">
      <w:start w:val="1"/>
      <w:numFmt w:val="decimal"/>
      <w:lvlText w:val="%7."/>
      <w:lvlJc w:val="left"/>
      <w:pPr>
        <w:tabs>
          <w:tab w:val="num" w:pos="4680"/>
        </w:tabs>
        <w:ind w:left="4680" w:hanging="360"/>
      </w:pPr>
      <w:rPr>
        <w:rFonts w:cs="Times New Roman"/>
      </w:rPr>
    </w:lvl>
    <w:lvl w:ilvl="7" w:tplc="040C0019" w:tentative="1">
      <w:start w:val="1"/>
      <w:numFmt w:val="lowerLetter"/>
      <w:lvlText w:val="%8."/>
      <w:lvlJc w:val="left"/>
      <w:pPr>
        <w:tabs>
          <w:tab w:val="num" w:pos="5400"/>
        </w:tabs>
        <w:ind w:left="5400" w:hanging="360"/>
      </w:pPr>
      <w:rPr>
        <w:rFonts w:cs="Times New Roman"/>
      </w:rPr>
    </w:lvl>
    <w:lvl w:ilvl="8" w:tplc="040C001B" w:tentative="1">
      <w:start w:val="1"/>
      <w:numFmt w:val="lowerRoman"/>
      <w:lvlText w:val="%9."/>
      <w:lvlJc w:val="right"/>
      <w:pPr>
        <w:tabs>
          <w:tab w:val="num" w:pos="6120"/>
        </w:tabs>
        <w:ind w:left="6120" w:hanging="180"/>
      </w:pPr>
      <w:rPr>
        <w:rFonts w:cs="Times New Roman"/>
      </w:rPr>
    </w:lvl>
  </w:abstractNum>
  <w:abstractNum w:abstractNumId="7">
    <w:nsid w:val="41742F4B"/>
    <w:multiLevelType w:val="hybridMultilevel"/>
    <w:tmpl w:val="214CA866"/>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4DCE164E"/>
    <w:multiLevelType w:val="hybridMultilevel"/>
    <w:tmpl w:val="FAE6ECD0"/>
    <w:lvl w:ilvl="0" w:tplc="04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800"/>
        </w:tabs>
        <w:ind w:left="1800" w:hanging="360"/>
      </w:pPr>
      <w:rPr>
        <w:rFonts w:ascii="Courier New" w:hAnsi="Courier New" w:hint="default"/>
      </w:rPr>
    </w:lvl>
    <w:lvl w:ilvl="2" w:tplc="040C001B" w:tentative="1">
      <w:start w:val="1"/>
      <w:numFmt w:val="lowerRoman"/>
      <w:lvlText w:val="%3."/>
      <w:lvlJc w:val="right"/>
      <w:pPr>
        <w:tabs>
          <w:tab w:val="num" w:pos="2520"/>
        </w:tabs>
        <w:ind w:left="2520" w:hanging="180"/>
      </w:pPr>
      <w:rPr>
        <w:rFonts w:cs="Times New Roman"/>
      </w:rPr>
    </w:lvl>
    <w:lvl w:ilvl="3" w:tplc="040C000F" w:tentative="1">
      <w:start w:val="1"/>
      <w:numFmt w:val="decimal"/>
      <w:lvlText w:val="%4."/>
      <w:lvlJc w:val="left"/>
      <w:pPr>
        <w:tabs>
          <w:tab w:val="num" w:pos="3240"/>
        </w:tabs>
        <w:ind w:left="3240" w:hanging="360"/>
      </w:pPr>
      <w:rPr>
        <w:rFonts w:cs="Times New Roman"/>
      </w:rPr>
    </w:lvl>
    <w:lvl w:ilvl="4" w:tplc="040C0019" w:tentative="1">
      <w:start w:val="1"/>
      <w:numFmt w:val="lowerLetter"/>
      <w:lvlText w:val="%5."/>
      <w:lvlJc w:val="left"/>
      <w:pPr>
        <w:tabs>
          <w:tab w:val="num" w:pos="3960"/>
        </w:tabs>
        <w:ind w:left="3960" w:hanging="360"/>
      </w:pPr>
      <w:rPr>
        <w:rFonts w:cs="Times New Roman"/>
      </w:rPr>
    </w:lvl>
    <w:lvl w:ilvl="5" w:tplc="040C001B" w:tentative="1">
      <w:start w:val="1"/>
      <w:numFmt w:val="lowerRoman"/>
      <w:lvlText w:val="%6."/>
      <w:lvlJc w:val="right"/>
      <w:pPr>
        <w:tabs>
          <w:tab w:val="num" w:pos="4680"/>
        </w:tabs>
        <w:ind w:left="4680" w:hanging="180"/>
      </w:pPr>
      <w:rPr>
        <w:rFonts w:cs="Times New Roman"/>
      </w:rPr>
    </w:lvl>
    <w:lvl w:ilvl="6" w:tplc="040C000F" w:tentative="1">
      <w:start w:val="1"/>
      <w:numFmt w:val="decimal"/>
      <w:lvlText w:val="%7."/>
      <w:lvlJc w:val="left"/>
      <w:pPr>
        <w:tabs>
          <w:tab w:val="num" w:pos="5400"/>
        </w:tabs>
        <w:ind w:left="5400" w:hanging="360"/>
      </w:pPr>
      <w:rPr>
        <w:rFonts w:cs="Times New Roman"/>
      </w:rPr>
    </w:lvl>
    <w:lvl w:ilvl="7" w:tplc="040C0019" w:tentative="1">
      <w:start w:val="1"/>
      <w:numFmt w:val="lowerLetter"/>
      <w:lvlText w:val="%8."/>
      <w:lvlJc w:val="left"/>
      <w:pPr>
        <w:tabs>
          <w:tab w:val="num" w:pos="6120"/>
        </w:tabs>
        <w:ind w:left="6120" w:hanging="360"/>
      </w:pPr>
      <w:rPr>
        <w:rFonts w:cs="Times New Roman"/>
      </w:rPr>
    </w:lvl>
    <w:lvl w:ilvl="8" w:tplc="040C001B" w:tentative="1">
      <w:start w:val="1"/>
      <w:numFmt w:val="lowerRoman"/>
      <w:lvlText w:val="%9."/>
      <w:lvlJc w:val="right"/>
      <w:pPr>
        <w:tabs>
          <w:tab w:val="num" w:pos="6840"/>
        </w:tabs>
        <w:ind w:left="6840" w:hanging="180"/>
      </w:pPr>
      <w:rPr>
        <w:rFonts w:cs="Times New Roman"/>
      </w:rPr>
    </w:lvl>
  </w:abstractNum>
  <w:abstractNum w:abstractNumId="9">
    <w:nsid w:val="53547AA4"/>
    <w:multiLevelType w:val="hybridMultilevel"/>
    <w:tmpl w:val="8AD2031C"/>
    <w:lvl w:ilvl="0" w:tplc="040C000F">
      <w:start w:val="1"/>
      <w:numFmt w:val="decimal"/>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0">
    <w:nsid w:val="5A3C7028"/>
    <w:multiLevelType w:val="hybridMultilevel"/>
    <w:tmpl w:val="FAE6ECD0"/>
    <w:lvl w:ilvl="0" w:tplc="040C000F">
      <w:start w:val="1"/>
      <w:numFmt w:val="decimal"/>
      <w:lvlText w:val="%1."/>
      <w:lvlJc w:val="left"/>
      <w:pPr>
        <w:tabs>
          <w:tab w:val="num" w:pos="1080"/>
        </w:tabs>
        <w:ind w:left="1080" w:hanging="360"/>
      </w:pPr>
      <w:rPr>
        <w:rFonts w:cs="Times New Roman"/>
      </w:rPr>
    </w:lvl>
    <w:lvl w:ilvl="1" w:tplc="040C0003">
      <w:start w:val="1"/>
      <w:numFmt w:val="bullet"/>
      <w:lvlText w:val="o"/>
      <w:lvlJc w:val="left"/>
      <w:pPr>
        <w:tabs>
          <w:tab w:val="num" w:pos="1800"/>
        </w:tabs>
        <w:ind w:left="1800" w:hanging="360"/>
      </w:pPr>
      <w:rPr>
        <w:rFonts w:ascii="Courier New" w:hAnsi="Courier New" w:hint="default"/>
      </w:rPr>
    </w:lvl>
    <w:lvl w:ilvl="2" w:tplc="040C001B" w:tentative="1">
      <w:start w:val="1"/>
      <w:numFmt w:val="lowerRoman"/>
      <w:lvlText w:val="%3."/>
      <w:lvlJc w:val="right"/>
      <w:pPr>
        <w:tabs>
          <w:tab w:val="num" w:pos="2520"/>
        </w:tabs>
        <w:ind w:left="2520" w:hanging="180"/>
      </w:pPr>
      <w:rPr>
        <w:rFonts w:cs="Times New Roman"/>
      </w:rPr>
    </w:lvl>
    <w:lvl w:ilvl="3" w:tplc="040C000F" w:tentative="1">
      <w:start w:val="1"/>
      <w:numFmt w:val="decimal"/>
      <w:lvlText w:val="%4."/>
      <w:lvlJc w:val="left"/>
      <w:pPr>
        <w:tabs>
          <w:tab w:val="num" w:pos="3240"/>
        </w:tabs>
        <w:ind w:left="3240" w:hanging="360"/>
      </w:pPr>
      <w:rPr>
        <w:rFonts w:cs="Times New Roman"/>
      </w:rPr>
    </w:lvl>
    <w:lvl w:ilvl="4" w:tplc="040C0019" w:tentative="1">
      <w:start w:val="1"/>
      <w:numFmt w:val="lowerLetter"/>
      <w:lvlText w:val="%5."/>
      <w:lvlJc w:val="left"/>
      <w:pPr>
        <w:tabs>
          <w:tab w:val="num" w:pos="3960"/>
        </w:tabs>
        <w:ind w:left="3960" w:hanging="360"/>
      </w:pPr>
      <w:rPr>
        <w:rFonts w:cs="Times New Roman"/>
      </w:rPr>
    </w:lvl>
    <w:lvl w:ilvl="5" w:tplc="040C001B" w:tentative="1">
      <w:start w:val="1"/>
      <w:numFmt w:val="lowerRoman"/>
      <w:lvlText w:val="%6."/>
      <w:lvlJc w:val="right"/>
      <w:pPr>
        <w:tabs>
          <w:tab w:val="num" w:pos="4680"/>
        </w:tabs>
        <w:ind w:left="4680" w:hanging="180"/>
      </w:pPr>
      <w:rPr>
        <w:rFonts w:cs="Times New Roman"/>
      </w:rPr>
    </w:lvl>
    <w:lvl w:ilvl="6" w:tplc="040C000F" w:tentative="1">
      <w:start w:val="1"/>
      <w:numFmt w:val="decimal"/>
      <w:lvlText w:val="%7."/>
      <w:lvlJc w:val="left"/>
      <w:pPr>
        <w:tabs>
          <w:tab w:val="num" w:pos="5400"/>
        </w:tabs>
        <w:ind w:left="5400" w:hanging="360"/>
      </w:pPr>
      <w:rPr>
        <w:rFonts w:cs="Times New Roman"/>
      </w:rPr>
    </w:lvl>
    <w:lvl w:ilvl="7" w:tplc="040C0019" w:tentative="1">
      <w:start w:val="1"/>
      <w:numFmt w:val="lowerLetter"/>
      <w:lvlText w:val="%8."/>
      <w:lvlJc w:val="left"/>
      <w:pPr>
        <w:tabs>
          <w:tab w:val="num" w:pos="6120"/>
        </w:tabs>
        <w:ind w:left="6120" w:hanging="360"/>
      </w:pPr>
      <w:rPr>
        <w:rFonts w:cs="Times New Roman"/>
      </w:rPr>
    </w:lvl>
    <w:lvl w:ilvl="8" w:tplc="040C001B" w:tentative="1">
      <w:start w:val="1"/>
      <w:numFmt w:val="lowerRoman"/>
      <w:lvlText w:val="%9."/>
      <w:lvlJc w:val="right"/>
      <w:pPr>
        <w:tabs>
          <w:tab w:val="num" w:pos="6840"/>
        </w:tabs>
        <w:ind w:left="6840" w:hanging="180"/>
      </w:pPr>
      <w:rPr>
        <w:rFonts w:cs="Times New Roman"/>
      </w:rPr>
    </w:lvl>
  </w:abstractNum>
  <w:abstractNum w:abstractNumId="11">
    <w:nsid w:val="5C880B0E"/>
    <w:multiLevelType w:val="hybridMultilevel"/>
    <w:tmpl w:val="7F72DA60"/>
    <w:lvl w:ilvl="0" w:tplc="040C000B">
      <w:start w:val="1"/>
      <w:numFmt w:val="bullet"/>
      <w:lvlText w:val=""/>
      <w:lvlJc w:val="left"/>
      <w:pPr>
        <w:tabs>
          <w:tab w:val="num" w:pos="1620"/>
        </w:tabs>
        <w:ind w:left="1620" w:hanging="360"/>
      </w:pPr>
      <w:rPr>
        <w:rFonts w:ascii="Wingdings" w:hAnsi="Wingdings" w:hint="default"/>
      </w:rPr>
    </w:lvl>
    <w:lvl w:ilvl="1" w:tplc="040C0003" w:tentative="1">
      <w:start w:val="1"/>
      <w:numFmt w:val="bullet"/>
      <w:lvlText w:val="o"/>
      <w:lvlJc w:val="left"/>
      <w:pPr>
        <w:tabs>
          <w:tab w:val="num" w:pos="2340"/>
        </w:tabs>
        <w:ind w:left="2340" w:hanging="360"/>
      </w:pPr>
      <w:rPr>
        <w:rFonts w:ascii="Courier New" w:hAnsi="Courier New" w:hint="default"/>
      </w:rPr>
    </w:lvl>
    <w:lvl w:ilvl="2" w:tplc="040C0005" w:tentative="1">
      <w:start w:val="1"/>
      <w:numFmt w:val="bullet"/>
      <w:lvlText w:val=""/>
      <w:lvlJc w:val="left"/>
      <w:pPr>
        <w:tabs>
          <w:tab w:val="num" w:pos="3060"/>
        </w:tabs>
        <w:ind w:left="3060" w:hanging="360"/>
      </w:pPr>
      <w:rPr>
        <w:rFonts w:ascii="Wingdings" w:hAnsi="Wingdings" w:hint="default"/>
      </w:rPr>
    </w:lvl>
    <w:lvl w:ilvl="3" w:tplc="040C0001" w:tentative="1">
      <w:start w:val="1"/>
      <w:numFmt w:val="bullet"/>
      <w:lvlText w:val=""/>
      <w:lvlJc w:val="left"/>
      <w:pPr>
        <w:tabs>
          <w:tab w:val="num" w:pos="3780"/>
        </w:tabs>
        <w:ind w:left="3780" w:hanging="360"/>
      </w:pPr>
      <w:rPr>
        <w:rFonts w:ascii="Symbol" w:hAnsi="Symbol" w:hint="default"/>
      </w:rPr>
    </w:lvl>
    <w:lvl w:ilvl="4" w:tplc="040C0003" w:tentative="1">
      <w:start w:val="1"/>
      <w:numFmt w:val="bullet"/>
      <w:lvlText w:val="o"/>
      <w:lvlJc w:val="left"/>
      <w:pPr>
        <w:tabs>
          <w:tab w:val="num" w:pos="4500"/>
        </w:tabs>
        <w:ind w:left="4500" w:hanging="360"/>
      </w:pPr>
      <w:rPr>
        <w:rFonts w:ascii="Courier New" w:hAnsi="Courier New" w:hint="default"/>
      </w:rPr>
    </w:lvl>
    <w:lvl w:ilvl="5" w:tplc="040C0005" w:tentative="1">
      <w:start w:val="1"/>
      <w:numFmt w:val="bullet"/>
      <w:lvlText w:val=""/>
      <w:lvlJc w:val="left"/>
      <w:pPr>
        <w:tabs>
          <w:tab w:val="num" w:pos="5220"/>
        </w:tabs>
        <w:ind w:left="5220" w:hanging="360"/>
      </w:pPr>
      <w:rPr>
        <w:rFonts w:ascii="Wingdings" w:hAnsi="Wingdings" w:hint="default"/>
      </w:rPr>
    </w:lvl>
    <w:lvl w:ilvl="6" w:tplc="040C0001" w:tentative="1">
      <w:start w:val="1"/>
      <w:numFmt w:val="bullet"/>
      <w:lvlText w:val=""/>
      <w:lvlJc w:val="left"/>
      <w:pPr>
        <w:tabs>
          <w:tab w:val="num" w:pos="5940"/>
        </w:tabs>
        <w:ind w:left="5940" w:hanging="360"/>
      </w:pPr>
      <w:rPr>
        <w:rFonts w:ascii="Symbol" w:hAnsi="Symbol" w:hint="default"/>
      </w:rPr>
    </w:lvl>
    <w:lvl w:ilvl="7" w:tplc="040C0003" w:tentative="1">
      <w:start w:val="1"/>
      <w:numFmt w:val="bullet"/>
      <w:lvlText w:val="o"/>
      <w:lvlJc w:val="left"/>
      <w:pPr>
        <w:tabs>
          <w:tab w:val="num" w:pos="6660"/>
        </w:tabs>
        <w:ind w:left="6660" w:hanging="360"/>
      </w:pPr>
      <w:rPr>
        <w:rFonts w:ascii="Courier New" w:hAnsi="Courier New" w:hint="default"/>
      </w:rPr>
    </w:lvl>
    <w:lvl w:ilvl="8" w:tplc="040C0005" w:tentative="1">
      <w:start w:val="1"/>
      <w:numFmt w:val="bullet"/>
      <w:lvlText w:val=""/>
      <w:lvlJc w:val="left"/>
      <w:pPr>
        <w:tabs>
          <w:tab w:val="num" w:pos="7380"/>
        </w:tabs>
        <w:ind w:left="7380" w:hanging="360"/>
      </w:pPr>
      <w:rPr>
        <w:rFonts w:ascii="Wingdings" w:hAnsi="Wingdings" w:hint="default"/>
      </w:rPr>
    </w:lvl>
  </w:abstractNum>
  <w:abstractNum w:abstractNumId="12">
    <w:nsid w:val="5E09454D"/>
    <w:multiLevelType w:val="hybridMultilevel"/>
    <w:tmpl w:val="D3341E3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5F3C52FF"/>
    <w:multiLevelType w:val="hybridMultilevel"/>
    <w:tmpl w:val="A7F63976"/>
    <w:lvl w:ilvl="0" w:tplc="040C0001">
      <w:start w:val="1"/>
      <w:numFmt w:val="bullet"/>
      <w:lvlText w:val=""/>
      <w:lvlJc w:val="left"/>
      <w:pPr>
        <w:tabs>
          <w:tab w:val="num" w:pos="1428"/>
        </w:tabs>
        <w:ind w:left="1428" w:hanging="360"/>
      </w:pPr>
      <w:rPr>
        <w:rFonts w:ascii="Symbol" w:hAnsi="Symbol" w:hint="default"/>
      </w:rPr>
    </w:lvl>
    <w:lvl w:ilvl="1" w:tplc="040C0003" w:tentative="1">
      <w:start w:val="1"/>
      <w:numFmt w:val="bullet"/>
      <w:lvlText w:val="o"/>
      <w:lvlJc w:val="left"/>
      <w:pPr>
        <w:tabs>
          <w:tab w:val="num" w:pos="2148"/>
        </w:tabs>
        <w:ind w:left="2148" w:hanging="360"/>
      </w:pPr>
      <w:rPr>
        <w:rFonts w:ascii="Courier New" w:hAnsi="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14">
    <w:nsid w:val="6972138F"/>
    <w:multiLevelType w:val="hybridMultilevel"/>
    <w:tmpl w:val="78F6108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7D061A2C"/>
    <w:multiLevelType w:val="hybridMultilevel"/>
    <w:tmpl w:val="9462171C"/>
    <w:lvl w:ilvl="0" w:tplc="040C000B">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5"/>
  </w:num>
  <w:num w:numId="3">
    <w:abstractNumId w:val="2"/>
  </w:num>
  <w:num w:numId="4">
    <w:abstractNumId w:val="7"/>
  </w:num>
  <w:num w:numId="5">
    <w:abstractNumId w:val="15"/>
  </w:num>
  <w:num w:numId="6">
    <w:abstractNumId w:val="0"/>
  </w:num>
  <w:num w:numId="7">
    <w:abstractNumId w:val="3"/>
  </w:num>
  <w:num w:numId="8">
    <w:abstractNumId w:val="10"/>
  </w:num>
  <w:num w:numId="9">
    <w:abstractNumId w:val="8"/>
  </w:num>
  <w:num w:numId="10">
    <w:abstractNumId w:val="11"/>
  </w:num>
  <w:num w:numId="11">
    <w:abstractNumId w:val="6"/>
  </w:num>
  <w:num w:numId="12">
    <w:abstractNumId w:val="4"/>
  </w:num>
  <w:num w:numId="13">
    <w:abstractNumId w:val="13"/>
  </w:num>
  <w:num w:numId="14">
    <w:abstractNumId w:val="12"/>
  </w:num>
  <w:num w:numId="15">
    <w:abstractNumId w:val="9"/>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C79C1"/>
    <w:rsid w:val="00044DB2"/>
    <w:rsid w:val="00050791"/>
    <w:rsid w:val="0007444E"/>
    <w:rsid w:val="00077D84"/>
    <w:rsid w:val="000C61A8"/>
    <w:rsid w:val="000D0008"/>
    <w:rsid w:val="000E54E7"/>
    <w:rsid w:val="00123036"/>
    <w:rsid w:val="00174DA3"/>
    <w:rsid w:val="00181FC5"/>
    <w:rsid w:val="001875C9"/>
    <w:rsid w:val="001A7922"/>
    <w:rsid w:val="001B2687"/>
    <w:rsid w:val="00210537"/>
    <w:rsid w:val="00220A82"/>
    <w:rsid w:val="002418E3"/>
    <w:rsid w:val="00257A91"/>
    <w:rsid w:val="0027647A"/>
    <w:rsid w:val="00282874"/>
    <w:rsid w:val="00284009"/>
    <w:rsid w:val="00286094"/>
    <w:rsid w:val="002C006B"/>
    <w:rsid w:val="00301943"/>
    <w:rsid w:val="00307B60"/>
    <w:rsid w:val="00310802"/>
    <w:rsid w:val="00315E50"/>
    <w:rsid w:val="003162A4"/>
    <w:rsid w:val="00316C33"/>
    <w:rsid w:val="00332297"/>
    <w:rsid w:val="003A5B9B"/>
    <w:rsid w:val="003B2F98"/>
    <w:rsid w:val="003C210B"/>
    <w:rsid w:val="003C5FFB"/>
    <w:rsid w:val="00401E68"/>
    <w:rsid w:val="00413816"/>
    <w:rsid w:val="00430366"/>
    <w:rsid w:val="00440DF5"/>
    <w:rsid w:val="00453F29"/>
    <w:rsid w:val="0049483B"/>
    <w:rsid w:val="0050123F"/>
    <w:rsid w:val="00517C71"/>
    <w:rsid w:val="00523FBD"/>
    <w:rsid w:val="00556D3B"/>
    <w:rsid w:val="00592ECD"/>
    <w:rsid w:val="005A7DE3"/>
    <w:rsid w:val="005C69AC"/>
    <w:rsid w:val="00600B2D"/>
    <w:rsid w:val="0061207A"/>
    <w:rsid w:val="006539B8"/>
    <w:rsid w:val="006941C6"/>
    <w:rsid w:val="006A5E6F"/>
    <w:rsid w:val="006C27AD"/>
    <w:rsid w:val="006C5D18"/>
    <w:rsid w:val="006C76C9"/>
    <w:rsid w:val="006E2F57"/>
    <w:rsid w:val="007263B2"/>
    <w:rsid w:val="00733AF7"/>
    <w:rsid w:val="007535C2"/>
    <w:rsid w:val="007540F9"/>
    <w:rsid w:val="00791A27"/>
    <w:rsid w:val="007E35B1"/>
    <w:rsid w:val="008108EE"/>
    <w:rsid w:val="00813761"/>
    <w:rsid w:val="0081776B"/>
    <w:rsid w:val="00861F52"/>
    <w:rsid w:val="00865949"/>
    <w:rsid w:val="00874E7D"/>
    <w:rsid w:val="00881ADF"/>
    <w:rsid w:val="00883541"/>
    <w:rsid w:val="008B3C0A"/>
    <w:rsid w:val="008E48A5"/>
    <w:rsid w:val="008E62CC"/>
    <w:rsid w:val="008F2E8C"/>
    <w:rsid w:val="009340DE"/>
    <w:rsid w:val="00963FC2"/>
    <w:rsid w:val="009A1B4F"/>
    <w:rsid w:val="009A37A3"/>
    <w:rsid w:val="009D3952"/>
    <w:rsid w:val="009E74FD"/>
    <w:rsid w:val="00A269E2"/>
    <w:rsid w:val="00A61F8F"/>
    <w:rsid w:val="00A77AAD"/>
    <w:rsid w:val="00A90FB8"/>
    <w:rsid w:val="00B35901"/>
    <w:rsid w:val="00B4598F"/>
    <w:rsid w:val="00B60734"/>
    <w:rsid w:val="00B7707D"/>
    <w:rsid w:val="00B77ECA"/>
    <w:rsid w:val="00B80942"/>
    <w:rsid w:val="00BB2613"/>
    <w:rsid w:val="00BC325B"/>
    <w:rsid w:val="00BE0E05"/>
    <w:rsid w:val="00BE30F3"/>
    <w:rsid w:val="00BF1B57"/>
    <w:rsid w:val="00BF209D"/>
    <w:rsid w:val="00C15F37"/>
    <w:rsid w:val="00C6646E"/>
    <w:rsid w:val="00CA7492"/>
    <w:rsid w:val="00CC3EF5"/>
    <w:rsid w:val="00CD6829"/>
    <w:rsid w:val="00D309CF"/>
    <w:rsid w:val="00D32510"/>
    <w:rsid w:val="00D51D28"/>
    <w:rsid w:val="00D54AEC"/>
    <w:rsid w:val="00D74A33"/>
    <w:rsid w:val="00DB4D34"/>
    <w:rsid w:val="00DC79C1"/>
    <w:rsid w:val="00E2152D"/>
    <w:rsid w:val="00E247B4"/>
    <w:rsid w:val="00E26DF4"/>
    <w:rsid w:val="00E56184"/>
    <w:rsid w:val="00E71089"/>
    <w:rsid w:val="00EA13EC"/>
    <w:rsid w:val="00ED579E"/>
    <w:rsid w:val="00EF1502"/>
    <w:rsid w:val="00F15688"/>
    <w:rsid w:val="00F26055"/>
    <w:rsid w:val="00F54A1F"/>
    <w:rsid w:val="00FB7EEC"/>
    <w:rsid w:val="00FC7A09"/>
    <w:rsid w:val="00FE2054"/>
    <w:rsid w:val="00FF3084"/>
    <w:rsid w:val="00FF5FFC"/>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D84"/>
    <w:rPr>
      <w:sz w:val="24"/>
      <w:szCs w:val="24"/>
    </w:rPr>
  </w:style>
  <w:style w:type="paragraph" w:styleId="Heading1">
    <w:name w:val="heading 1"/>
    <w:basedOn w:val="Normal"/>
    <w:next w:val="Normal"/>
    <w:link w:val="Heading1Char"/>
    <w:uiPriority w:val="99"/>
    <w:qFormat/>
    <w:rsid w:val="00077D84"/>
    <w:pPr>
      <w:keepNext/>
      <w:numPr>
        <w:numId w:val="3"/>
      </w:numPr>
      <w:spacing w:before="240" w:after="60"/>
      <w:outlineLvl w:val="0"/>
    </w:pPr>
    <w:rPr>
      <w:rFonts w:ascii="Helvetica" w:hAnsi="Helvetica" w:cs="Arial"/>
      <w:b/>
      <w:bCs/>
      <w:kern w:val="32"/>
      <w:sz w:val="32"/>
      <w:szCs w:val="32"/>
      <w:u w:val="single"/>
    </w:rPr>
  </w:style>
  <w:style w:type="paragraph" w:styleId="Heading2">
    <w:name w:val="heading 2"/>
    <w:basedOn w:val="Normal"/>
    <w:next w:val="Normal"/>
    <w:link w:val="Heading2Char"/>
    <w:uiPriority w:val="99"/>
    <w:qFormat/>
    <w:rsid w:val="00077D84"/>
    <w:pPr>
      <w:keepNext/>
      <w:numPr>
        <w:ilvl w:val="1"/>
        <w:numId w:val="3"/>
      </w:numPr>
      <w:spacing w:before="240" w:after="60"/>
      <w:outlineLvl w:val="1"/>
    </w:pPr>
    <w:rPr>
      <w:rFonts w:ascii="Helvetica" w:hAnsi="Helvetica" w:cs="Arial"/>
      <w:b/>
      <w:bCs/>
      <w:iCs/>
      <w:szCs w:val="28"/>
      <w:u w:val="single"/>
    </w:rPr>
  </w:style>
  <w:style w:type="paragraph" w:styleId="Heading3">
    <w:name w:val="heading 3"/>
    <w:basedOn w:val="Normal"/>
    <w:next w:val="Normal"/>
    <w:link w:val="Heading3Char"/>
    <w:uiPriority w:val="99"/>
    <w:qFormat/>
    <w:rsid w:val="00077D84"/>
    <w:pPr>
      <w:keepNext/>
      <w:numPr>
        <w:ilvl w:val="2"/>
        <w:numId w:val="3"/>
      </w:numPr>
      <w:spacing w:before="240" w:after="60"/>
      <w:ind w:left="1225" w:hanging="505"/>
      <w:outlineLvl w:val="2"/>
    </w:pPr>
    <w:rPr>
      <w:rFonts w:ascii="Arial" w:hAnsi="Arial" w:cs="Arial"/>
      <w:bCs/>
      <w:i/>
      <w:szCs w:val="26"/>
      <w:u w:val="single"/>
    </w:rPr>
  </w:style>
  <w:style w:type="paragraph" w:styleId="Heading4">
    <w:name w:val="heading 4"/>
    <w:basedOn w:val="Normal"/>
    <w:next w:val="Normal"/>
    <w:link w:val="Heading4Char"/>
    <w:uiPriority w:val="99"/>
    <w:qFormat/>
    <w:rsid w:val="00077D84"/>
    <w:pPr>
      <w:keepNext/>
      <w:ind w:left="180"/>
      <w:outlineLvl w:val="3"/>
    </w:pPr>
    <w:rPr>
      <w:rFonts w:ascii="Arial" w:hAnsi="Arial" w:cs="Arial"/>
      <w:b/>
      <w:bCs/>
    </w:rPr>
  </w:style>
  <w:style w:type="paragraph" w:styleId="Heading5">
    <w:name w:val="heading 5"/>
    <w:basedOn w:val="Normal"/>
    <w:next w:val="Normal"/>
    <w:link w:val="Heading5Char"/>
    <w:uiPriority w:val="99"/>
    <w:qFormat/>
    <w:rsid w:val="00077D84"/>
    <w:pPr>
      <w:keepNext/>
      <w:framePr w:hSpace="141" w:wrap="around" w:vAnchor="text" w:hAnchor="margin" w:xAlign="right" w:y="-358"/>
      <w:spacing w:line="240" w:lineRule="exact"/>
      <w:jc w:val="center"/>
      <w:outlineLvl w:val="4"/>
    </w:pPr>
    <w:rPr>
      <w:i/>
      <w:iCs/>
      <w:sz w:val="20"/>
    </w:rPr>
  </w:style>
  <w:style w:type="paragraph" w:styleId="Heading6">
    <w:name w:val="heading 6"/>
    <w:basedOn w:val="Normal"/>
    <w:next w:val="Normal"/>
    <w:link w:val="Heading6Char"/>
    <w:uiPriority w:val="99"/>
    <w:qFormat/>
    <w:rsid w:val="00077D84"/>
    <w:pPr>
      <w:keepNext/>
      <w:ind w:left="360"/>
      <w:jc w:val="both"/>
      <w:outlineLvl w:val="5"/>
    </w:pPr>
    <w:rPr>
      <w:rFonts w:ascii="Tahoma" w:hAnsi="Tahoma" w:cs="Tahoma"/>
      <w:b/>
      <w:bCs/>
    </w:rPr>
  </w:style>
  <w:style w:type="paragraph" w:styleId="Heading7">
    <w:name w:val="heading 7"/>
    <w:basedOn w:val="Normal"/>
    <w:next w:val="Normal"/>
    <w:link w:val="Heading7Char"/>
    <w:uiPriority w:val="99"/>
    <w:qFormat/>
    <w:rsid w:val="00077D84"/>
    <w:pPr>
      <w:keepNext/>
      <w:ind w:left="360"/>
      <w:jc w:val="both"/>
      <w:outlineLvl w:val="6"/>
    </w:pPr>
    <w:rPr>
      <w:rFonts w:ascii="Tahoma" w:hAnsi="Tahoma" w:cs="Tahoma"/>
      <w:i/>
      <w:iCs/>
      <w:sz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2DEB"/>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B52DEB"/>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B52DEB"/>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B52DEB"/>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B52DEB"/>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B52DEB"/>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B52DEB"/>
    <w:rPr>
      <w:rFonts w:asciiTheme="minorHAnsi" w:eastAsiaTheme="minorEastAsia" w:hAnsiTheme="minorHAnsi" w:cstheme="minorBidi"/>
      <w:sz w:val="24"/>
      <w:szCs w:val="24"/>
    </w:rPr>
  </w:style>
  <w:style w:type="character" w:styleId="Hyperlink">
    <w:name w:val="Hyperlink"/>
    <w:basedOn w:val="DefaultParagraphFont"/>
    <w:uiPriority w:val="99"/>
    <w:semiHidden/>
    <w:rsid w:val="00077D84"/>
    <w:rPr>
      <w:rFonts w:cs="Times New Roman"/>
      <w:color w:val="0000FF"/>
      <w:u w:val="single"/>
    </w:rPr>
  </w:style>
  <w:style w:type="paragraph" w:customStyle="1" w:styleId="Annexe">
    <w:name w:val="Annexe"/>
    <w:basedOn w:val="Normal"/>
    <w:uiPriority w:val="99"/>
    <w:rsid w:val="00077D84"/>
    <w:rPr>
      <w:rFonts w:ascii="Verdana" w:hAnsi="Verdana"/>
      <w:sz w:val="22"/>
      <w:szCs w:val="20"/>
    </w:rPr>
  </w:style>
  <w:style w:type="paragraph" w:styleId="Footer">
    <w:name w:val="footer"/>
    <w:basedOn w:val="Normal"/>
    <w:link w:val="FooterChar"/>
    <w:uiPriority w:val="99"/>
    <w:rsid w:val="00077D84"/>
    <w:pPr>
      <w:tabs>
        <w:tab w:val="center" w:pos="4536"/>
        <w:tab w:val="right" w:pos="9072"/>
      </w:tabs>
    </w:pPr>
    <w:rPr>
      <w:rFonts w:ascii="Verdana" w:hAnsi="Verdana"/>
      <w:sz w:val="20"/>
      <w:szCs w:val="20"/>
    </w:rPr>
  </w:style>
  <w:style w:type="character" w:customStyle="1" w:styleId="FooterChar">
    <w:name w:val="Footer Char"/>
    <w:basedOn w:val="DefaultParagraphFont"/>
    <w:link w:val="Footer"/>
    <w:uiPriority w:val="99"/>
    <w:locked/>
    <w:rsid w:val="00B4598F"/>
    <w:rPr>
      <w:rFonts w:ascii="Verdana" w:hAnsi="Verdana" w:cs="Times New Roman"/>
    </w:rPr>
  </w:style>
  <w:style w:type="paragraph" w:customStyle="1" w:styleId="-">
    <w:name w:val="-"/>
    <w:uiPriority w:val="99"/>
    <w:rsid w:val="00077D84"/>
    <w:pPr>
      <w:spacing w:line="280" w:lineRule="atLeast"/>
    </w:pPr>
    <w:rPr>
      <w:color w:val="000000"/>
      <w:sz w:val="24"/>
      <w:szCs w:val="20"/>
    </w:rPr>
  </w:style>
  <w:style w:type="paragraph" w:customStyle="1" w:styleId="entetetablo">
    <w:name w:val="entete tablo"/>
    <w:basedOn w:val="Normal"/>
    <w:uiPriority w:val="99"/>
    <w:rsid w:val="00077D84"/>
    <w:pPr>
      <w:jc w:val="center"/>
    </w:pPr>
    <w:rPr>
      <w:rFonts w:ascii="Arial" w:hAnsi="Arial"/>
      <w:color w:val="000000"/>
      <w:sz w:val="18"/>
      <w:szCs w:val="20"/>
    </w:rPr>
  </w:style>
  <w:style w:type="paragraph" w:customStyle="1" w:styleId="cellule">
    <w:name w:val="cellule"/>
    <w:basedOn w:val="Normal"/>
    <w:uiPriority w:val="99"/>
    <w:rsid w:val="00077D84"/>
    <w:pPr>
      <w:spacing w:before="60" w:after="60"/>
      <w:ind w:left="210" w:right="68"/>
    </w:pPr>
    <w:rPr>
      <w:noProof/>
      <w:color w:val="000000"/>
      <w:szCs w:val="20"/>
    </w:rPr>
  </w:style>
  <w:style w:type="paragraph" w:styleId="FootnoteText">
    <w:name w:val="footnote text"/>
    <w:basedOn w:val="-"/>
    <w:next w:val="Normal"/>
    <w:link w:val="FootnoteTextChar"/>
    <w:uiPriority w:val="99"/>
    <w:semiHidden/>
    <w:rsid w:val="00077D84"/>
    <w:pPr>
      <w:ind w:left="280" w:hanging="280"/>
    </w:pPr>
    <w:rPr>
      <w:sz w:val="20"/>
    </w:rPr>
  </w:style>
  <w:style w:type="character" w:customStyle="1" w:styleId="FootnoteTextChar">
    <w:name w:val="Footnote Text Char"/>
    <w:basedOn w:val="DefaultParagraphFont"/>
    <w:link w:val="FootnoteText"/>
    <w:uiPriority w:val="99"/>
    <w:semiHidden/>
    <w:rsid w:val="00B52DEB"/>
    <w:rPr>
      <w:sz w:val="20"/>
      <w:szCs w:val="20"/>
    </w:rPr>
  </w:style>
  <w:style w:type="paragraph" w:customStyle="1" w:styleId="entetetablocolonne">
    <w:name w:val="entete tablo colonne"/>
    <w:basedOn w:val="entetetablo"/>
    <w:uiPriority w:val="99"/>
    <w:rsid w:val="00077D84"/>
    <w:pPr>
      <w:tabs>
        <w:tab w:val="right" w:pos="2268"/>
      </w:tabs>
      <w:spacing w:before="120" w:after="120"/>
      <w:jc w:val="left"/>
    </w:pPr>
  </w:style>
  <w:style w:type="character" w:styleId="PageNumber">
    <w:name w:val="page number"/>
    <w:basedOn w:val="DefaultParagraphFont"/>
    <w:uiPriority w:val="99"/>
    <w:semiHidden/>
    <w:rsid w:val="00077D84"/>
    <w:rPr>
      <w:rFonts w:cs="Times New Roman"/>
    </w:rPr>
  </w:style>
  <w:style w:type="paragraph" w:styleId="Header">
    <w:name w:val="header"/>
    <w:basedOn w:val="Normal"/>
    <w:link w:val="HeaderChar"/>
    <w:uiPriority w:val="99"/>
    <w:semiHidden/>
    <w:rsid w:val="00077D84"/>
    <w:pPr>
      <w:tabs>
        <w:tab w:val="center" w:pos="4536"/>
        <w:tab w:val="right" w:pos="9072"/>
      </w:tabs>
    </w:pPr>
  </w:style>
  <w:style w:type="character" w:customStyle="1" w:styleId="HeaderChar">
    <w:name w:val="Header Char"/>
    <w:basedOn w:val="DefaultParagraphFont"/>
    <w:link w:val="Header"/>
    <w:uiPriority w:val="99"/>
    <w:semiHidden/>
    <w:rsid w:val="00B52DEB"/>
    <w:rPr>
      <w:sz w:val="24"/>
      <w:szCs w:val="24"/>
    </w:rPr>
  </w:style>
  <w:style w:type="character" w:styleId="CommentReference">
    <w:name w:val="annotation reference"/>
    <w:basedOn w:val="DefaultParagraphFont"/>
    <w:uiPriority w:val="99"/>
    <w:semiHidden/>
    <w:rsid w:val="00077D84"/>
    <w:rPr>
      <w:rFonts w:cs="Times New Roman"/>
      <w:sz w:val="16"/>
      <w:szCs w:val="16"/>
    </w:rPr>
  </w:style>
  <w:style w:type="paragraph" w:styleId="CommentText">
    <w:name w:val="annotation text"/>
    <w:basedOn w:val="Normal"/>
    <w:link w:val="CommentTextChar"/>
    <w:uiPriority w:val="99"/>
    <w:semiHidden/>
    <w:rsid w:val="00077D84"/>
    <w:rPr>
      <w:sz w:val="20"/>
      <w:szCs w:val="20"/>
    </w:rPr>
  </w:style>
  <w:style w:type="character" w:customStyle="1" w:styleId="CommentTextChar">
    <w:name w:val="Comment Text Char"/>
    <w:basedOn w:val="DefaultParagraphFont"/>
    <w:link w:val="CommentText"/>
    <w:uiPriority w:val="99"/>
    <w:semiHidden/>
    <w:rsid w:val="00B52DEB"/>
    <w:rPr>
      <w:sz w:val="20"/>
      <w:szCs w:val="20"/>
    </w:rPr>
  </w:style>
  <w:style w:type="paragraph" w:styleId="BodyTextIndent">
    <w:name w:val="Body Text Indent"/>
    <w:basedOn w:val="Normal"/>
    <w:link w:val="BodyTextIndentChar"/>
    <w:uiPriority w:val="99"/>
    <w:semiHidden/>
    <w:rsid w:val="00077D84"/>
    <w:pPr>
      <w:ind w:left="360"/>
    </w:pPr>
  </w:style>
  <w:style w:type="character" w:customStyle="1" w:styleId="BodyTextIndentChar">
    <w:name w:val="Body Text Indent Char"/>
    <w:basedOn w:val="DefaultParagraphFont"/>
    <w:link w:val="BodyTextIndent"/>
    <w:uiPriority w:val="99"/>
    <w:semiHidden/>
    <w:rsid w:val="00B52DEB"/>
    <w:rPr>
      <w:sz w:val="24"/>
      <w:szCs w:val="24"/>
    </w:rPr>
  </w:style>
  <w:style w:type="paragraph" w:styleId="BodyTextIndent2">
    <w:name w:val="Body Text Indent 2"/>
    <w:basedOn w:val="Normal"/>
    <w:link w:val="BodyTextIndent2Char"/>
    <w:uiPriority w:val="99"/>
    <w:semiHidden/>
    <w:rsid w:val="00077D84"/>
    <w:pPr>
      <w:ind w:left="720"/>
    </w:pPr>
  </w:style>
  <w:style w:type="character" w:customStyle="1" w:styleId="BodyTextIndent2Char">
    <w:name w:val="Body Text Indent 2 Char"/>
    <w:basedOn w:val="DefaultParagraphFont"/>
    <w:link w:val="BodyTextIndent2"/>
    <w:uiPriority w:val="99"/>
    <w:semiHidden/>
    <w:rsid w:val="00B52DEB"/>
    <w:rPr>
      <w:sz w:val="24"/>
      <w:szCs w:val="24"/>
    </w:rPr>
  </w:style>
  <w:style w:type="paragraph" w:styleId="BodyTextIndent3">
    <w:name w:val="Body Text Indent 3"/>
    <w:basedOn w:val="Normal"/>
    <w:link w:val="BodyTextIndent3Char"/>
    <w:uiPriority w:val="99"/>
    <w:semiHidden/>
    <w:rsid w:val="00077D84"/>
    <w:pPr>
      <w:ind w:left="720"/>
      <w:jc w:val="both"/>
    </w:pPr>
    <w:rPr>
      <w:rFonts w:ascii="Tahoma" w:hAnsi="Tahoma" w:cs="Tahoma"/>
      <w:i/>
      <w:iCs/>
      <w:sz w:val="22"/>
    </w:rPr>
  </w:style>
  <w:style w:type="character" w:customStyle="1" w:styleId="BodyTextIndent3Char">
    <w:name w:val="Body Text Indent 3 Char"/>
    <w:basedOn w:val="DefaultParagraphFont"/>
    <w:link w:val="BodyTextIndent3"/>
    <w:uiPriority w:val="99"/>
    <w:semiHidden/>
    <w:rsid w:val="00B52DEB"/>
    <w:rPr>
      <w:sz w:val="16"/>
      <w:szCs w:val="16"/>
    </w:rPr>
  </w:style>
  <w:style w:type="paragraph" w:styleId="BalloonText">
    <w:name w:val="Balloon Text"/>
    <w:basedOn w:val="Normal"/>
    <w:link w:val="BalloonTextChar"/>
    <w:uiPriority w:val="99"/>
    <w:semiHidden/>
    <w:rsid w:val="00DC79C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C79C1"/>
    <w:rPr>
      <w:rFonts w:ascii="Tahoma" w:hAnsi="Tahoma" w:cs="Tahoma"/>
      <w:sz w:val="16"/>
      <w:szCs w:val="16"/>
    </w:rPr>
  </w:style>
  <w:style w:type="paragraph" w:styleId="HTMLPreformatted">
    <w:name w:val="HTML Preformatted"/>
    <w:basedOn w:val="Normal"/>
    <w:link w:val="HTMLPreformattedChar"/>
    <w:uiPriority w:val="99"/>
    <w:rsid w:val="008F2E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B52DEB"/>
    <w:rPr>
      <w:rFonts w:ascii="Courier New"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977225270">
      <w:marLeft w:val="0"/>
      <w:marRight w:val="0"/>
      <w:marTop w:val="0"/>
      <w:marBottom w:val="0"/>
      <w:divBdr>
        <w:top w:val="none" w:sz="0" w:space="0" w:color="auto"/>
        <w:left w:val="none" w:sz="0" w:space="0" w:color="auto"/>
        <w:bottom w:val="none" w:sz="0" w:space="0" w:color="auto"/>
        <w:right w:val="none" w:sz="0" w:space="0" w:color="auto"/>
      </w:divBdr>
    </w:div>
    <w:div w:id="9772252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12</TotalTime>
  <Pages>3</Pages>
  <Words>516</Words>
  <Characters>2842</Characters>
  <Application>Microsoft Office Outlook</Application>
  <DocSecurity>0</DocSecurity>
  <Lines>0</Lines>
  <Paragraphs>0</Paragraphs>
  <ScaleCrop>false</ScaleCrop>
  <Company>IN2P3</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Référence du document</dc:title>
  <dc:subject/>
  <dc:creator>lepareur</dc:creator>
  <cp:keywords/>
  <dc:description/>
  <cp:lastModifiedBy>gallet</cp:lastModifiedBy>
  <cp:revision>3</cp:revision>
  <cp:lastPrinted>2004-02-24T07:32:00Z</cp:lastPrinted>
  <dcterms:created xsi:type="dcterms:W3CDTF">2009-07-02T06:48:00Z</dcterms:created>
  <dcterms:modified xsi:type="dcterms:W3CDTF">2009-07-02T06:58:00Z</dcterms:modified>
</cp:coreProperties>
</file>