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top w:val="single" w:sz="4" w:space="1" w:color="000000"/>
          <w:bottom w:val="single" w:sz="4" w:space="1" w:color="000000"/>
        </w:pBdr>
        <w:rPr>
          <w:b/>
          <w:b/>
          <w:lang w:val="en-US"/>
        </w:rPr>
      </w:pPr>
      <w:r>
        <w:rPr>
          <w:b/>
          <w:lang w:val="en-US"/>
        </w:rPr>
      </w:r>
      <w:bookmarkStart w:id="0" w:name="_GoBack"/>
      <w:bookmarkStart w:id="1" w:name="_GoBack"/>
      <w:bookmarkEnd w:id="1"/>
    </w:p>
    <w:p>
      <w:pPr>
        <w:pStyle w:val="Title"/>
        <w:pBdr>
          <w:top w:val="single" w:sz="4" w:space="1" w:color="000000"/>
          <w:bottom w:val="single" w:sz="4" w:space="1" w:color="000000"/>
        </w:pBdr>
        <w:jc w:val="center"/>
        <w:rPr>
          <w:lang w:val="en-US"/>
        </w:rPr>
      </w:pPr>
      <w:r>
        <w:rPr>
          <w:lang w:val="en-US"/>
        </w:rPr>
        <w:t>Contribution aux exercices de prospective nationale 2020-2030</w:t>
      </w:r>
    </w:p>
    <w:p>
      <w:pPr>
        <w:pStyle w:val="Title"/>
        <w:pBdr>
          <w:top w:val="single" w:sz="4" w:space="1" w:color="000000"/>
          <w:bottom w:val="single" w:sz="4" w:space="1" w:color="000000"/>
        </w:pBdr>
        <w:jc w:val="center"/>
        <w:rPr>
          <w:lang w:val="en-US"/>
        </w:rPr>
      </w:pPr>
      <w:r>
        <w:rPr>
          <w:lang w:val="en-US"/>
        </w:rPr>
      </w:r>
    </w:p>
    <w:p>
      <w:pPr>
        <w:pStyle w:val="Title"/>
        <w:pBdr>
          <w:top w:val="single" w:sz="4" w:space="1" w:color="000000"/>
          <w:bottom w:val="single" w:sz="4" w:space="1" w:color="000000"/>
        </w:pBdr>
        <w:jc w:val="center"/>
        <w:rPr>
          <w:lang w:val="en-US"/>
        </w:rPr>
      </w:pPr>
      <w:r>
        <w:rPr>
          <w:i/>
          <w:sz w:val="52"/>
          <w:lang w:val="en-US"/>
        </w:rPr>
        <w:t>Détecteurs et instrumentation associée</w:t>
      </w:r>
    </w:p>
    <w:p>
      <w:pPr>
        <w:pStyle w:val="Title"/>
        <w:pBdr>
          <w:top w:val="single" w:sz="4" w:space="1" w:color="000000"/>
          <w:bottom w:val="single" w:sz="4" w:space="1" w:color="000000"/>
        </w:pBdr>
        <w:jc w:val="center"/>
        <w:rPr>
          <w:sz w:val="52"/>
          <w:lang w:val="en-US"/>
        </w:rPr>
      </w:pPr>
      <w:r>
        <w:rPr>
          <w:sz w:val="52"/>
          <w:lang w:val="en-US"/>
        </w:rPr>
      </w:r>
    </w:p>
    <w:p>
      <w:pPr>
        <w:pStyle w:val="Title"/>
        <w:rPr>
          <w:sz w:val="52"/>
          <w:lang w:val="en-US"/>
        </w:rPr>
      </w:pPr>
      <w:r>
        <w:rPr>
          <w:sz w:val="52"/>
          <w:lang w:val="en-US"/>
        </w:rPr>
      </w:r>
    </w:p>
    <w:p>
      <w:pPr>
        <w:pStyle w:val="Title"/>
        <w:rPr>
          <w:sz w:val="52"/>
          <w:lang w:val="en-US"/>
        </w:rPr>
      </w:pPr>
      <w:r>
        <w:rPr>
          <w:sz w:val="52"/>
          <w:lang w:val="en-US"/>
        </w:rPr>
      </w:r>
    </w:p>
    <w:p>
      <w:pPr>
        <w:pStyle w:val="Heading1"/>
        <w:rPr>
          <w:lang w:val="en-US"/>
        </w:rPr>
      </w:pPr>
      <w:r>
        <w:rPr>
          <w:lang w:val="en-US"/>
        </w:rPr>
        <w:t>Reduction of scattered light in gravitational wave detectors</w:t>
      </w:r>
    </w:p>
    <w:p>
      <w:pPr>
        <w:pStyle w:val="Normal"/>
        <w:rPr>
          <w:lang w:val="en-US"/>
        </w:rPr>
      </w:pPr>
      <w:r>
        <w:rPr>
          <w:lang w:val="en-US"/>
        </w:rPr>
      </w:r>
    </w:p>
    <w:p>
      <w:pPr>
        <w:pStyle w:val="Normal"/>
        <w:rPr>
          <w:lang w:val="en-US"/>
        </w:rPr>
      </w:pPr>
      <w:r>
        <w:rPr>
          <w:b/>
          <w:u w:val="single"/>
          <w:lang w:val="en-US"/>
        </w:rPr>
        <w:t>Auteur principal</w:t>
      </w:r>
    </w:p>
    <w:p>
      <w:pPr>
        <w:pStyle w:val="Normal"/>
        <w:rPr>
          <w:lang w:val="en-US"/>
        </w:rPr>
      </w:pPr>
      <w:r>
        <w:rPr>
          <w:lang w:val="en-US"/>
        </w:rPr>
        <w:t>Nom : Michal Was</w:t>
      </w:r>
    </w:p>
    <w:p>
      <w:pPr>
        <w:pStyle w:val="Normal"/>
        <w:rPr>
          <w:lang w:val="en-US"/>
        </w:rPr>
      </w:pPr>
      <w:r>
        <w:rPr>
          <w:lang w:val="en-US"/>
        </w:rPr>
        <w:t>Affiliation : Laboratoire d’Annecy le Vieux de Physique des Particules</w:t>
      </w:r>
    </w:p>
    <w:p>
      <w:pPr>
        <w:pStyle w:val="Normal"/>
        <w:rPr>
          <w:lang w:val="en-US"/>
        </w:rPr>
      </w:pPr>
      <w:r>
        <w:rPr>
          <w:lang w:val="en-US"/>
        </w:rPr>
        <w:t>Email et coordonnées : michal.was@lapp.in2p3.fr</w:t>
      </w:r>
    </w:p>
    <w:p>
      <w:pPr>
        <w:pStyle w:val="Normal"/>
        <w:rPr>
          <w:lang w:val="en-US"/>
        </w:rPr>
      </w:pPr>
      <w:r>
        <w:rPr>
          <w:lang w:val="en-US"/>
        </w:rPr>
      </w:r>
    </w:p>
    <w:p>
      <w:pPr>
        <w:pStyle w:val="Normal"/>
        <w:rPr>
          <w:lang w:val="en-US"/>
        </w:rPr>
      </w:pPr>
      <w:r>
        <w:rPr>
          <w:b/>
          <w:u w:val="single"/>
          <w:lang w:val="en-US"/>
        </w:rPr>
        <w:t xml:space="preserve">Co-auteurs (inclure aussi les collaborateurs internationaux si existants) </w:t>
      </w:r>
    </w:p>
    <w:p>
      <w:pPr>
        <w:pStyle w:val="TextBody"/>
        <w:rPr>
          <w:i/>
          <w:i/>
          <w:lang w:val="en-US"/>
        </w:rPr>
      </w:pPr>
      <w:r>
        <w:rPr>
          <w:rFonts w:ascii="Arial;serif" w:hAnsi="Arial;serif"/>
          <w:b w:val="false"/>
          <w:i/>
          <w:caps w:val="false"/>
          <w:smallCaps w:val="false"/>
          <w:strike w:val="false"/>
          <w:dstrike w:val="false"/>
          <w:color w:val="000000"/>
          <w:sz w:val="22"/>
          <w:u w:val="none"/>
          <w:effect w:val="none"/>
          <w:lang w:val="en-US"/>
        </w:rPr>
        <w:t>Groupes Virgo France : APC, ARTEMIS, ILM, IPHC, LMA/IP2I, LAL, LAPP, LKB</w:t>
      </w:r>
    </w:p>
    <w:p>
      <w:pPr>
        <w:pStyle w:val="Normal"/>
        <w:rPr/>
      </w:pPr>
      <w:r>
        <w:rPr>
          <w:i/>
          <w:lang w:val="en-US"/>
        </w:rPr>
        <w:t xml:space="preserve">Contribution à rédiger en français ou en anglais et à envoyer à </w:t>
      </w:r>
      <w:hyperlink r:id="rId2">
        <w:r>
          <w:rPr>
            <w:rStyle w:val="InternetLink"/>
            <w:i/>
            <w:lang w:val="en-US"/>
          </w:rPr>
          <w:t>PROSP2020-GT08-COPIL-L@IN2P3.FR</w:t>
        </w:r>
      </w:hyperlink>
      <w:r>
        <w:rPr>
          <w:i/>
          <w:lang w:val="en-US"/>
        </w:rPr>
        <w:t xml:space="preserve"> avant le </w:t>
      </w:r>
      <w:r>
        <w:rPr>
          <w:b/>
          <w:i/>
          <w:u w:val="single"/>
          <w:lang w:val="en-US"/>
        </w:rPr>
        <w:t>1</w:t>
      </w:r>
      <w:r>
        <w:rPr>
          <w:b/>
          <w:i/>
          <w:u w:val="single"/>
          <w:vertAlign w:val="superscript"/>
          <w:lang w:val="en-US"/>
        </w:rPr>
        <w:t>er</w:t>
      </w:r>
      <w:r>
        <w:rPr>
          <w:b/>
          <w:i/>
          <w:u w:val="single"/>
          <w:lang w:val="en-US"/>
        </w:rPr>
        <w:t xml:space="preserve"> novembre 2019</w:t>
      </w:r>
    </w:p>
    <w:p>
      <w:pPr>
        <w:pStyle w:val="Normal"/>
        <w:rPr>
          <w:lang w:val="en-US"/>
        </w:rPr>
      </w:pPr>
      <w:r>
        <w:rPr>
          <w:lang w:val="en-US"/>
        </w:rPr>
      </w:r>
      <w:r>
        <w:br w:type="page"/>
      </w:r>
    </w:p>
    <w:p>
      <w:pPr>
        <w:pStyle w:val="ListParagraph"/>
        <w:numPr>
          <w:ilvl w:val="0"/>
          <w:numId w:val="1"/>
        </w:numPr>
        <w:rPr>
          <w:lang w:val="en-US"/>
        </w:rPr>
      </w:pPr>
      <w:r>
        <w:rPr>
          <w:b/>
          <w:color w:val="191919" w:themeColor="text2" w:themeShade="80"/>
          <w:sz w:val="28"/>
          <w:lang w:val="en-US"/>
        </w:rPr>
        <w:t>Informations générales</w:t>
      </w:r>
    </w:p>
    <w:p>
      <w:pPr>
        <w:pStyle w:val="Normal"/>
        <w:rPr>
          <w:lang w:val="en-US"/>
        </w:rPr>
      </w:pPr>
      <w:r>
        <w:rPr>
          <w:b/>
          <w:color w:val="191919" w:themeColor="text2" w:themeShade="80"/>
          <w:sz w:val="24"/>
          <w:lang w:val="en-US"/>
        </w:rPr>
        <w:t>Titre : Reduction of scattered light in gravitational wave detectors</w:t>
      </w:r>
    </w:p>
    <w:p>
      <w:pPr>
        <w:pStyle w:val="ListParagraph"/>
        <w:ind w:left="0" w:hanging="0"/>
        <w:rPr>
          <w:lang w:val="en-US"/>
        </w:rPr>
      </w:pPr>
      <w:r>
        <w:rPr>
          <w:b/>
          <w:color w:val="191919" w:themeColor="text2" w:themeShade="80"/>
          <w:sz w:val="24"/>
          <w:lang w:val="en-US"/>
        </w:rPr>
        <w:t xml:space="preserve">Résumé </w:t>
      </w:r>
      <w:r>
        <w:rPr>
          <w:i/>
          <w:color w:val="191919" w:themeColor="text2" w:themeShade="80"/>
          <w:sz w:val="24"/>
          <w:lang w:val="en-US"/>
        </w:rPr>
        <w:t>(max. 600 caractères espaces compris)</w:t>
      </w:r>
    </w:p>
    <w:p>
      <w:pPr>
        <w:pStyle w:val="ListParagraph"/>
        <w:ind w:left="0" w:hanging="0"/>
        <w:rPr>
          <w:i/>
          <w:i/>
          <w:color w:val="191919" w:themeColor="text2" w:themeShade="80"/>
          <w:sz w:val="24"/>
          <w:lang w:val="en-US"/>
        </w:rPr>
      </w:pPr>
      <w:r>
        <w:rPr>
          <w:i/>
          <w:color w:val="191919" w:themeColor="text2" w:themeShade="80"/>
          <w:sz w:val="24"/>
          <w:lang w:val="en-US"/>
        </w:rPr>
      </w:r>
    </w:p>
    <w:p>
      <w:pPr>
        <w:pStyle w:val="ListParagraph"/>
        <w:ind w:left="0" w:hanging="0"/>
        <w:rPr>
          <w:i/>
          <w:i/>
          <w:color w:val="191919" w:themeColor="text2" w:themeShade="80"/>
          <w:sz w:val="24"/>
          <w:lang w:val="en-US"/>
        </w:rPr>
      </w:pPr>
      <w:r>
        <w:rPr>
          <w:i/>
          <w:color w:val="191919" w:themeColor="text2" w:themeShade="80"/>
          <w:sz w:val="24"/>
          <w:lang w:val="en-US"/>
        </w:rPr>
        <w:t>Scattered light is limiting the sensitivity of all current and past gravitational wave detectors. Several improvements are considered for scattered light from benches with small optics, in order to reduce the amount of scattered light and limit their impact on the gravitational wave phase. Optical mounts that are absorbing light and have reduced mechanical motion are being developed and will be tested during the Advanced Virgo Plus upgrades in 2020 and 2024. On a longer timescale semi-conductor photo-detectors with better back scatter properties need to be studied.</w:t>
      </w:r>
    </w:p>
    <w:p>
      <w:pPr>
        <w:pStyle w:val="ListParagraph"/>
        <w:ind w:left="0" w:hanging="0"/>
        <w:rPr>
          <w:i/>
          <w:i/>
          <w:color w:val="191919" w:themeColor="text2" w:themeShade="80"/>
          <w:sz w:val="24"/>
          <w:lang w:val="en-US"/>
        </w:rPr>
      </w:pPr>
      <w:r>
        <w:rPr>
          <w:i/>
          <w:color w:val="191919" w:themeColor="text2" w:themeShade="80"/>
          <w:sz w:val="24"/>
          <w:lang w:val="en-US"/>
        </w:rPr>
      </w:r>
    </w:p>
    <w:p>
      <w:pPr>
        <w:pStyle w:val="ListParagraph"/>
        <w:ind w:left="0" w:hanging="0"/>
        <w:rPr>
          <w:lang w:val="en-US"/>
        </w:rPr>
      </w:pPr>
      <w:r>
        <w:rPr>
          <w:b/>
          <w:i/>
          <w:color w:val="191919" w:themeColor="text2" w:themeShade="80"/>
          <w:sz w:val="24"/>
          <w:lang w:val="en-US"/>
        </w:rPr>
        <w:t xml:space="preserve">Préciser le </w:t>
      </w:r>
      <w:r>
        <w:rPr>
          <w:b/>
          <w:i/>
          <w:color w:val="000000" w:themeColor="text1"/>
          <w:sz w:val="24"/>
          <w:lang w:val="en-US"/>
        </w:rPr>
        <w:t xml:space="preserve">domaine technologique </w:t>
      </w:r>
      <w:r>
        <w:rPr>
          <w:i/>
          <w:color w:val="000000" w:themeColor="text1"/>
          <w:sz w:val="24"/>
          <w:lang w:val="en-US"/>
        </w:rPr>
        <w:t>(plusieurs choix possibles)</w:t>
      </w:r>
    </w:p>
    <w:p>
      <w:pPr>
        <w:pStyle w:val="ListParagraph"/>
        <w:numPr>
          <w:ilvl w:val="0"/>
          <w:numId w:val="2"/>
        </w:numPr>
        <w:spacing w:lineRule="auto" w:line="240" w:beforeAutospacing="1" w:after="0"/>
        <w:contextualSpacing/>
        <w:rPr>
          <w:lang w:val="en-US"/>
        </w:rPr>
      </w:pPr>
      <w:r>
        <w:rPr>
          <w:rFonts w:eastAsia="Times New Roman" w:cs="Calibri"/>
          <w:sz w:val="24"/>
          <w:szCs w:val="24"/>
          <w:lang w:val="en-US" w:eastAsia="fr-FR"/>
        </w:rPr>
        <w:t>Détecteurs semi-conducteurs (Si, Ge, HgCdTe, Diamant…)</w:t>
      </w:r>
    </w:p>
    <w:p>
      <w:pPr>
        <w:pStyle w:val="ListParagraph"/>
        <w:numPr>
          <w:ilvl w:val="0"/>
          <w:numId w:val="2"/>
        </w:numPr>
        <w:spacing w:lineRule="auto" w:line="240" w:before="0" w:after="0"/>
        <w:contextualSpacing/>
        <w:rPr>
          <w:lang w:val="en-US"/>
        </w:rPr>
      </w:pPr>
      <w:r>
        <w:rPr>
          <w:rFonts w:eastAsia="Times New Roman" w:cs="Calibri"/>
          <w:sz w:val="24"/>
          <w:szCs w:val="24"/>
          <w:lang w:val="en-US" w:eastAsia="fr-FR"/>
        </w:rPr>
        <w:t>Photo-détecteurs (SiPM, PMT…)</w:t>
      </w:r>
    </w:p>
    <w:p>
      <w:pPr>
        <w:pStyle w:val="ListParagraph"/>
        <w:numPr>
          <w:ilvl w:val="0"/>
          <w:numId w:val="2"/>
        </w:numPr>
        <w:spacing w:lineRule="auto" w:line="240" w:before="0" w:afterAutospacing="1"/>
        <w:contextualSpacing/>
        <w:rPr/>
      </w:pPr>
      <w:r>
        <w:rPr>
          <w:rFonts w:eastAsia="Times New Roman" w:cs="Calibri"/>
          <w:sz w:val="24"/>
          <w:szCs w:val="24"/>
          <w:lang w:val="en-US" w:eastAsia="fr-FR"/>
        </w:rPr>
        <w:t>Mécanique, integration</w:t>
      </w:r>
    </w:p>
    <w:p>
      <w:pPr>
        <w:pStyle w:val="Normal"/>
        <w:spacing w:before="0" w:after="0"/>
        <w:rPr>
          <w:lang w:val="en-US"/>
        </w:rPr>
      </w:pPr>
      <w:r>
        <w:rPr>
          <w:b/>
          <w:i/>
          <w:color w:val="191919" w:themeColor="text2" w:themeShade="80"/>
          <w:sz w:val="24"/>
          <w:lang w:val="en-US"/>
        </w:rPr>
        <w:t xml:space="preserve">Préciser la motivation </w:t>
      </w:r>
      <w:r>
        <w:rPr>
          <w:b/>
          <w:i/>
          <w:color w:val="000000" w:themeColor="text1"/>
          <w:sz w:val="24"/>
          <w:lang w:val="en-US"/>
        </w:rPr>
        <w:t xml:space="preserve">principale de recherche visée </w:t>
      </w:r>
      <w:r>
        <w:rPr>
          <w:b/>
          <w:i/>
          <w:color w:val="191919" w:themeColor="text2" w:themeShade="80"/>
          <w:sz w:val="24"/>
          <w:lang w:val="en-US"/>
        </w:rPr>
        <w:t>par la contribution :</w:t>
      </w:r>
    </w:p>
    <w:p>
      <w:pPr>
        <w:pStyle w:val="ListParagraph"/>
        <w:numPr>
          <w:ilvl w:val="0"/>
          <w:numId w:val="2"/>
        </w:numPr>
        <w:spacing w:lineRule="auto" w:line="240" w:before="0" w:after="0"/>
        <w:contextualSpacing/>
        <w:rPr>
          <w:lang w:val="en-US"/>
        </w:rPr>
      </w:pPr>
      <w:r>
        <w:rPr>
          <w:rFonts w:eastAsia="Times New Roman" w:cs="Calibri"/>
          <w:sz w:val="24"/>
          <w:szCs w:val="24"/>
          <w:lang w:val="en-US" w:eastAsia="fr-FR"/>
        </w:rPr>
        <w:t>R&amp;D Détection d’ondes gravitationnelles</w:t>
      </w:r>
    </w:p>
    <w:p>
      <w:pPr>
        <w:pStyle w:val="ListParagraph"/>
        <w:numPr>
          <w:ilvl w:val="0"/>
          <w:numId w:val="0"/>
        </w:numPr>
        <w:spacing w:lineRule="auto" w:line="240" w:before="0" w:after="0"/>
        <w:ind w:left="1080" w:hanging="0"/>
        <w:contextualSpacing/>
        <w:rPr>
          <w:rFonts w:eastAsia="Calibri" w:eastAsiaTheme="minorHAnsi"/>
          <w:i/>
          <w:i/>
          <w:color w:val="191919" w:themeColor="text2" w:themeShade="80"/>
          <w:sz w:val="24"/>
          <w:lang w:val="en-US" w:eastAsia="en-US"/>
        </w:rPr>
      </w:pPr>
      <w:r>
        <w:rPr>
          <w:rFonts w:eastAsia="Calibri" w:eastAsiaTheme="minorHAnsi"/>
          <w:i/>
          <w:color w:val="191919" w:themeColor="text2" w:themeShade="80"/>
          <w:sz w:val="24"/>
          <w:lang w:val="en-US" w:eastAsia="en-US"/>
        </w:rPr>
      </w:r>
    </w:p>
    <w:p>
      <w:pPr>
        <w:pStyle w:val="ListParagraph"/>
        <w:numPr>
          <w:ilvl w:val="0"/>
          <w:numId w:val="1"/>
        </w:numPr>
        <w:rPr>
          <w:lang w:val="en-US"/>
        </w:rPr>
      </w:pPr>
      <w:r>
        <w:rPr>
          <w:b/>
          <w:color w:val="191919" w:themeColor="text2" w:themeShade="80"/>
          <w:sz w:val="28"/>
          <w:lang w:val="en-US"/>
        </w:rPr>
        <w:t xml:space="preserve">Description des objectifs scientifiques et techniques </w:t>
        <w:br/>
      </w:r>
      <w:r>
        <w:rPr>
          <w:b/>
          <w:i/>
          <w:color w:val="000000" w:themeColor="text1"/>
          <w:sz w:val="28"/>
          <w:lang w:val="en-US"/>
        </w:rPr>
        <w:t>(1 page max incl. Figures)</w:t>
      </w:r>
    </w:p>
    <w:p>
      <w:pPr>
        <w:pStyle w:val="ListParagraph"/>
        <w:ind w:left="720" w:hanging="0"/>
        <w:jc w:val="both"/>
        <w:rPr/>
      </w:pPr>
      <w:r>
        <w:rPr>
          <w:i w:val="false"/>
          <w:iCs w:val="false"/>
          <w:color w:val="191919" w:themeColor="text2" w:themeShade="80"/>
          <w:sz w:val="24"/>
          <w:lang w:val="en-US"/>
        </w:rPr>
        <w:t>Interferometric gravitational wave detectors and prototypes have been limited in sensitivity by scattered light for the past 40 years. At each generation of detectors additional means of limiting and controlling scattered light are introduced. However as the performance of the detectors is improved, scattered light always limits the sensitivity in some frequency band. The fundamental reason is that gravitational wave detectors are operated in the dark fringe configuration to maximize the optical gain of the interferometer, as a consequence the beam at the output of the interferometer is several orders of magnitude less powerful that the injected light (4 orders of magnitude for the case of Advanced Virgo). The rem</w:t>
      </w:r>
      <w:r>
        <w:rPr>
          <w:i w:val="false"/>
          <w:iCs w:val="false"/>
          <w:color w:val="191919" w:themeColor="text2" w:themeShade="80"/>
          <w:sz w:val="24"/>
          <w:lang w:val="en-US"/>
        </w:rPr>
        <w:t>a</w:t>
      </w:r>
      <w:r>
        <w:rPr>
          <w:i w:val="false"/>
          <w:iCs w:val="false"/>
          <w:color w:val="191919" w:themeColor="text2" w:themeShade="80"/>
          <w:sz w:val="24"/>
          <w:lang w:val="en-US"/>
        </w:rPr>
        <w:t>inder of the injected light is eventually lost as scattered light due to various defects in the interferometer, and it can easily overshadow  the much dimmer beam containing the gravitational wave signal.</w:t>
      </w:r>
    </w:p>
    <w:p>
      <w:pPr>
        <w:pStyle w:val="ListParagraph"/>
        <w:ind w:left="36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720" w:hanging="0"/>
        <w:jc w:val="both"/>
        <w:rPr/>
      </w:pPr>
      <w:r>
        <w:rPr>
          <w:i w:val="false"/>
          <w:iCs w:val="false"/>
          <w:color w:val="191919" w:themeColor="text2" w:themeShade="80"/>
          <w:sz w:val="24"/>
          <w:lang w:val="en-US"/>
        </w:rPr>
        <w:t>In this contribution we focus on scattered light from benches with small optics that are located at the various output ports of the interferometer. On these benches the beam size is reduced from several centimeter</w:t>
      </w:r>
      <w:r>
        <w:rPr>
          <w:i w:val="false"/>
          <w:iCs w:val="false"/>
          <w:color w:val="191919" w:themeColor="text2" w:themeShade="80"/>
          <w:sz w:val="24"/>
          <w:lang w:val="en-US"/>
        </w:rPr>
        <w:t>s</w:t>
      </w:r>
      <w:r>
        <w:rPr>
          <w:i w:val="false"/>
          <w:iCs w:val="false"/>
          <w:color w:val="191919" w:themeColor="text2" w:themeShade="80"/>
          <w:sz w:val="24"/>
          <w:lang w:val="en-US"/>
        </w:rPr>
        <w:t xml:space="preserve"> in radius to a fraction of a millimeter in order to detect the beam with photo-diodes and cameras. The back reflection on all optical surfaces  is increased in an inverse proportion to the beam surface, hence scattered light on these benches i</w:t>
      </w:r>
      <w:r>
        <w:rPr>
          <w:i w:val="false"/>
          <w:iCs w:val="false"/>
          <w:color w:val="191919" w:themeColor="text2" w:themeShade="80"/>
          <w:sz w:val="24"/>
          <w:lang w:val="en-US"/>
        </w:rPr>
        <w:t>s</w:t>
      </w:r>
      <w:r>
        <w:rPr>
          <w:i w:val="false"/>
          <w:iCs w:val="false"/>
          <w:color w:val="191919" w:themeColor="text2" w:themeShade="80"/>
          <w:sz w:val="24"/>
          <w:lang w:val="en-US"/>
        </w:rPr>
        <w:t xml:space="preserve"> often critical. </w:t>
      </w:r>
    </w:p>
    <w:p>
      <w:pPr>
        <w:pStyle w:val="ListParagraph"/>
        <w:ind w:left="720" w:hanging="0"/>
        <w:jc w:val="both"/>
        <w:rPr/>
      </w:pPr>
      <w:r>
        <w:rPr>
          <w:i w:val="false"/>
          <w:iCs w:val="false"/>
          <w:color w:val="191919" w:themeColor="text2" w:themeShade="80"/>
          <w:sz w:val="24"/>
          <w:lang w:val="en-US"/>
        </w:rPr>
        <w:t>There are three factors involved in the coupling of scattered light from a surface: the fraction of back scattered light, the large amplitude slow motion (comparable or larger than the 1um laser wavelength), and the small amplitude motion in the detector sensitive band (10Hz-10kHz). In Advanced Virgo the benches have been suspended to reduce the large motion coming from the ground, and put in vacuum to reduced the optics motion that can be acoustically excited. The use of super polished optics and reduced dust contamination from clean room installation and vacuum operations has reduced the fraction of back scattered light.</w:t>
      </w:r>
    </w:p>
    <w:p>
      <w:pPr>
        <w:pStyle w:val="ListParagraph"/>
        <w:ind w:left="36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720" w:hanging="0"/>
        <w:jc w:val="both"/>
        <w:rPr/>
      </w:pPr>
      <w:r>
        <w:rPr>
          <w:i w:val="false"/>
          <w:iCs w:val="false"/>
          <w:color w:val="191919" w:themeColor="text2" w:themeShade="80"/>
          <w:sz w:val="24"/>
          <w:lang w:val="en-US"/>
        </w:rPr>
        <w:t>In view of the Advanced Virgo Plus installation and Einstein Telescope R&amp;D several  improvements are proposed:</w:t>
      </w:r>
    </w:p>
    <w:p>
      <w:pPr>
        <w:pStyle w:val="ListParagraph"/>
        <w:numPr>
          <w:ilvl w:val="0"/>
          <w:numId w:val="3"/>
        </w:numPr>
        <w:jc w:val="both"/>
        <w:rPr/>
      </w:pPr>
      <w:r>
        <w:rPr>
          <w:i w:val="false"/>
          <w:iCs w:val="false"/>
          <w:color w:val="191919" w:themeColor="text2" w:themeShade="80"/>
          <w:sz w:val="24"/>
          <w:lang w:val="en-US"/>
        </w:rPr>
        <w:t xml:space="preserve">Coating all the aluminum optical mounts with absorbing materials such vantablack or anoblack, in order to absorb the scattered light as soon as it leaves the optical path. </w:t>
      </w:r>
    </w:p>
    <w:p>
      <w:pPr>
        <w:pStyle w:val="ListParagraph"/>
        <w:numPr>
          <w:ilvl w:val="0"/>
          <w:numId w:val="3"/>
        </w:numPr>
        <w:jc w:val="both"/>
        <w:rPr/>
      </w:pPr>
      <w:r>
        <w:rPr>
          <w:i w:val="false"/>
          <w:iCs w:val="false"/>
          <w:color w:val="191919" w:themeColor="text2" w:themeShade="80"/>
          <w:sz w:val="24"/>
          <w:lang w:val="en-US"/>
        </w:rPr>
        <w:t xml:space="preserve">Investigate absorbing coating materials for the bench and vacuum chamber walls that are ultra high vacuum compatible and resistant to abrasion. </w:t>
      </w:r>
    </w:p>
    <w:p>
      <w:pPr>
        <w:pStyle w:val="ListParagraph"/>
        <w:numPr>
          <w:ilvl w:val="0"/>
          <w:numId w:val="3"/>
        </w:numPr>
        <w:jc w:val="both"/>
        <w:rPr/>
      </w:pPr>
      <w:r>
        <w:rPr>
          <w:i w:val="false"/>
          <w:iCs w:val="false"/>
          <w:color w:val="191919" w:themeColor="text2" w:themeShade="80"/>
          <w:sz w:val="24"/>
          <w:lang w:val="en-US"/>
        </w:rPr>
        <w:t>Increasing the rigidity of all optical mounts to push mechanical resonance to higher frequencies where the detectors are limited by quantum shot noise. This can be done through a combination of more massive pedestal and lowering the optical beam height.</w:t>
      </w:r>
    </w:p>
    <w:p>
      <w:pPr>
        <w:pStyle w:val="ListParagraph"/>
        <w:numPr>
          <w:ilvl w:val="0"/>
          <w:numId w:val="3"/>
        </w:numPr>
        <w:jc w:val="both"/>
        <w:rPr/>
      </w:pPr>
      <w:r>
        <w:rPr>
          <w:i w:val="false"/>
          <w:iCs w:val="false"/>
          <w:color w:val="191919" w:themeColor="text2" w:themeShade="80"/>
          <w:sz w:val="24"/>
          <w:lang w:val="en-US"/>
        </w:rPr>
        <w:t>Design mechanical mount dampers to reduce the amplitude of the motion at resonance.</w:t>
      </w:r>
    </w:p>
    <w:p>
      <w:pPr>
        <w:pStyle w:val="ListParagraph"/>
        <w:numPr>
          <w:ilvl w:val="0"/>
          <w:numId w:val="3"/>
        </w:numPr>
        <w:jc w:val="both"/>
        <w:rPr/>
      </w:pPr>
      <w:r>
        <w:rPr>
          <w:i w:val="false"/>
          <w:iCs w:val="false"/>
          <w:color w:val="191919" w:themeColor="text2" w:themeShade="80"/>
          <w:sz w:val="24"/>
          <w:lang w:val="en-US"/>
        </w:rPr>
        <w:t xml:space="preserve">Systematically install diaphragm and beam dumps to absorb first order ghost beams: in transmission of highly reflective optics, reflections from anti-reflecting coatings, reflections from active absorbing materials (photodiodes, cameras, …). </w:t>
      </w:r>
    </w:p>
    <w:p>
      <w:pPr>
        <w:pStyle w:val="ListParagraph"/>
        <w:numPr>
          <w:ilvl w:val="0"/>
          <w:numId w:val="3"/>
        </w:numPr>
        <w:jc w:val="both"/>
        <w:rPr/>
      </w:pPr>
      <w:r>
        <w:rPr>
          <w:i w:val="false"/>
          <w:iCs w:val="false"/>
          <w:color w:val="191919" w:themeColor="text2" w:themeShade="80"/>
          <w:sz w:val="24"/>
          <w:lang w:val="en-US"/>
        </w:rPr>
        <w:t>Improve bench optical layout design to minimize scattered light by maintaining the beam as large as possible on all optical surfaces.</w:t>
      </w:r>
    </w:p>
    <w:p>
      <w:pPr>
        <w:pStyle w:val="ListParagraph"/>
        <w:numPr>
          <w:ilvl w:val="0"/>
          <w:numId w:val="3"/>
        </w:numPr>
        <w:jc w:val="both"/>
        <w:rPr/>
      </w:pPr>
      <w:r>
        <w:rPr>
          <w:i w:val="false"/>
          <w:iCs w:val="false"/>
          <w:color w:val="191919" w:themeColor="text2" w:themeShade="80"/>
          <w:sz w:val="24"/>
          <w:lang w:val="en-US"/>
        </w:rPr>
        <w:t>Use 3D opto-mechanical simulation to guide the placement of diaphragm and beam dumps, and to optimize the bench optical layouts.</w:t>
      </w:r>
    </w:p>
    <w:p>
      <w:pPr>
        <w:pStyle w:val="ListParagraph"/>
        <w:numPr>
          <w:ilvl w:val="0"/>
          <w:numId w:val="3"/>
        </w:numPr>
        <w:jc w:val="both"/>
        <w:rPr/>
      </w:pPr>
      <w:r>
        <w:rPr>
          <w:i w:val="false"/>
          <w:iCs w:val="false"/>
          <w:color w:val="191919" w:themeColor="text2" w:themeShade="80"/>
          <w:sz w:val="24"/>
          <w:lang w:val="en-US"/>
        </w:rPr>
        <w:t>Research sensors with smaller back reflection, in particular quadrant photodiodes with absorbing material separating the four quadrants.</w:t>
      </w:r>
    </w:p>
    <w:p>
      <w:pPr>
        <w:pStyle w:val="ListParagraph"/>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36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numPr>
          <w:ilvl w:val="0"/>
          <w:numId w:val="0"/>
        </w:numPr>
        <w:ind w:left="108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72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72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36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720" w:hanging="0"/>
        <w:jc w:val="both"/>
        <w:rPr>
          <w:i w:val="false"/>
          <w:i w:val="false"/>
          <w:iCs w:val="false"/>
          <w:color w:val="191919" w:themeColor="text2" w:themeShade="80"/>
          <w:sz w:val="24"/>
          <w:lang w:val="en-US"/>
        </w:rPr>
      </w:pPr>
      <w:r>
        <w:rPr>
          <w:i w:val="false"/>
          <w:iCs w:val="false"/>
          <w:color w:val="191919" w:themeColor="text2" w:themeShade="80"/>
          <w:sz w:val="24"/>
          <w:lang w:val="en-US"/>
        </w:rPr>
      </w:r>
    </w:p>
    <w:p>
      <w:pPr>
        <w:pStyle w:val="ListParagraph"/>
        <w:ind w:left="360" w:hanging="0"/>
        <w:jc w:val="both"/>
        <w:rPr>
          <w:i/>
          <w:i/>
          <w:color w:val="191919" w:themeColor="text2" w:themeShade="80"/>
          <w:sz w:val="24"/>
          <w:lang w:val="en-US"/>
        </w:rPr>
      </w:pPr>
      <w:r>
        <w:rPr>
          <w:i/>
          <w:color w:val="191919" w:themeColor="text2" w:themeShade="80"/>
          <w:sz w:val="24"/>
          <w:lang w:val="en-US"/>
        </w:rPr>
      </w:r>
    </w:p>
    <w:p>
      <w:pPr>
        <w:pStyle w:val="Normal"/>
        <w:rPr>
          <w:rFonts w:eastAsia="Calibri" w:eastAsiaTheme="minorHAnsi"/>
          <w:i/>
          <w:i/>
          <w:color w:val="191919" w:themeColor="text2" w:themeShade="80"/>
          <w:sz w:val="24"/>
          <w:lang w:val="en-US" w:eastAsia="en-US"/>
        </w:rPr>
      </w:pPr>
      <w:r>
        <w:rPr>
          <w:rFonts w:eastAsia="Calibri" w:eastAsiaTheme="minorHAnsi"/>
          <w:i/>
          <w:color w:val="191919" w:themeColor="text2" w:themeShade="80"/>
          <w:sz w:val="24"/>
          <w:lang w:val="en-US" w:eastAsia="en-US"/>
        </w:rPr>
      </w:r>
      <w:r>
        <w:br w:type="page"/>
      </w:r>
    </w:p>
    <w:p>
      <w:pPr>
        <w:pStyle w:val="ListParagraph"/>
        <w:ind w:left="360" w:hanging="0"/>
        <w:jc w:val="both"/>
        <w:rPr>
          <w:i/>
          <w:i/>
          <w:color w:val="191919" w:themeColor="text2" w:themeShade="80"/>
          <w:sz w:val="24"/>
          <w:lang w:val="en-US"/>
        </w:rPr>
      </w:pPr>
      <w:r>
        <w:rPr>
          <w:i/>
          <w:color w:val="191919" w:themeColor="text2" w:themeShade="80"/>
          <w:sz w:val="24"/>
          <w:lang w:val="en-US"/>
        </w:rPr>
      </w:r>
    </w:p>
    <w:p>
      <w:pPr>
        <w:pStyle w:val="ListParagraph"/>
        <w:numPr>
          <w:ilvl w:val="0"/>
          <w:numId w:val="1"/>
        </w:numPr>
        <w:jc w:val="both"/>
        <w:rPr>
          <w:lang w:val="en-US"/>
        </w:rPr>
      </w:pPr>
      <w:r>
        <w:rPr>
          <w:b/>
          <w:color w:val="191919" w:themeColor="text2" w:themeShade="80"/>
          <w:sz w:val="28"/>
          <w:lang w:val="en-US"/>
        </w:rPr>
        <w:t>Livrables associés, calendrier et budget indicatifs (1 page max. incl. figures)</w:t>
      </w:r>
    </w:p>
    <w:p>
      <w:pPr>
        <w:pStyle w:val="ListParagraph"/>
        <w:ind w:left="360" w:hanging="0"/>
        <w:jc w:val="both"/>
        <w:rPr>
          <w:i/>
          <w:i/>
          <w:color w:val="191919" w:themeColor="text2" w:themeShade="80"/>
          <w:sz w:val="24"/>
          <w:lang w:val="en-US"/>
        </w:rPr>
      </w:pPr>
      <w:r>
        <w:rPr>
          <w:i/>
          <w:color w:val="191919" w:themeColor="text2" w:themeShade="80"/>
          <w:sz w:val="24"/>
          <w:lang w:val="en-US"/>
        </w:rPr>
      </w:r>
    </w:p>
    <w:p>
      <w:pPr>
        <w:pStyle w:val="ListParagraph"/>
        <w:ind w:left="360" w:hanging="0"/>
        <w:jc w:val="both"/>
        <w:rPr>
          <w:lang w:val="en-US"/>
        </w:rPr>
      </w:pPr>
      <w:r>
        <w:rPr>
          <w:i/>
          <w:color w:val="191919" w:themeColor="text2" w:themeShade="80"/>
          <w:sz w:val="24"/>
          <w:lang w:val="en-US"/>
        </w:rPr>
        <w:t>Préciser les objectifs décrits (étude conceptuelle, expérience, prototypage, construction…) et leur échéance, en précisant si possible les partenaires envisagés.</w:t>
      </w:r>
    </w:p>
    <w:p>
      <w:pPr>
        <w:pStyle w:val="ListParagraph"/>
        <w:ind w:left="360" w:hanging="0"/>
        <w:jc w:val="both"/>
        <w:rPr>
          <w:lang w:val="en-US"/>
        </w:rPr>
      </w:pPr>
      <w:r>
        <w:rPr>
          <w:i/>
          <w:color w:val="191919" w:themeColor="text2" w:themeShade="80"/>
          <w:sz w:val="24"/>
          <w:lang w:val="en-US"/>
        </w:rPr>
        <w:t xml:space="preserve">Evaluer grossièrement l’ordre de grandeur du financement nécessaire (coût complet, en </w:t>
      </w:r>
      <w:r>
        <w:rPr>
          <w:i/>
          <w:color w:val="000000" w:themeColor="text1"/>
          <w:sz w:val="24"/>
          <w:lang w:val="en-US"/>
        </w:rPr>
        <w:t xml:space="preserve">distinguant équipements/consommables et ressources humaines). Préciser s’il existe déjà ou s’il est envisagé d’autres sources de financement. </w:t>
      </w:r>
    </w:p>
    <w:p>
      <w:pPr>
        <w:pStyle w:val="ListParagraph"/>
        <w:ind w:left="360" w:hanging="0"/>
        <w:jc w:val="both"/>
        <w:rPr>
          <w:i w:val="false"/>
          <w:i w:val="false"/>
          <w:iCs w:val="false"/>
          <w:lang w:val="en-US"/>
        </w:rPr>
      </w:pPr>
      <w:r>
        <w:rPr>
          <w:i w:val="false"/>
          <w:iCs w:val="false"/>
          <w:color w:val="000000" w:themeColor="text1"/>
          <w:sz w:val="24"/>
          <w:lang w:val="en-US"/>
        </w:rPr>
        <w:t xml:space="preserve">The production of absorbing optical mounts has started for the additional optical bench that will be used by the frequency dependent squeezing and installed within the Advanced Virgo Plus project in 2020/2021. </w:t>
      </w:r>
    </w:p>
    <w:p>
      <w:pPr>
        <w:pStyle w:val="ListParagraph"/>
        <w:ind w:left="360" w:hanging="0"/>
        <w:jc w:val="both"/>
        <w:rPr>
          <w:i w:val="false"/>
          <w:i w:val="false"/>
          <w:iCs w:val="false"/>
          <w:lang w:val="en-US"/>
        </w:rPr>
      </w:pPr>
      <w:r>
        <w:rPr>
          <w:i w:val="false"/>
          <w:iCs w:val="false"/>
          <w:color w:val="000000" w:themeColor="text1"/>
          <w:sz w:val="24"/>
          <w:lang w:val="en-US"/>
        </w:rPr>
        <w:t>Mechanical dampers made of rubber and a metal reaction mass are being studied and maybe installed on optics on these new benches and in critical location on existing benches in 2020/2021.</w:t>
      </w:r>
    </w:p>
    <w:p>
      <w:pPr>
        <w:pStyle w:val="ListParagraph"/>
        <w:ind w:left="360" w:hanging="0"/>
        <w:jc w:val="both"/>
        <w:rPr>
          <w:i w:val="false"/>
          <w:i w:val="false"/>
          <w:iCs w:val="false"/>
          <w:lang w:val="en-US"/>
        </w:rPr>
      </w:pPr>
      <w:r>
        <w:rPr>
          <w:i w:val="false"/>
          <w:iCs w:val="false"/>
          <w:color w:val="000000" w:themeColor="text1"/>
          <w:sz w:val="24"/>
          <w:lang w:val="en-US"/>
        </w:rPr>
        <w:t xml:space="preserve">Depending on the results of these design, a replacement of all optical mounts on all already existing benches maybe envisaged for the 2023/2025 upgrade break of Advanced Virgo plus. </w:t>
      </w:r>
    </w:p>
    <w:p>
      <w:pPr>
        <w:pStyle w:val="Normal"/>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sz w:val="24"/>
          <w:lang w:val="en-US"/>
        </w:rPr>
      </w:pPr>
      <w:r>
        <w:rPr>
          <w:b/>
          <w:sz w:val="24"/>
          <w:lang w:val="en-US"/>
        </w:rPr>
      </w:r>
    </w:p>
    <w:p>
      <w:pPr>
        <w:pStyle w:val="ListParagraph"/>
        <w:numPr>
          <w:ilvl w:val="0"/>
          <w:numId w:val="1"/>
        </w:numPr>
        <w:jc w:val="both"/>
        <w:rPr>
          <w:lang w:val="en-US"/>
        </w:rPr>
      </w:pPr>
      <w:r>
        <w:rPr>
          <w:b/>
          <w:sz w:val="28"/>
          <w:lang w:val="en-US"/>
        </w:rPr>
        <w:t xml:space="preserve">Impact </w:t>
      </w:r>
      <w:r>
        <w:rPr>
          <w:b/>
          <w:i/>
          <w:sz w:val="28"/>
          <w:lang w:val="en-US"/>
        </w:rPr>
        <w:t>(1/2 page max.) (optionnel)</w:t>
      </w:r>
    </w:p>
    <w:p>
      <w:pPr>
        <w:pStyle w:val="ListParagraph"/>
        <w:ind w:left="360" w:hanging="0"/>
        <w:jc w:val="both"/>
        <w:rPr>
          <w:lang w:val="en-US"/>
        </w:rPr>
      </w:pPr>
      <w:r>
        <w:rPr>
          <w:i/>
          <w:color w:val="191919" w:themeColor="text2" w:themeShade="80"/>
          <w:sz w:val="24"/>
          <w:lang w:val="en-US"/>
        </w:rPr>
        <w:t xml:space="preserve">Décrire les retombées envisageables par le développement pour des applications sociétales. </w:t>
      </w:r>
    </w:p>
    <w:p>
      <w:pPr>
        <w:pStyle w:val="ListParagraph"/>
        <w:ind w:left="360" w:hanging="0"/>
        <w:jc w:val="both"/>
        <w:rPr>
          <w:lang w:val="en-US"/>
        </w:rPr>
      </w:pPr>
      <w:r>
        <w:rPr>
          <w:i/>
          <w:color w:val="191919" w:themeColor="text2" w:themeShade="80"/>
          <w:sz w:val="24"/>
          <w:lang w:val="en-US"/>
        </w:rPr>
        <w:t>Le cas échéant, préciser les partenariats industriels envisageables.</w:t>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rPr>
          <w:b/>
          <w:b/>
          <w:color w:val="191919" w:themeColor="text2" w:themeShade="80"/>
          <w:sz w:val="24"/>
          <w:lang w:val="en-US"/>
        </w:rPr>
      </w:pPr>
      <w:r>
        <w:rPr>
          <w:b/>
          <w:color w:val="191919" w:themeColor="text2" w:themeShade="80"/>
          <w:sz w:val="24"/>
          <w:lang w:val="en-US"/>
        </w:rPr>
      </w:r>
    </w:p>
    <w:p>
      <w:pPr>
        <w:pStyle w:val="ListParagraph"/>
        <w:numPr>
          <w:ilvl w:val="0"/>
          <w:numId w:val="1"/>
        </w:numPr>
        <w:rPr>
          <w:lang w:val="en-US"/>
        </w:rPr>
      </w:pPr>
      <w:r>
        <w:rPr>
          <w:b/>
          <w:color w:val="191919" w:themeColor="text2" w:themeShade="80"/>
          <w:sz w:val="28"/>
          <w:lang w:val="en-US"/>
        </w:rPr>
        <w:t>Références</w:t>
      </w:r>
    </w:p>
    <w:p>
      <w:pPr>
        <w:pStyle w:val="Normal"/>
        <w:spacing w:before="0" w:after="160"/>
        <w:rPr/>
      </w:pPr>
      <w:r>
        <w:rPr/>
      </w:r>
    </w:p>
    <w:sectPr>
      <w:footerReference w:type="default" r:id="rId3"/>
      <w:type w:val="nextPage"/>
      <w:pgSz w:w="11906" w:h="16838"/>
      <w:pgMar w:left="1440" w:right="1440" w:header="0" w:top="1440" w:footer="720" w:bottom="1440"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altName w:val="serif"/>
    <w:charset w:val="01"/>
    <w:family w:val="roman"/>
    <w:pitch w:val="variable"/>
  </w:font>
  <w:font w:name="Courier New">
    <w:charset w:val="01"/>
    <w:family w:val="auto"/>
    <w:pitch w:val="default"/>
  </w:font>
  <w:font w:name="Arial">
    <w:charset w:val="01"/>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1704364"/>
    </w:sdtPr>
    <w:sdtContent>
      <w:p>
        <w:pPr>
          <w:pStyle w:val="Footer"/>
          <w:rPr/>
        </w:pPr>
        <w:r>
          <w:rPr/>
          <w:fldChar w:fldCharType="begin"/>
        </w:r>
        <w:r>
          <w:rPr/>
          <w:instrText> PAGE </w:instrText>
        </w:r>
        <w:r>
          <w:rPr/>
          <w:fldChar w:fldCharType="separate"/>
        </w:r>
        <w:r>
          <w:rPr/>
          <w:t>4</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o"/>
      <w:lvlJc w:val="left"/>
      <w:pPr>
        <w:tabs>
          <w:tab w:val="num" w:pos="360"/>
        </w:tabs>
        <w:ind w:left="360" w:hanging="360"/>
      </w:pPr>
      <w:rPr>
        <w:rFonts w:ascii="Courier New" w:hAnsi="Courier New" w:cs="Courier New" w:hint="default"/>
        <w:sz w:val="24"/>
        <w:rFonts w:cs="Courier New"/>
      </w:rPr>
    </w:lvl>
    <w:lvl w:ilvl="1">
      <w:start w:val="1"/>
      <w:numFmt w:val="bullet"/>
      <w:lvlText w:val="•"/>
      <w:lvlJc w:val="left"/>
      <w:pPr>
        <w:tabs>
          <w:tab w:val="num" w:pos="1080"/>
        </w:tabs>
        <w:ind w:left="1080" w:hanging="360"/>
      </w:pPr>
      <w:rPr>
        <w:rFonts w:ascii="Arial" w:hAnsi="Arial" w:cs="Arial" w:hint="default"/>
        <w:rFonts w:cs="Arial"/>
      </w:rPr>
    </w:lvl>
    <w:lvl w:ilvl="2">
      <w:start w:val="1"/>
      <w:numFmt w:val="bullet"/>
      <w:lvlText w:val="•"/>
      <w:lvlJc w:val="left"/>
      <w:pPr>
        <w:tabs>
          <w:tab w:val="num" w:pos="1800"/>
        </w:tabs>
        <w:ind w:left="1800" w:hanging="360"/>
      </w:pPr>
      <w:rPr>
        <w:rFonts w:ascii="Arial" w:hAnsi="Arial" w:cs="Arial" w:hint="default"/>
        <w:rFonts w:cs="Arial"/>
      </w:rPr>
    </w:lvl>
    <w:lvl w:ilvl="3">
      <w:start w:val="1"/>
      <w:numFmt w:val="bullet"/>
      <w:lvlText w:val="•"/>
      <w:lvlJc w:val="left"/>
      <w:pPr>
        <w:tabs>
          <w:tab w:val="num" w:pos="2520"/>
        </w:tabs>
        <w:ind w:left="2520" w:hanging="360"/>
      </w:pPr>
      <w:rPr>
        <w:rFonts w:ascii="Arial" w:hAnsi="Arial" w:cs="Arial" w:hint="default"/>
        <w:rFonts w:cs="Arial"/>
      </w:rPr>
    </w:lvl>
    <w:lvl w:ilvl="4">
      <w:start w:val="1"/>
      <w:numFmt w:val="bullet"/>
      <w:lvlText w:val="•"/>
      <w:lvlJc w:val="left"/>
      <w:pPr>
        <w:tabs>
          <w:tab w:val="num" w:pos="3240"/>
        </w:tabs>
        <w:ind w:left="3240" w:hanging="360"/>
      </w:pPr>
      <w:rPr>
        <w:rFonts w:ascii="Arial" w:hAnsi="Arial" w:cs="Arial" w:hint="default"/>
        <w:rFonts w:cs="Arial"/>
      </w:rPr>
    </w:lvl>
    <w:lvl w:ilvl="5">
      <w:start w:val="1"/>
      <w:numFmt w:val="bullet"/>
      <w:lvlText w:val="•"/>
      <w:lvlJc w:val="left"/>
      <w:pPr>
        <w:tabs>
          <w:tab w:val="num" w:pos="3960"/>
        </w:tabs>
        <w:ind w:left="3960" w:hanging="360"/>
      </w:pPr>
      <w:rPr>
        <w:rFonts w:ascii="Arial" w:hAnsi="Arial" w:cs="Arial" w:hint="default"/>
        <w:rFonts w:cs="Arial"/>
      </w:rPr>
    </w:lvl>
    <w:lvl w:ilvl="6">
      <w:start w:val="1"/>
      <w:numFmt w:val="bullet"/>
      <w:lvlText w:val="•"/>
      <w:lvlJc w:val="left"/>
      <w:pPr>
        <w:tabs>
          <w:tab w:val="num" w:pos="4680"/>
        </w:tabs>
        <w:ind w:left="4680" w:hanging="360"/>
      </w:pPr>
      <w:rPr>
        <w:rFonts w:ascii="Arial" w:hAnsi="Arial" w:cs="Arial" w:hint="default"/>
        <w:rFonts w:cs="Arial"/>
      </w:rPr>
    </w:lvl>
    <w:lvl w:ilvl="7">
      <w:start w:val="1"/>
      <w:numFmt w:val="bullet"/>
      <w:lvlText w:val="•"/>
      <w:lvlJc w:val="left"/>
      <w:pPr>
        <w:tabs>
          <w:tab w:val="num" w:pos="5400"/>
        </w:tabs>
        <w:ind w:left="5400" w:hanging="360"/>
      </w:pPr>
      <w:rPr>
        <w:rFonts w:ascii="Arial" w:hAnsi="Arial" w:cs="Arial" w:hint="default"/>
        <w:rFonts w:cs="Arial"/>
      </w:rPr>
    </w:lvl>
    <w:lvl w:ilvl="8">
      <w:start w:val="1"/>
      <w:numFmt w:val="bullet"/>
      <w:lvlText w:val="•"/>
      <w:lvlJc w:val="left"/>
      <w:pPr>
        <w:tabs>
          <w:tab w:val="num" w:pos="6120"/>
        </w:tabs>
        <w:ind w:left="6120" w:hanging="360"/>
      </w:pPr>
      <w:rPr>
        <w:rFonts w:ascii="Arial" w:hAnsi="Arial" w:cs="Arial" w:hint="default"/>
        <w:rFonts w:cs="Aria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Cs w:val="22"/>
        <w:lang w:val="fr-FR"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262c"/>
    <w:pPr>
      <w:widowControl/>
      <w:bidi w:val="0"/>
      <w:spacing w:lineRule="auto" w:line="259" w:before="0" w:after="160"/>
      <w:jc w:val="left"/>
    </w:pPr>
    <w:rPr>
      <w:rFonts w:ascii="Calibri" w:hAnsi="Calibri" w:eastAsia="宋体" w:cs="Arial" w:asciiTheme="minorHAnsi" w:cstheme="minorBidi" w:eastAsiaTheme="minorEastAsia" w:hAnsiTheme="minorHAnsi"/>
      <w:color w:val="auto"/>
      <w:kern w:val="0"/>
      <w:sz w:val="22"/>
      <w:szCs w:val="22"/>
      <w:lang w:val="fr-FR" w:eastAsia="ja-JP" w:bidi="ar-SA"/>
    </w:rPr>
  </w:style>
  <w:style w:type="paragraph" w:styleId="Heading1">
    <w:name w:val="Heading 1"/>
    <w:basedOn w:val="Normal"/>
    <w:next w:val="Normal"/>
    <w:link w:val="Titre1Car"/>
    <w:uiPriority w:val="9"/>
    <w:qFormat/>
    <w:rsid w:val="00fd262c"/>
    <w:pPr>
      <w:keepNext w:val="true"/>
      <w:keepLines/>
      <w:pBdr>
        <w:bottom w:val="single" w:sz="4" w:space="1" w:color="595959"/>
      </w:pBdr>
      <w:spacing w:before="360" w:after="160"/>
      <w:outlineLvl w:val="0"/>
    </w:pPr>
    <w:rPr>
      <w:rFonts w:ascii="Calibri Light" w:hAnsi="Calibri Light" w:eastAsia="宋体" w:cs="Times New Roman" w:asciiTheme="majorHAnsi" w:cstheme="majorBidi" w:eastAsiaTheme="majorEastAsia" w:hAnsiTheme="majorHAnsi"/>
      <w:b/>
      <w:bCs/>
      <w:smallCaps/>
      <w:sz w:val="36"/>
      <w:szCs w:val="36"/>
    </w:rPr>
  </w:style>
  <w:style w:type="paragraph" w:styleId="Heading2">
    <w:name w:val="Heading 2"/>
    <w:basedOn w:val="Normal"/>
    <w:next w:val="Normal"/>
    <w:link w:val="Titre2Car"/>
    <w:uiPriority w:val="9"/>
    <w:semiHidden/>
    <w:unhideWhenUsed/>
    <w:qFormat/>
    <w:rsid w:val="00fd262c"/>
    <w:pPr>
      <w:keepNext w:val="true"/>
      <w:keepLines/>
      <w:spacing w:before="360" w:after="0"/>
      <w:outlineLvl w:val="1"/>
    </w:pPr>
    <w:rPr>
      <w:rFonts w:ascii="Calibri Light" w:hAnsi="Calibri Light" w:eastAsia="宋体" w:cs="Times New Roman" w:asciiTheme="majorHAnsi" w:cstheme="majorBidi" w:eastAsiaTheme="majorEastAsia" w:hAnsiTheme="majorHAnsi"/>
      <w:b/>
      <w:bCs/>
      <w:smallCaps/>
      <w:sz w:val="28"/>
      <w:szCs w:val="28"/>
    </w:rPr>
  </w:style>
  <w:style w:type="paragraph" w:styleId="Heading3">
    <w:name w:val="Heading 3"/>
    <w:basedOn w:val="Normal"/>
    <w:next w:val="Normal"/>
    <w:link w:val="Titre3Car"/>
    <w:uiPriority w:val="9"/>
    <w:semiHidden/>
    <w:unhideWhenUsed/>
    <w:qFormat/>
    <w:rsid w:val="00fd262c"/>
    <w:pPr>
      <w:keepNext w:val="true"/>
      <w:keepLines/>
      <w:spacing w:before="200" w:after="0"/>
      <w:outlineLvl w:val="2"/>
    </w:pPr>
    <w:rPr>
      <w:rFonts w:ascii="Calibri Light" w:hAnsi="Calibri Light" w:eastAsia="宋体" w:cs="Times New Roman" w:asciiTheme="majorHAnsi" w:cstheme="majorBidi" w:eastAsiaTheme="majorEastAsia" w:hAnsiTheme="majorHAnsi"/>
      <w:b/>
      <w:bCs/>
    </w:rPr>
  </w:style>
  <w:style w:type="paragraph" w:styleId="Heading4">
    <w:name w:val="Heading 4"/>
    <w:basedOn w:val="Normal"/>
    <w:next w:val="Normal"/>
    <w:link w:val="Titre4Car"/>
    <w:uiPriority w:val="9"/>
    <w:semiHidden/>
    <w:unhideWhenUsed/>
    <w:qFormat/>
    <w:rsid w:val="00fd262c"/>
    <w:pPr>
      <w:keepNext w:val="true"/>
      <w:keepLines/>
      <w:spacing w:before="200" w:after="0"/>
      <w:outlineLvl w:val="3"/>
    </w:pPr>
    <w:rPr>
      <w:rFonts w:ascii="Calibri Light" w:hAnsi="Calibri Light" w:eastAsia="宋体" w:cs="Times New Roman" w:asciiTheme="majorHAnsi" w:cstheme="majorBidi" w:eastAsiaTheme="majorEastAsia" w:hAnsiTheme="majorHAnsi"/>
      <w:b/>
      <w:bCs/>
      <w:i/>
      <w:iCs/>
    </w:rPr>
  </w:style>
  <w:style w:type="paragraph" w:styleId="Heading5">
    <w:name w:val="Heading 5"/>
    <w:basedOn w:val="Normal"/>
    <w:next w:val="Normal"/>
    <w:link w:val="Titre5Car"/>
    <w:uiPriority w:val="9"/>
    <w:semiHidden/>
    <w:unhideWhenUsed/>
    <w:qFormat/>
    <w:rsid w:val="00fd262c"/>
    <w:pPr>
      <w:keepNext w:val="true"/>
      <w:keepLines/>
      <w:spacing w:before="200" w:after="0"/>
      <w:outlineLvl w:val="4"/>
    </w:pPr>
    <w:rPr>
      <w:rFonts w:ascii="Calibri Light" w:hAnsi="Calibri Light" w:eastAsia="宋体" w:cs="Times New Roman" w:asciiTheme="majorHAnsi" w:cstheme="majorBidi" w:eastAsiaTheme="majorEastAsia" w:hAnsiTheme="majorHAnsi"/>
      <w:color w:val="404040" w:themeColor="text1" w:themeTint="bf"/>
    </w:rPr>
  </w:style>
  <w:style w:type="paragraph" w:styleId="Heading6">
    <w:name w:val="Heading 6"/>
    <w:basedOn w:val="Normal"/>
    <w:next w:val="Normal"/>
    <w:link w:val="Titre6Car"/>
    <w:uiPriority w:val="9"/>
    <w:semiHidden/>
    <w:unhideWhenUsed/>
    <w:qFormat/>
    <w:rsid w:val="00fd262c"/>
    <w:pPr>
      <w:keepNext w:val="true"/>
      <w:keepLines/>
      <w:spacing w:before="200" w:after="0"/>
      <w:outlineLvl w:val="5"/>
    </w:pPr>
    <w:rPr>
      <w:rFonts w:ascii="Calibri Light" w:hAnsi="Calibri Light" w:eastAsia="宋体" w:cs="Times New Roman" w:asciiTheme="majorHAnsi" w:cstheme="majorBidi" w:eastAsiaTheme="majorEastAsia" w:hAnsiTheme="majorHAnsi"/>
      <w:i/>
      <w:iCs/>
      <w:color w:val="404040" w:themeColor="text1" w:themeTint="bf"/>
    </w:rPr>
  </w:style>
  <w:style w:type="paragraph" w:styleId="Heading7">
    <w:name w:val="Heading 7"/>
    <w:basedOn w:val="Normal"/>
    <w:next w:val="Normal"/>
    <w:link w:val="Titre7Car"/>
    <w:uiPriority w:val="9"/>
    <w:semiHidden/>
    <w:unhideWhenUsed/>
    <w:qFormat/>
    <w:rsid w:val="00fd262c"/>
    <w:pPr>
      <w:keepNext w:val="true"/>
      <w:keepLines/>
      <w:spacing w:before="200" w:after="0"/>
      <w:outlineLvl w:val="6"/>
    </w:pPr>
    <w:rPr>
      <w:rFonts w:ascii="Calibri Light" w:hAnsi="Calibri Light" w:eastAsia="宋体" w:cs="Times New Roman" w:asciiTheme="majorHAnsi" w:cstheme="majorBidi" w:eastAsiaTheme="majorEastAsia" w:hAnsiTheme="majorHAnsi"/>
      <w:i/>
      <w:iCs/>
      <w:color w:val="404040" w:themeColor="text1" w:themeTint="bf"/>
    </w:rPr>
  </w:style>
  <w:style w:type="paragraph" w:styleId="Heading8">
    <w:name w:val="Heading 8"/>
    <w:basedOn w:val="Normal"/>
    <w:next w:val="Normal"/>
    <w:link w:val="Titre8Car"/>
    <w:uiPriority w:val="9"/>
    <w:semiHidden/>
    <w:unhideWhenUsed/>
    <w:qFormat/>
    <w:rsid w:val="00fd262c"/>
    <w:pPr>
      <w:keepNext w:val="true"/>
      <w:keepLines/>
      <w:spacing w:before="200" w:after="0"/>
      <w:outlineLvl w:val="7"/>
    </w:pPr>
    <w:rPr>
      <w:rFonts w:ascii="Calibri Light" w:hAnsi="Calibri Light" w:eastAsia="宋体" w:cs="Times New Roman" w:asciiTheme="majorHAnsi" w:cstheme="majorBidi" w:eastAsiaTheme="majorEastAsia" w:hAnsiTheme="majorHAnsi"/>
      <w:color w:val="404040" w:themeColor="text1" w:themeTint="bf"/>
      <w:szCs w:val="20"/>
    </w:rPr>
  </w:style>
  <w:style w:type="paragraph" w:styleId="Heading9">
    <w:name w:val="Heading 9"/>
    <w:basedOn w:val="Normal"/>
    <w:next w:val="Normal"/>
    <w:link w:val="Titre9Car"/>
    <w:uiPriority w:val="9"/>
    <w:semiHidden/>
    <w:unhideWhenUsed/>
    <w:qFormat/>
    <w:rsid w:val="00fd262c"/>
    <w:pPr>
      <w:keepNext w:val="true"/>
      <w:keepLines/>
      <w:spacing w:before="200" w:after="0"/>
      <w:outlineLvl w:val="8"/>
    </w:pPr>
    <w:rPr>
      <w:rFonts w:ascii="Calibri Light" w:hAnsi="Calibri Light" w:eastAsia="宋体" w:cs="Times New Roman" w:asciiTheme="majorHAnsi" w:cstheme="majorBidi" w:eastAsiaTheme="majorEastAsia" w:hAnsiTheme="majorHAnsi"/>
      <w:i/>
      <w:iCs/>
      <w:color w:val="404040" w:themeColor="text1" w:themeTint="bf"/>
      <w:szCs w:val="20"/>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
    <w:qFormat/>
    <w:rsid w:val="00fd262c"/>
    <w:rPr>
      <w:rFonts w:ascii="Calibri Light" w:hAnsi="Calibri Light" w:eastAsia="宋体" w:cs="Times New Roman" w:asciiTheme="majorHAnsi" w:cstheme="majorBidi" w:eastAsiaTheme="majorEastAsia" w:hAnsiTheme="majorHAnsi"/>
      <w:sz w:val="56"/>
      <w:szCs w:val="56"/>
    </w:rPr>
  </w:style>
  <w:style w:type="character" w:styleId="EntteCar" w:customStyle="1">
    <w:name w:val="En-tête Car"/>
    <w:basedOn w:val="DefaultParagraphFont"/>
    <w:link w:val="En-tte"/>
    <w:uiPriority w:val="99"/>
    <w:qFormat/>
    <w:rsid w:val="00855982"/>
    <w:rPr/>
  </w:style>
  <w:style w:type="character" w:styleId="Titre1Car" w:customStyle="1">
    <w:name w:val="Titre 1 Car"/>
    <w:basedOn w:val="DefaultParagraphFont"/>
    <w:link w:val="Titre1"/>
    <w:uiPriority w:val="9"/>
    <w:qFormat/>
    <w:rsid w:val="00fd262c"/>
    <w:rPr>
      <w:rFonts w:ascii="Calibri Light" w:hAnsi="Calibri Light" w:eastAsia="宋体" w:cs="Times New Roman" w:asciiTheme="majorHAnsi" w:cstheme="majorBidi" w:eastAsiaTheme="majorEastAsia" w:hAnsiTheme="majorHAnsi"/>
      <w:b/>
      <w:bCs/>
      <w:smallCaps/>
      <w:sz w:val="36"/>
      <w:szCs w:val="36"/>
    </w:rPr>
  </w:style>
  <w:style w:type="character" w:styleId="Titre2Car" w:customStyle="1">
    <w:name w:val="Titre 2 Car"/>
    <w:basedOn w:val="DefaultParagraphFont"/>
    <w:link w:val="Titre2"/>
    <w:uiPriority w:val="9"/>
    <w:semiHidden/>
    <w:qFormat/>
    <w:rsid w:val="00fd262c"/>
    <w:rPr>
      <w:rFonts w:ascii="Calibri Light" w:hAnsi="Calibri Light" w:eastAsia="宋体" w:cs="Times New Roman" w:asciiTheme="majorHAnsi" w:cstheme="majorBidi" w:eastAsiaTheme="majorEastAsia" w:hAnsiTheme="majorHAnsi"/>
      <w:b/>
      <w:bCs/>
      <w:smallCaps/>
      <w:sz w:val="28"/>
      <w:szCs w:val="28"/>
    </w:rPr>
  </w:style>
  <w:style w:type="character" w:styleId="Titre3Car" w:customStyle="1">
    <w:name w:val="Titre 3 Car"/>
    <w:basedOn w:val="DefaultParagraphFont"/>
    <w:link w:val="Titre3"/>
    <w:uiPriority w:val="9"/>
    <w:semiHidden/>
    <w:qFormat/>
    <w:rsid w:val="00fd262c"/>
    <w:rPr>
      <w:rFonts w:ascii="Calibri Light" w:hAnsi="Calibri Light" w:eastAsia="宋体" w:cs="Times New Roman" w:asciiTheme="majorHAnsi" w:cstheme="majorBidi" w:eastAsiaTheme="majorEastAsia" w:hAnsiTheme="majorHAnsi"/>
      <w:b/>
      <w:bCs/>
    </w:rPr>
  </w:style>
  <w:style w:type="character" w:styleId="Titre4Car" w:customStyle="1">
    <w:name w:val="Titre 4 Car"/>
    <w:basedOn w:val="DefaultParagraphFont"/>
    <w:link w:val="Titre4"/>
    <w:uiPriority w:val="9"/>
    <w:semiHidden/>
    <w:qFormat/>
    <w:rsid w:val="00fd262c"/>
    <w:rPr>
      <w:rFonts w:ascii="Calibri Light" w:hAnsi="Calibri Light" w:eastAsia="宋体" w:cs="Times New Roman" w:asciiTheme="majorHAnsi" w:cstheme="majorBidi" w:eastAsiaTheme="majorEastAsia" w:hAnsiTheme="majorHAnsi"/>
      <w:b/>
      <w:bCs/>
      <w:i/>
      <w:iCs/>
    </w:rPr>
  </w:style>
  <w:style w:type="character" w:styleId="Titre5Car" w:customStyle="1">
    <w:name w:val="Titre 5 Car"/>
    <w:basedOn w:val="DefaultParagraphFont"/>
    <w:link w:val="Titre5"/>
    <w:uiPriority w:val="9"/>
    <w:semiHidden/>
    <w:qFormat/>
    <w:rsid w:val="00fd262c"/>
    <w:rPr>
      <w:rFonts w:ascii="Calibri Light" w:hAnsi="Calibri Light" w:eastAsia="宋体" w:cs="Times New Roman" w:asciiTheme="majorHAnsi" w:cstheme="majorBidi" w:eastAsiaTheme="majorEastAsia" w:hAnsiTheme="majorHAnsi"/>
      <w:color w:val="404040" w:themeColor="text1" w:themeTint="bf"/>
    </w:rPr>
  </w:style>
  <w:style w:type="character" w:styleId="Titre6Car" w:customStyle="1">
    <w:name w:val="Titre 6 Car"/>
    <w:basedOn w:val="DefaultParagraphFont"/>
    <w:link w:val="Titre6"/>
    <w:uiPriority w:val="9"/>
    <w:semiHidden/>
    <w:qFormat/>
    <w:rsid w:val="00fd262c"/>
    <w:rPr>
      <w:rFonts w:ascii="Calibri Light" w:hAnsi="Calibri Light" w:eastAsia="宋体" w:cs="Times New Roman" w:asciiTheme="majorHAnsi" w:cstheme="majorBidi" w:eastAsiaTheme="majorEastAsia" w:hAnsiTheme="majorHAnsi"/>
      <w:i/>
      <w:iCs/>
      <w:color w:val="404040" w:themeColor="text1" w:themeTint="bf"/>
    </w:rPr>
  </w:style>
  <w:style w:type="character" w:styleId="Titre7Car" w:customStyle="1">
    <w:name w:val="Titre 7 Car"/>
    <w:basedOn w:val="DefaultParagraphFont"/>
    <w:link w:val="Titre7"/>
    <w:uiPriority w:val="9"/>
    <w:semiHidden/>
    <w:qFormat/>
    <w:rPr>
      <w:rFonts w:ascii="Calibri Light" w:hAnsi="Calibri Light" w:eastAsia="宋体" w:cs="Times New Roman" w:asciiTheme="majorHAnsi" w:cstheme="majorBidi" w:eastAsiaTheme="majorEastAsia" w:hAnsiTheme="majorHAnsi"/>
      <w:i/>
      <w:iCs/>
      <w:color w:val="404040" w:themeColor="text1" w:themeTint="bf"/>
    </w:rPr>
  </w:style>
  <w:style w:type="character" w:styleId="Titre8Car" w:customStyle="1">
    <w:name w:val="Titre 8 Car"/>
    <w:basedOn w:val="DefaultParagraphFont"/>
    <w:link w:val="Titre8"/>
    <w:uiPriority w:val="9"/>
    <w:semiHidden/>
    <w:qFormat/>
    <w:rsid w:val="001d4362"/>
    <w:rPr>
      <w:rFonts w:ascii="Calibri Light" w:hAnsi="Calibri Light" w:eastAsia="宋体" w:cs="Times New Roman" w:asciiTheme="majorHAnsi" w:cstheme="majorBidi" w:eastAsiaTheme="majorEastAsia" w:hAnsiTheme="majorHAnsi"/>
      <w:color w:val="404040" w:themeColor="text1" w:themeTint="bf"/>
      <w:szCs w:val="20"/>
    </w:rPr>
  </w:style>
  <w:style w:type="character" w:styleId="Titre9Car" w:customStyle="1">
    <w:name w:val="Titre 9 Car"/>
    <w:basedOn w:val="DefaultParagraphFont"/>
    <w:link w:val="Titre9"/>
    <w:uiPriority w:val="9"/>
    <w:semiHidden/>
    <w:qFormat/>
    <w:rsid w:val="001d4362"/>
    <w:rPr>
      <w:rFonts w:ascii="Calibri Light" w:hAnsi="Calibri Light" w:eastAsia="宋体" w:cs="Times New Roman" w:asciiTheme="majorHAnsi" w:cstheme="majorBidi" w:eastAsiaTheme="majorEastAsia" w:hAnsiTheme="majorHAnsi"/>
      <w:i/>
      <w:iCs/>
      <w:color w:val="404040" w:themeColor="text1" w:themeTint="bf"/>
      <w:szCs w:val="20"/>
    </w:rPr>
  </w:style>
  <w:style w:type="character" w:styleId="PieddepageCar" w:customStyle="1">
    <w:name w:val="Pied de page Car"/>
    <w:basedOn w:val="DefaultParagraphFont"/>
    <w:link w:val="Pieddepage"/>
    <w:uiPriority w:val="99"/>
    <w:qFormat/>
    <w:rsid w:val="00855982"/>
    <w:rPr/>
  </w:style>
  <w:style w:type="character" w:styleId="TextedebullesCar" w:customStyle="1">
    <w:name w:val="Texte de bulles Car"/>
    <w:basedOn w:val="DefaultParagraphFont"/>
    <w:link w:val="Textedebulles"/>
    <w:uiPriority w:val="99"/>
    <w:semiHidden/>
    <w:qFormat/>
    <w:rsid w:val="001d4362"/>
    <w:rPr>
      <w:rFonts w:ascii="Segoe UI" w:hAnsi="Segoe UI" w:cs="Segoe UI"/>
      <w:szCs w:val="18"/>
    </w:rPr>
  </w:style>
  <w:style w:type="character" w:styleId="Corpsdetexte3Car" w:customStyle="1">
    <w:name w:val="Corps de texte 3 Car"/>
    <w:basedOn w:val="DefaultParagraphFont"/>
    <w:link w:val="Corpsdetexte3"/>
    <w:uiPriority w:val="99"/>
    <w:semiHidden/>
    <w:qFormat/>
    <w:rsid w:val="001d4362"/>
    <w:rPr>
      <w:szCs w:val="16"/>
    </w:rPr>
  </w:style>
  <w:style w:type="character" w:styleId="Retraitcorpsdetexte3Car" w:customStyle="1">
    <w:name w:val="Retrait corps de texte 3 Car"/>
    <w:basedOn w:val="DefaultParagraphFont"/>
    <w:link w:val="Retraitcorpsdetexte3"/>
    <w:uiPriority w:val="99"/>
    <w:semiHidden/>
    <w:qFormat/>
    <w:rsid w:val="001d4362"/>
    <w:rPr>
      <w:szCs w:val="16"/>
    </w:rPr>
  </w:style>
  <w:style w:type="character" w:styleId="Annotationreference">
    <w:name w:val="annotation reference"/>
    <w:basedOn w:val="DefaultParagraphFont"/>
    <w:uiPriority w:val="99"/>
    <w:semiHidden/>
    <w:unhideWhenUsed/>
    <w:qFormat/>
    <w:rsid w:val="001d4362"/>
    <w:rPr>
      <w:sz w:val="22"/>
      <w:szCs w:val="16"/>
    </w:rPr>
  </w:style>
  <w:style w:type="character" w:styleId="CommentaireCar" w:customStyle="1">
    <w:name w:val="Commentaire Car"/>
    <w:basedOn w:val="DefaultParagraphFont"/>
    <w:link w:val="Commentaire"/>
    <w:uiPriority w:val="99"/>
    <w:semiHidden/>
    <w:qFormat/>
    <w:rsid w:val="001d4362"/>
    <w:rPr>
      <w:szCs w:val="20"/>
    </w:rPr>
  </w:style>
  <w:style w:type="character" w:styleId="ObjetducommentaireCar" w:customStyle="1">
    <w:name w:val="Objet du commentaire Car"/>
    <w:basedOn w:val="CommentaireCar"/>
    <w:link w:val="Objetducommentaire"/>
    <w:uiPriority w:val="99"/>
    <w:semiHidden/>
    <w:qFormat/>
    <w:rsid w:val="001d4362"/>
    <w:rPr>
      <w:b/>
      <w:bCs/>
      <w:szCs w:val="20"/>
    </w:rPr>
  </w:style>
  <w:style w:type="character" w:styleId="ExplorateurdedocumentsCar" w:customStyle="1">
    <w:name w:val="Explorateur de documents Car"/>
    <w:basedOn w:val="DefaultParagraphFont"/>
    <w:link w:val="Explorateurdedocuments"/>
    <w:uiPriority w:val="99"/>
    <w:semiHidden/>
    <w:qFormat/>
    <w:rsid w:val="001d4362"/>
    <w:rPr>
      <w:rFonts w:ascii="Segoe UI" w:hAnsi="Segoe UI" w:cs="Segoe UI"/>
      <w:szCs w:val="16"/>
    </w:rPr>
  </w:style>
  <w:style w:type="character" w:styleId="NotedefinCar" w:customStyle="1">
    <w:name w:val="Note de fin Car"/>
    <w:basedOn w:val="DefaultParagraphFont"/>
    <w:link w:val="Notedefin"/>
    <w:uiPriority w:val="99"/>
    <w:semiHidden/>
    <w:qFormat/>
    <w:rsid w:val="001d4362"/>
    <w:rPr>
      <w:szCs w:val="20"/>
    </w:rPr>
  </w:style>
  <w:style w:type="character" w:styleId="NotedebasdepageCar" w:customStyle="1">
    <w:name w:val="Note de bas de page Car"/>
    <w:basedOn w:val="DefaultParagraphFont"/>
    <w:link w:val="Notedebasdepage"/>
    <w:uiPriority w:val="99"/>
    <w:semiHidden/>
    <w:qFormat/>
    <w:rsid w:val="001d4362"/>
    <w:rPr>
      <w:szCs w:val="20"/>
    </w:rPr>
  </w:style>
  <w:style w:type="character" w:styleId="HTMLCode">
    <w:name w:val="HTML Code"/>
    <w:basedOn w:val="DefaultParagraphFont"/>
    <w:uiPriority w:val="99"/>
    <w:semiHidden/>
    <w:unhideWhenUsed/>
    <w:qFormat/>
    <w:rsid w:val="001d4362"/>
    <w:rPr>
      <w:rFonts w:ascii="Consolas" w:hAnsi="Consolas"/>
      <w:sz w:val="22"/>
      <w:szCs w:val="20"/>
    </w:rPr>
  </w:style>
  <w:style w:type="character" w:styleId="HTMLKeyboard">
    <w:name w:val="HTML Keyboard"/>
    <w:basedOn w:val="DefaultParagraphFont"/>
    <w:uiPriority w:val="99"/>
    <w:semiHidden/>
    <w:unhideWhenUsed/>
    <w:qFormat/>
    <w:rsid w:val="001d4362"/>
    <w:rPr>
      <w:rFonts w:ascii="Consolas" w:hAnsi="Consolas"/>
      <w:sz w:val="22"/>
      <w:szCs w:val="20"/>
    </w:rPr>
  </w:style>
  <w:style w:type="character" w:styleId="PrformatHTMLCar" w:customStyle="1">
    <w:name w:val="Préformaté HTML Car"/>
    <w:basedOn w:val="DefaultParagraphFont"/>
    <w:link w:val="PrformatHTML"/>
    <w:uiPriority w:val="99"/>
    <w:semiHidden/>
    <w:qFormat/>
    <w:rsid w:val="001d4362"/>
    <w:rPr>
      <w:rFonts w:ascii="Consolas" w:hAnsi="Consolas"/>
      <w:szCs w:val="20"/>
    </w:rPr>
  </w:style>
  <w:style w:type="character" w:styleId="HTMLTypewriter">
    <w:name w:val="HTML Typewriter"/>
    <w:basedOn w:val="DefaultParagraphFont"/>
    <w:uiPriority w:val="99"/>
    <w:semiHidden/>
    <w:unhideWhenUsed/>
    <w:qFormat/>
    <w:rsid w:val="001d4362"/>
    <w:rPr>
      <w:rFonts w:ascii="Consolas" w:hAnsi="Consolas"/>
      <w:sz w:val="22"/>
      <w:szCs w:val="20"/>
    </w:rPr>
  </w:style>
  <w:style w:type="character" w:styleId="TextedemacroCar" w:customStyle="1">
    <w:name w:val="Texte de macro Car"/>
    <w:basedOn w:val="DefaultParagraphFont"/>
    <w:link w:val="Textedemacro"/>
    <w:uiPriority w:val="99"/>
    <w:semiHidden/>
    <w:qFormat/>
    <w:rsid w:val="001d4362"/>
    <w:rPr>
      <w:rFonts w:ascii="Consolas" w:hAnsi="Consolas"/>
      <w:szCs w:val="20"/>
    </w:rPr>
  </w:style>
  <w:style w:type="character" w:styleId="TextebrutCar" w:customStyle="1">
    <w:name w:val="Texte brut Car"/>
    <w:basedOn w:val="DefaultParagraphFont"/>
    <w:link w:val="Textebrut"/>
    <w:uiPriority w:val="99"/>
    <w:semiHidden/>
    <w:qFormat/>
    <w:rsid w:val="001d4362"/>
    <w:rPr>
      <w:rFonts w:ascii="Consolas" w:hAnsi="Consolas"/>
      <w:szCs w:val="21"/>
    </w:rPr>
  </w:style>
  <w:style w:type="character" w:styleId="FollowedHyperlink">
    <w:name w:val="FollowedHyperlink"/>
    <w:basedOn w:val="DefaultParagraphFont"/>
    <w:uiPriority w:val="99"/>
    <w:semiHidden/>
    <w:unhideWhenUsed/>
    <w:qFormat/>
    <w:rsid w:val="007833a7"/>
    <w:rPr>
      <w:color w:val="783F04" w:themeColor="accent1" w:themeShade="80"/>
      <w:u w:val="single"/>
    </w:rPr>
  </w:style>
  <w:style w:type="character" w:styleId="InternetLink">
    <w:name w:val="Internet 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qFormat/>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character" w:styleId="CitationintenseCar" w:customStyle="1">
    <w:name w:val="Citation intense Car"/>
    <w:basedOn w:val="DefaultParagraphFont"/>
    <w:link w:val="Citationintense"/>
    <w:uiPriority w:val="30"/>
    <w:semiHidden/>
    <w:qFormat/>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smallCaps/>
      <w:color w:val="B35E06" w:themeColor="accent1" w:themeShade="bf"/>
      <w:spacing w:val="5"/>
    </w:rPr>
  </w:style>
  <w:style w:type="character" w:styleId="ListLabel1">
    <w:name w:val="ListLabel 1"/>
    <w:qFormat/>
    <w:rPr>
      <w:rFonts w:ascii="Calibri" w:hAnsi="Calibri" w:cs="Courier New"/>
      <w:sz w:val="24"/>
    </w:rPr>
  </w:style>
  <w:style w:type="character" w:styleId="ListLabel2">
    <w:name w:val="ListLabel 2"/>
    <w:qFormat/>
    <w:rPr>
      <w:color w:val="191919"/>
    </w:rPr>
  </w:style>
  <w:style w:type="character" w:styleId="ListLabel3">
    <w:name w:val="ListLabel 3"/>
    <w:qFormat/>
    <w:rPr>
      <w:color w:val="191919"/>
    </w:rPr>
  </w:style>
  <w:style w:type="character" w:styleId="ListLabel4">
    <w:name w:val="ListLabel 4"/>
    <w:qFormat/>
    <w:rPr>
      <w:i/>
    </w:rPr>
  </w:style>
  <w:style w:type="character" w:styleId="Bullets">
    <w:name w:val="Bullets"/>
    <w:qFormat/>
    <w:rPr>
      <w:rFonts w:ascii="OpenSymbol" w:hAnsi="OpenSymbol" w:eastAsia="OpenSymbol" w:cs="OpenSymbol"/>
    </w:rPr>
  </w:style>
  <w:style w:type="character" w:styleId="ListLabel5">
    <w:name w:val="ListLabel 5"/>
    <w:qFormat/>
    <w:rPr>
      <w:rFonts w:cs="Courier New"/>
      <w:sz w:val="24"/>
    </w:rPr>
  </w:style>
  <w:style w:type="character" w:styleId="ListLabel6">
    <w:name w:val="ListLabel 6"/>
    <w:qFormat/>
    <w:rPr>
      <w:rFonts w:cs="Arial"/>
    </w:rPr>
  </w:style>
  <w:style w:type="character" w:styleId="ListLabel7">
    <w:name w:val="ListLabel 7"/>
    <w:qFormat/>
    <w:rPr>
      <w:rFonts w:cs="Arial"/>
    </w:rPr>
  </w:style>
  <w:style w:type="character" w:styleId="ListLabel8">
    <w:name w:val="ListLabel 8"/>
    <w:qFormat/>
    <w:rPr>
      <w:rFonts w:cs="Arial"/>
    </w:rPr>
  </w:style>
  <w:style w:type="character" w:styleId="ListLabel9">
    <w:name w:val="ListLabel 9"/>
    <w:qFormat/>
    <w:rPr>
      <w:rFonts w:cs="Arial"/>
    </w:rPr>
  </w:style>
  <w:style w:type="character" w:styleId="ListLabel10">
    <w:name w:val="ListLabel 10"/>
    <w:qFormat/>
    <w:rPr>
      <w:rFonts w:cs="Arial"/>
    </w:rPr>
  </w:style>
  <w:style w:type="character" w:styleId="ListLabel11">
    <w:name w:val="ListLabel 11"/>
    <w:qFormat/>
    <w:rPr>
      <w:rFonts w:cs="Arial"/>
    </w:rPr>
  </w:style>
  <w:style w:type="character" w:styleId="ListLabel12">
    <w:name w:val="ListLabel 12"/>
    <w:qFormat/>
    <w:rPr>
      <w:rFonts w:cs="Arial"/>
    </w:rPr>
  </w:style>
  <w:style w:type="character" w:styleId="ListLabel13">
    <w:name w:val="ListLabel 13"/>
    <w:qFormat/>
    <w:rPr>
      <w:rFonts w:cs="Arial"/>
    </w:rPr>
  </w:style>
  <w:style w:type="character" w:styleId="ListLabel14">
    <w:name w:val="ListLabel 14"/>
    <w:qFormat/>
    <w:rPr>
      <w:rFonts w:cs="OpenSymbol"/>
      <w:sz w:val="24"/>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i/>
      <w:lang w:val="en-US"/>
    </w:rPr>
  </w:style>
  <w:style w:type="character" w:styleId="ListLabel24">
    <w:name w:val="ListLabel 24"/>
    <w:qFormat/>
    <w:rPr>
      <w:rFonts w:cs="Courier New"/>
      <w:sz w:val="24"/>
    </w:rPr>
  </w:style>
  <w:style w:type="character" w:styleId="ListLabel25">
    <w:name w:val="ListLabel 25"/>
    <w:qFormat/>
    <w:rPr>
      <w:rFonts w:cs="Arial"/>
    </w:rPr>
  </w:style>
  <w:style w:type="character" w:styleId="ListLabel26">
    <w:name w:val="ListLabel 26"/>
    <w:qFormat/>
    <w:rPr>
      <w:rFonts w:cs="Arial"/>
    </w:rPr>
  </w:style>
  <w:style w:type="character" w:styleId="ListLabel27">
    <w:name w:val="ListLabel 27"/>
    <w:qFormat/>
    <w:rPr>
      <w:rFonts w:cs="Arial"/>
    </w:rPr>
  </w:style>
  <w:style w:type="character" w:styleId="ListLabel28">
    <w:name w:val="ListLabel 28"/>
    <w:qFormat/>
    <w:rPr>
      <w:rFonts w:cs="Arial"/>
    </w:rPr>
  </w:style>
  <w:style w:type="character" w:styleId="ListLabel29">
    <w:name w:val="ListLabel 29"/>
    <w:qFormat/>
    <w:rPr>
      <w:rFonts w:cs="Arial"/>
    </w:rPr>
  </w:style>
  <w:style w:type="character" w:styleId="ListLabel30">
    <w:name w:val="ListLabel 30"/>
    <w:qFormat/>
    <w:rPr>
      <w:rFonts w:cs="Arial"/>
    </w:rPr>
  </w:style>
  <w:style w:type="character" w:styleId="ListLabel31">
    <w:name w:val="ListLabel 31"/>
    <w:qFormat/>
    <w:rPr>
      <w:rFonts w:cs="Arial"/>
    </w:rPr>
  </w:style>
  <w:style w:type="character" w:styleId="ListLabel32">
    <w:name w:val="ListLabel 32"/>
    <w:qFormat/>
    <w:rPr>
      <w:rFonts w:cs="Aria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i/>
      <w:lang w:val="en-US"/>
    </w:rPr>
  </w:style>
  <w:style w:type="character" w:styleId="ListLabel43">
    <w:name w:val="ListLabel 43"/>
    <w:qFormat/>
    <w:rPr>
      <w:rFonts w:cs="Courier New"/>
      <w:sz w:val="24"/>
    </w:rPr>
  </w:style>
  <w:style w:type="character" w:styleId="ListLabel44">
    <w:name w:val="ListLabel 44"/>
    <w:qFormat/>
    <w:rPr>
      <w:rFonts w:cs="Arial"/>
    </w:rPr>
  </w:style>
  <w:style w:type="character" w:styleId="ListLabel45">
    <w:name w:val="ListLabel 45"/>
    <w:qFormat/>
    <w:rPr>
      <w:rFonts w:cs="Arial"/>
    </w:rPr>
  </w:style>
  <w:style w:type="character" w:styleId="ListLabel46">
    <w:name w:val="ListLabel 46"/>
    <w:qFormat/>
    <w:rPr>
      <w:rFonts w:cs="Arial"/>
    </w:rPr>
  </w:style>
  <w:style w:type="character" w:styleId="ListLabel47">
    <w:name w:val="ListLabel 47"/>
    <w:qFormat/>
    <w:rPr>
      <w:rFonts w:cs="Arial"/>
    </w:rPr>
  </w:style>
  <w:style w:type="character" w:styleId="ListLabel48">
    <w:name w:val="ListLabel 48"/>
    <w:qFormat/>
    <w:rPr>
      <w:rFonts w:cs="Arial"/>
    </w:rPr>
  </w:style>
  <w:style w:type="character" w:styleId="ListLabel49">
    <w:name w:val="ListLabel 49"/>
    <w:qFormat/>
    <w:rPr>
      <w:rFonts w:cs="Arial"/>
    </w:rPr>
  </w:style>
  <w:style w:type="character" w:styleId="ListLabel50">
    <w:name w:val="ListLabel 50"/>
    <w:qFormat/>
    <w:rPr>
      <w:rFonts w:cs="Arial"/>
    </w:rPr>
  </w:style>
  <w:style w:type="character" w:styleId="ListLabel51">
    <w:name w:val="ListLabel 51"/>
    <w:qFormat/>
    <w:rPr>
      <w:rFonts w:cs="Aria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i/>
      <w:lang w:val="en-US"/>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reCar"/>
    <w:uiPriority w:val="1"/>
    <w:qFormat/>
    <w:rsid w:val="00fd262c"/>
    <w:pPr>
      <w:spacing w:lineRule="auto" w:line="240" w:before="0" w:after="0"/>
      <w:contextualSpacing/>
    </w:pPr>
    <w:rPr>
      <w:rFonts w:ascii="Calibri Light" w:hAnsi="Calibri Light" w:eastAsia="宋体" w:cs="Times New Roman" w:asciiTheme="majorHAnsi" w:cstheme="majorBidi" w:eastAsiaTheme="majorEastAsia" w:hAnsiTheme="majorHAnsi"/>
      <w:sz w:val="56"/>
      <w:szCs w:val="56"/>
    </w:rPr>
  </w:style>
  <w:style w:type="paragraph" w:styleId="Header">
    <w:name w:val="Header"/>
    <w:basedOn w:val="Normal"/>
    <w:link w:val="En-tteCar"/>
    <w:uiPriority w:val="99"/>
    <w:unhideWhenUsed/>
    <w:rsid w:val="00855982"/>
    <w:pPr>
      <w:spacing w:lineRule="auto" w:line="240" w:before="0" w:after="0"/>
    </w:pPr>
    <w:rPr/>
  </w:style>
  <w:style w:type="paragraph" w:styleId="Footer">
    <w:name w:val="Footer"/>
    <w:basedOn w:val="Normal"/>
    <w:link w:val="PieddepageCar"/>
    <w:uiPriority w:val="99"/>
    <w:unhideWhenUsed/>
    <w:rsid w:val="00855982"/>
    <w:pPr>
      <w:spacing w:lineRule="auto" w:line="240" w:before="0" w:after="0"/>
    </w:pPr>
    <w:rPr/>
  </w:style>
  <w:style w:type="paragraph" w:styleId="Caption1">
    <w:name w:val="caption"/>
    <w:basedOn w:val="Normal"/>
    <w:next w:val="Normal"/>
    <w:uiPriority w:val="35"/>
    <w:semiHidden/>
    <w:unhideWhenUsed/>
    <w:qFormat/>
    <w:rsid w:val="001d4362"/>
    <w:pPr>
      <w:spacing w:lineRule="auto" w:line="240" w:before="0" w:after="200"/>
    </w:pPr>
    <w:rPr>
      <w:i/>
      <w:iCs/>
      <w:color w:val="323232" w:themeColor="text2"/>
      <w:szCs w:val="18"/>
    </w:rPr>
  </w:style>
  <w:style w:type="paragraph" w:styleId="TOCHeading">
    <w:name w:val="TOC Heading"/>
    <w:basedOn w:val="Heading1"/>
    <w:next w:val="Normal"/>
    <w:uiPriority w:val="39"/>
    <w:semiHidden/>
    <w:unhideWhenUsed/>
    <w:qFormat/>
    <w:pPr/>
    <w:rPr/>
  </w:style>
  <w:style w:type="paragraph" w:styleId="BalloonText">
    <w:name w:val="Balloon Text"/>
    <w:basedOn w:val="Normal"/>
    <w:link w:val="TextedebullesCar"/>
    <w:uiPriority w:val="99"/>
    <w:semiHidden/>
    <w:unhideWhenUsed/>
    <w:qFormat/>
    <w:rsid w:val="001d4362"/>
    <w:pPr>
      <w:spacing w:lineRule="auto" w:line="240" w:before="0" w:after="0"/>
    </w:pPr>
    <w:rPr>
      <w:rFonts w:ascii="Segoe UI" w:hAnsi="Segoe UI" w:cs="Segoe UI"/>
      <w:szCs w:val="18"/>
    </w:rPr>
  </w:style>
  <w:style w:type="paragraph" w:styleId="BodyText3">
    <w:name w:val="Body Text 3"/>
    <w:basedOn w:val="Normal"/>
    <w:link w:val="Corpsdetexte3Car"/>
    <w:uiPriority w:val="99"/>
    <w:semiHidden/>
    <w:unhideWhenUsed/>
    <w:qFormat/>
    <w:rsid w:val="001d4362"/>
    <w:pPr>
      <w:spacing w:before="0" w:after="120"/>
    </w:pPr>
    <w:rPr>
      <w:szCs w:val="16"/>
    </w:rPr>
  </w:style>
  <w:style w:type="paragraph" w:styleId="BodyTextIndent3">
    <w:name w:val="Body Text Indent 3"/>
    <w:basedOn w:val="Normal"/>
    <w:link w:val="Retraitcorpsdetexte3Car"/>
    <w:uiPriority w:val="99"/>
    <w:semiHidden/>
    <w:unhideWhenUsed/>
    <w:qFormat/>
    <w:rsid w:val="001d4362"/>
    <w:pPr>
      <w:spacing w:before="0" w:after="120"/>
      <w:ind w:left="360" w:hanging="0"/>
    </w:pPr>
    <w:rPr>
      <w:szCs w:val="16"/>
    </w:rPr>
  </w:style>
  <w:style w:type="paragraph" w:styleId="Annotationtext">
    <w:name w:val="annotation text"/>
    <w:basedOn w:val="Normal"/>
    <w:link w:val="CommentaireCar"/>
    <w:uiPriority w:val="99"/>
    <w:semiHidden/>
    <w:unhideWhenUsed/>
    <w:qFormat/>
    <w:rsid w:val="001d4362"/>
    <w:pPr>
      <w:spacing w:lineRule="auto" w:line="240"/>
    </w:pPr>
    <w:rPr>
      <w:szCs w:val="20"/>
    </w:rPr>
  </w:style>
  <w:style w:type="paragraph" w:styleId="Annotationsubject">
    <w:name w:val="annotation subject"/>
    <w:basedOn w:val="Annotationtext"/>
    <w:link w:val="ObjetducommentaireCar"/>
    <w:uiPriority w:val="99"/>
    <w:semiHidden/>
    <w:unhideWhenUsed/>
    <w:qFormat/>
    <w:rsid w:val="001d4362"/>
    <w:pPr/>
    <w:rPr>
      <w:b/>
      <w:bCs/>
    </w:rPr>
  </w:style>
  <w:style w:type="paragraph" w:styleId="DocumentMap">
    <w:name w:val="Document Map"/>
    <w:basedOn w:val="Normal"/>
    <w:link w:val="ExplorateurdedocumentsCar"/>
    <w:uiPriority w:val="99"/>
    <w:semiHidden/>
    <w:unhideWhenUsed/>
    <w:qFormat/>
    <w:rsid w:val="001d4362"/>
    <w:pPr>
      <w:spacing w:lineRule="auto" w:line="240" w:before="0" w:after="0"/>
    </w:pPr>
    <w:rPr>
      <w:rFonts w:ascii="Segoe UI" w:hAnsi="Segoe UI" w:cs="Segoe UI"/>
      <w:szCs w:val="16"/>
    </w:rPr>
  </w:style>
  <w:style w:type="paragraph" w:styleId="Endnote">
    <w:name w:val="Endnote Text"/>
    <w:basedOn w:val="Normal"/>
    <w:link w:val="NotedefinCar"/>
    <w:uiPriority w:val="99"/>
    <w:semiHidden/>
    <w:unhideWhenUsed/>
    <w:rsid w:val="001d4362"/>
    <w:pPr>
      <w:spacing w:lineRule="auto" w:line="240" w:before="0" w:after="0"/>
    </w:pPr>
    <w:rPr>
      <w:szCs w:val="20"/>
    </w:rPr>
  </w:style>
  <w:style w:type="paragraph" w:styleId="Envelopereturn">
    <w:name w:val="envelope return"/>
    <w:basedOn w:val="Normal"/>
    <w:uiPriority w:val="99"/>
    <w:semiHidden/>
    <w:unhideWhenUsed/>
    <w:qFormat/>
    <w:rsid w:val="001d4362"/>
    <w:pPr>
      <w:spacing w:lineRule="auto" w:line="240" w:before="0" w:after="0"/>
    </w:pPr>
    <w:rPr>
      <w:rFonts w:ascii="Calibri Light" w:hAnsi="Calibri Light" w:eastAsia="宋体" w:cs="Times New Roman" w:asciiTheme="majorHAnsi" w:cstheme="majorBidi" w:eastAsiaTheme="majorEastAsia" w:hAnsiTheme="majorHAnsi"/>
      <w:szCs w:val="20"/>
    </w:rPr>
  </w:style>
  <w:style w:type="paragraph" w:styleId="Footnote">
    <w:name w:val="Footnote Text"/>
    <w:basedOn w:val="Normal"/>
    <w:link w:val="NotedebasdepageCar"/>
    <w:uiPriority w:val="99"/>
    <w:semiHidden/>
    <w:unhideWhenUsed/>
    <w:rsid w:val="001d4362"/>
    <w:pPr>
      <w:spacing w:lineRule="auto" w:line="240" w:before="0" w:after="0"/>
    </w:pPr>
    <w:rPr>
      <w:szCs w:val="20"/>
    </w:rPr>
  </w:style>
  <w:style w:type="paragraph" w:styleId="HTMLPreformatted">
    <w:name w:val="HTML Preformatted"/>
    <w:basedOn w:val="Normal"/>
    <w:link w:val="PrformatHTMLCar"/>
    <w:uiPriority w:val="99"/>
    <w:semiHidden/>
    <w:unhideWhenUsed/>
    <w:qFormat/>
    <w:rsid w:val="001d4362"/>
    <w:pPr>
      <w:spacing w:lineRule="auto" w:line="240" w:before="0" w:after="0"/>
    </w:pPr>
    <w:rPr>
      <w:rFonts w:ascii="Consolas" w:hAnsi="Consolas"/>
      <w:szCs w:val="20"/>
    </w:rPr>
  </w:style>
  <w:style w:type="paragraph" w:styleId="Macro">
    <w:name w:val="macro"/>
    <w:link w:val="TextedemacroCar"/>
    <w:uiPriority w:val="99"/>
    <w:semiHidden/>
    <w:unhideWhenUsed/>
    <w:qFormat/>
    <w:rsid w:val="001d4362"/>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宋体" w:cs="Arial" w:cstheme="minorBidi" w:eastAsiaTheme="minorEastAsia"/>
      <w:color w:val="auto"/>
      <w:kern w:val="0"/>
      <w:sz w:val="22"/>
      <w:szCs w:val="20"/>
      <w:lang w:val="fr-FR" w:eastAsia="ja-JP" w:bidi="ar-SA"/>
    </w:rPr>
  </w:style>
  <w:style w:type="paragraph" w:styleId="PlainText">
    <w:name w:val="Plain Text"/>
    <w:basedOn w:val="Normal"/>
    <w:link w:val="TextebrutCar"/>
    <w:uiPriority w:val="99"/>
    <w:semiHidden/>
    <w:unhideWhenUsed/>
    <w:qFormat/>
    <w:rsid w:val="001d4362"/>
    <w:pPr>
      <w:spacing w:lineRule="auto" w:line="240" w:before="0" w:after="0"/>
    </w:pPr>
    <w:rPr>
      <w:rFonts w:ascii="Consolas" w:hAnsi="Consolas"/>
      <w:szCs w:val="21"/>
    </w:rPr>
  </w:style>
  <w:style w:type="paragraph" w:styleId="BlockText">
    <w:name w:val="Block Text"/>
    <w:basedOn w:val="Normal"/>
    <w:uiPriority w:val="99"/>
    <w:semiHidden/>
    <w:unhideWhenUsed/>
    <w:qFormat/>
    <w:rsid w:val="00fd262c"/>
    <w:pPr>
      <w:pBdr>
        <w:top w:val="single" w:sz="2" w:space="10" w:color="783F04" w:shadow="1"/>
        <w:left w:val="single" w:sz="2" w:space="10" w:color="783F04" w:shadow="1"/>
        <w:bottom w:val="single" w:sz="2" w:space="10" w:color="783F04" w:shadow="1"/>
        <w:right w:val="single" w:sz="2" w:space="10" w:color="783F04" w:shadow="1"/>
      </w:pBdr>
      <w:ind w:left="1152" w:right="1152" w:hanging="0"/>
    </w:pPr>
    <w:rPr>
      <w:i/>
      <w:iCs/>
      <w:color w:val="783F04" w:themeColor="accent1" w:themeShade="80"/>
    </w:rPr>
  </w:style>
  <w:style w:type="paragraph" w:styleId="IntenseQuote">
    <w:name w:val="Intense Quote"/>
    <w:basedOn w:val="Normal"/>
    <w:next w:val="Normal"/>
    <w:link w:val="CitationintenseCar"/>
    <w:uiPriority w:val="30"/>
    <w:semiHidden/>
    <w:unhideWhenUsed/>
    <w:qFormat/>
    <w:rsid w:val="00fd262c"/>
    <w:pPr>
      <w:pBdr>
        <w:top w:val="single" w:sz="4" w:space="10" w:color="B35E06"/>
        <w:bottom w:val="single" w:sz="4" w:space="10" w:color="B35E06"/>
      </w:pBdr>
      <w:spacing w:before="360" w:after="360"/>
      <w:ind w:left="864" w:right="864" w:hanging="0"/>
      <w:jc w:val="center"/>
    </w:pPr>
    <w:rPr>
      <w:i/>
      <w:iCs/>
      <w:color w:val="B35E06" w:themeColor="accent1" w:themeShade="bf"/>
    </w:rPr>
  </w:style>
  <w:style w:type="paragraph" w:styleId="ListParagraph">
    <w:name w:val="List Paragraph"/>
    <w:basedOn w:val="Normal"/>
    <w:uiPriority w:val="34"/>
    <w:qFormat/>
    <w:rsid w:val="006074e7"/>
    <w:pPr>
      <w:spacing w:lineRule="auto" w:line="276" w:before="0" w:after="200"/>
      <w:ind w:left="720" w:hanging="0"/>
      <w:contextualSpacing/>
    </w:pPr>
    <w:rPr>
      <w:rFonts w:eastAsia="Calibri" w:eastAsiaTheme="minorHAnsi"/>
      <w:lang w:val="en-US"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6074e7"/>
    <w:pPr>
      <w:spacing w:after="0" w:line="240" w:lineRule="auto"/>
    </w:pPr>
    <w:rPr>
      <w:rFonts w:eastAsiaTheme="minorHAns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SP2020-GT08-COPIL-L@IN2P3.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5ED67-AF5A-4A14-8748-DC895D36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25</TotalTime>
  <Application>LibreOffice/6.0.7.3.0$Linux_X86_64 LibreOffice_project/00$Build-3</Application>
  <Pages>4</Pages>
  <Words>946</Words>
  <Characters>5451</Characters>
  <CharactersWithSpaces>6349</CharactersWithSpaces>
  <Paragraphs>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2019-07-15T14:55:00Z</dcterms:created>
  <dc:creator>brigitte</dc:creator>
  <dc:description/>
  <dc:language>en-US</dc:language>
  <cp:lastModifiedBy>was </cp:lastModifiedBy>
  <cp:lastPrinted>2019-06-17T14:20:00Z</cp:lastPrinted>
  <dcterms:modified xsi:type="dcterms:W3CDTF">2019-10-31T10:49:34Z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ampaignTags">
    <vt:lpwstr/>
  </property>
  <property fmtid="{D5CDD505-2E9C-101B-9397-08002B2CF9AE}" pid="4" name="Company">
    <vt:lpwstr>Hewlett-Packard Company</vt:lpwstr>
  </property>
  <property fmtid="{D5CDD505-2E9C-101B-9397-08002B2CF9AE}" pid="5" name="ContentTypeId">
    <vt:lpwstr>0x0101006EDDDB5EE6D98C44930B742096920B300400F5B6D36B3EF94B4E9A635CDF2A18F5B8</vt:lpwstr>
  </property>
  <property fmtid="{D5CDD505-2E9C-101B-9397-08002B2CF9AE}" pid="6" name="DocSecurity">
    <vt:i4>0</vt:i4>
  </property>
  <property fmtid="{D5CDD505-2E9C-101B-9397-08002B2CF9AE}" pid="7" name="FeatureTags">
    <vt:lpwstr/>
  </property>
  <property fmtid="{D5CDD505-2E9C-101B-9397-08002B2CF9AE}" pid="8" name="HyperlinksChanged">
    <vt:bool>0</vt:bool>
  </property>
  <property fmtid="{D5CDD505-2E9C-101B-9397-08002B2CF9AE}" pid="9" name="InternalTags">
    <vt:lpwstr/>
  </property>
  <property fmtid="{D5CDD505-2E9C-101B-9397-08002B2CF9AE}" pid="10" name="LinksUpToDate">
    <vt:bool>0</vt:bool>
  </property>
  <property fmtid="{D5CDD505-2E9C-101B-9397-08002B2CF9AE}" pid="11" name="LocalizationTags">
    <vt:lpwstr/>
  </property>
  <property fmtid="{D5CDD505-2E9C-101B-9397-08002B2CF9AE}" pid="12" name="ScaleCrop">
    <vt:bool>0</vt:bool>
  </property>
  <property fmtid="{D5CDD505-2E9C-101B-9397-08002B2CF9AE}" pid="13" name="ScenarioTags">
    <vt:lpwstr/>
  </property>
  <property fmtid="{D5CDD505-2E9C-101B-9397-08002B2CF9AE}" pid="14" name="ShareDoc">
    <vt:bool>0</vt:bool>
  </property>
</Properties>
</file>