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94D0D1" w14:textId="77777777" w:rsidR="00567C46" w:rsidRPr="0002214D" w:rsidRDefault="0002214D" w:rsidP="0002214D">
      <w:pPr>
        <w:jc w:val="center"/>
        <w:rPr>
          <w:b/>
        </w:rPr>
      </w:pPr>
      <w:r w:rsidRPr="0002214D">
        <w:rPr>
          <w:b/>
        </w:rPr>
        <w:t>Contribution aux exercices de prospective 2020-2030</w:t>
      </w:r>
    </w:p>
    <w:p w14:paraId="381B8A50" w14:textId="77777777" w:rsidR="0002214D" w:rsidRPr="00610AB2" w:rsidRDefault="0002214D" w:rsidP="0002214D">
      <w:pPr>
        <w:jc w:val="center"/>
        <w:rPr>
          <w:b/>
          <w:i/>
          <w:lang w:val="en-US"/>
        </w:rPr>
      </w:pPr>
      <w:r w:rsidRPr="00610AB2">
        <w:rPr>
          <w:b/>
          <w:i/>
          <w:lang w:val="en-US"/>
        </w:rPr>
        <w:t>Contribution to the 2020-2030 prospective refle</w:t>
      </w:r>
      <w:r w:rsidR="00767EB6" w:rsidRPr="00610AB2">
        <w:rPr>
          <w:b/>
          <w:i/>
          <w:lang w:val="en-US"/>
        </w:rPr>
        <w:t>cti</w:t>
      </w:r>
      <w:r w:rsidRPr="00610AB2">
        <w:rPr>
          <w:b/>
          <w:i/>
          <w:lang w:val="en-US"/>
        </w:rPr>
        <w:t>on</w:t>
      </w:r>
    </w:p>
    <w:p w14:paraId="1395F53C" w14:textId="77777777" w:rsidR="0002214D" w:rsidRPr="00610AB2" w:rsidRDefault="0002214D" w:rsidP="0002214D">
      <w:pPr>
        <w:jc w:val="center"/>
        <w:rPr>
          <w:b/>
          <w:lang w:val="en-US"/>
        </w:rPr>
      </w:pPr>
    </w:p>
    <w:p w14:paraId="7AEDADEC" w14:textId="77777777" w:rsidR="00610AB2" w:rsidRPr="00610AB2" w:rsidRDefault="00610AB2" w:rsidP="00610AB2">
      <w:pPr>
        <w:jc w:val="center"/>
        <w:rPr>
          <w:b/>
          <w:lang w:val="en-US"/>
        </w:rPr>
      </w:pPr>
      <w:r w:rsidRPr="00610AB2">
        <w:rPr>
          <w:b/>
          <w:lang w:val="en-US"/>
        </w:rPr>
        <w:t xml:space="preserve">Sciences </w:t>
      </w:r>
      <w:proofErr w:type="spellStart"/>
      <w:r w:rsidRPr="00610AB2">
        <w:rPr>
          <w:b/>
          <w:lang w:val="en-US"/>
        </w:rPr>
        <w:t>Nucléaires</w:t>
      </w:r>
      <w:proofErr w:type="spellEnd"/>
      <w:r w:rsidRPr="00610AB2">
        <w:rPr>
          <w:b/>
          <w:lang w:val="en-US"/>
        </w:rPr>
        <w:t xml:space="preserve"> et Vivant</w:t>
      </w:r>
    </w:p>
    <w:p w14:paraId="0B36409B" w14:textId="77777777" w:rsidR="00610AB2" w:rsidRPr="00610AB2" w:rsidRDefault="00610AB2" w:rsidP="00610AB2">
      <w:pPr>
        <w:jc w:val="center"/>
        <w:rPr>
          <w:i/>
          <w:lang w:val="en-US"/>
        </w:rPr>
      </w:pPr>
      <w:r w:rsidRPr="00610AB2">
        <w:rPr>
          <w:i/>
          <w:lang w:val="en-US"/>
        </w:rPr>
        <w:t>Nuclear Science and Health</w:t>
      </w:r>
    </w:p>
    <w:p w14:paraId="3B59362D" w14:textId="77777777" w:rsidR="00610AB2" w:rsidRPr="00610AB2" w:rsidRDefault="00610AB2" w:rsidP="00610AB2">
      <w:pPr>
        <w:rPr>
          <w:lang w:val="en-US"/>
        </w:rPr>
      </w:pPr>
    </w:p>
    <w:p w14:paraId="68803B34" w14:textId="77777777" w:rsidR="00610AB2" w:rsidRPr="001452D8" w:rsidRDefault="00610AB2" w:rsidP="00610AB2">
      <w:pPr>
        <w:jc w:val="center"/>
        <w:rPr>
          <w:b/>
        </w:rPr>
      </w:pPr>
      <w:r>
        <w:rPr>
          <w:b/>
        </w:rPr>
        <w:t>Description détaillée de la contribution</w:t>
      </w:r>
    </w:p>
    <w:p w14:paraId="1A6C3872" w14:textId="77777777" w:rsidR="00610AB2" w:rsidRPr="001452D8" w:rsidRDefault="00610AB2" w:rsidP="00610AB2">
      <w:pPr>
        <w:jc w:val="center"/>
        <w:rPr>
          <w:i/>
        </w:rPr>
      </w:pPr>
      <w:proofErr w:type="spellStart"/>
      <w:r>
        <w:rPr>
          <w:i/>
        </w:rPr>
        <w:t>Detailed</w:t>
      </w:r>
      <w:proofErr w:type="spellEnd"/>
      <w:r>
        <w:rPr>
          <w:i/>
        </w:rPr>
        <w:t xml:space="preserve"> description of contribution</w:t>
      </w:r>
    </w:p>
    <w:p w14:paraId="5B657D11" w14:textId="77777777" w:rsidR="00A214F9" w:rsidRDefault="00A214F9" w:rsidP="003B5089">
      <w:pPr>
        <w:jc w:val="both"/>
        <w:rPr>
          <w:i/>
          <w:lang w:val="en-US"/>
        </w:rPr>
      </w:pPr>
    </w:p>
    <w:p w14:paraId="5F7BCDF7" w14:textId="77777777" w:rsidR="00A214F9" w:rsidRPr="000F544F" w:rsidRDefault="00A214F9" w:rsidP="00A214F9">
      <w:pPr>
        <w:jc w:val="both"/>
        <w:rPr>
          <w:b/>
        </w:rPr>
      </w:pPr>
      <w:r w:rsidRPr="000F544F">
        <w:rPr>
          <w:b/>
          <w:iCs/>
        </w:rPr>
        <w:t xml:space="preserve">Contexte et enjeux scientifiques </w:t>
      </w:r>
    </w:p>
    <w:p w14:paraId="2B995FF0" w14:textId="46D53687" w:rsidR="00A214F9" w:rsidRDefault="00A214F9" w:rsidP="00A214F9">
      <w:pPr>
        <w:jc w:val="both"/>
      </w:pPr>
      <w:r w:rsidRPr="00A214F9">
        <w:t xml:space="preserve">L’aspect invasif des gliomes les rend incurables et malgré les progrès techniques durant ces vingt dernières années, l’espérance de vie des patients a relativement peu évolué. Nous </w:t>
      </w:r>
      <w:proofErr w:type="spellStart"/>
      <w:r w:rsidRPr="00A214F9">
        <w:t>nous</w:t>
      </w:r>
      <w:proofErr w:type="spellEnd"/>
      <w:r w:rsidRPr="00A214F9">
        <w:t xml:space="preserve"> intéressons plus particulièrement aux gliomes de bas grade qui sont des tumeurs à croissance lente pendant une quinzaine d’années, mais qui subissent in</w:t>
      </w:r>
      <w:r w:rsidR="00331DC8">
        <w:t xml:space="preserve">évitablement une transformation </w:t>
      </w:r>
      <w:proofErr w:type="spellStart"/>
      <w:r w:rsidRPr="00A214F9">
        <w:t>anaplasique</w:t>
      </w:r>
      <w:proofErr w:type="spellEnd"/>
      <w:r w:rsidRPr="00A214F9">
        <w:t>, précipitant l’issue fatale de la maladie</w:t>
      </w:r>
      <w:r>
        <w:t>, et ce, malgré les traitements (radiothérapie, chimiothérapie, résection)</w:t>
      </w:r>
      <w:r w:rsidRPr="00A214F9">
        <w:t xml:space="preserve">. </w:t>
      </w:r>
    </w:p>
    <w:p w14:paraId="3602408C" w14:textId="77777777" w:rsidR="00A214F9" w:rsidRDefault="00A214F9" w:rsidP="00A214F9">
      <w:pPr>
        <w:jc w:val="both"/>
      </w:pPr>
      <w:r>
        <w:t xml:space="preserve">Nous combinons deux approches : l’une macroscopique, consistant à modéliser des données cliniques de suivi de rayon tumoral au cours du temps (en collaboration avec des hôpitaux, Sainte-Anne notamment) et l’autre microscopique, consistant à modéliser des données biologiques de la littérature ou obtenues en collaboration avec des biologistes (O. </w:t>
      </w:r>
      <w:proofErr w:type="spellStart"/>
      <w:r>
        <w:t>Seksek</w:t>
      </w:r>
      <w:proofErr w:type="spellEnd"/>
      <w:r>
        <w:t xml:space="preserve"> du laboratoire IMNC/FLUO notamment). </w:t>
      </w:r>
    </w:p>
    <w:p w14:paraId="4A6725CC" w14:textId="77777777" w:rsidR="00A214F9" w:rsidRDefault="00A214F9" w:rsidP="003B5089">
      <w:pPr>
        <w:jc w:val="both"/>
        <w:rPr>
          <w:i/>
          <w:lang w:val="en-US"/>
        </w:rPr>
      </w:pPr>
    </w:p>
    <w:p w14:paraId="5F7171FD" w14:textId="2AF91C44" w:rsidR="000F544F" w:rsidRPr="000F544F" w:rsidRDefault="000F544F" w:rsidP="00331DC8">
      <w:pPr>
        <w:jc w:val="both"/>
        <w:rPr>
          <w:b/>
          <w:iCs/>
        </w:rPr>
      </w:pPr>
      <w:r w:rsidRPr="000F544F">
        <w:rPr>
          <w:b/>
          <w:iCs/>
        </w:rPr>
        <w:t>Etat de l’art </w:t>
      </w:r>
    </w:p>
    <w:p w14:paraId="0B3BDBFD" w14:textId="230E26B6" w:rsidR="00AC1F6B" w:rsidRDefault="00AC1F6B" w:rsidP="00331DC8">
      <w:pPr>
        <w:jc w:val="both"/>
        <w:rPr>
          <w:iCs/>
        </w:rPr>
      </w:pPr>
      <w:r>
        <w:rPr>
          <w:iCs/>
        </w:rPr>
        <w:t>De très nombreux modèles existent pour les gliomes de haut-grade (</w:t>
      </w:r>
      <w:proofErr w:type="spellStart"/>
      <w:r>
        <w:rPr>
          <w:iCs/>
        </w:rPr>
        <w:t>glioblastomes</w:t>
      </w:r>
      <w:proofErr w:type="spellEnd"/>
      <w:r>
        <w:rPr>
          <w:iCs/>
        </w:rPr>
        <w:t>), avec des applications proche de la cliniques (voir par exemple,</w:t>
      </w:r>
      <w:r w:rsidR="00D064C4">
        <w:rPr>
          <w:iCs/>
        </w:rPr>
        <w:t xml:space="preserve"> </w:t>
      </w:r>
      <w:r>
        <w:rPr>
          <w:iCs/>
        </w:rPr>
        <w:t xml:space="preserve">les travaux de K.R. </w:t>
      </w:r>
      <w:proofErr w:type="spellStart"/>
      <w:r>
        <w:rPr>
          <w:iCs/>
        </w:rPr>
        <w:t>Swanson</w:t>
      </w:r>
      <w:proofErr w:type="spellEnd"/>
      <w:r w:rsidR="00A04A26">
        <w:rPr>
          <w:iCs/>
        </w:rPr>
        <w:t xml:space="preserve"> [1]</w:t>
      </w:r>
      <w:r>
        <w:rPr>
          <w:iCs/>
        </w:rPr>
        <w:t xml:space="preserve">). </w:t>
      </w:r>
      <w:r w:rsidR="00331DC8">
        <w:rPr>
          <w:iCs/>
        </w:rPr>
        <w:t xml:space="preserve">Nous avons </w:t>
      </w:r>
      <w:r>
        <w:rPr>
          <w:iCs/>
        </w:rPr>
        <w:t>choisi d’étudier les gliomes de bas-grade, moins étudiés que les gliomes de haut-grade car moins agressifs (la croissance est bien plus lente), mais constituant pourtant un enjeu de santé publique important. En effet, alors que les gliomes de haut-grade touchent principalement des plus de 70 ans, les gliomes de bas-grade affectent principalement une population plus jeune (quadragénaire), active et encore en âge d’avoir des enfants.</w:t>
      </w:r>
    </w:p>
    <w:p w14:paraId="06F79F37" w14:textId="4ECE8389" w:rsidR="00AC1F6B" w:rsidRDefault="00AC1F6B" w:rsidP="00331DC8">
      <w:pPr>
        <w:jc w:val="both"/>
        <w:rPr>
          <w:iCs/>
        </w:rPr>
      </w:pPr>
      <w:r>
        <w:rPr>
          <w:iCs/>
        </w:rPr>
        <w:t xml:space="preserve">La modélisation de l’évolution tumorale est un domaine principalement occupé par des mathématiciens, qui développent souvent des modèles très complets, mais avec un très grand nombre de paramètres qui ne peuvent pas tous être </w:t>
      </w:r>
      <w:r w:rsidR="0082013F">
        <w:rPr>
          <w:iCs/>
        </w:rPr>
        <w:t>estimés par l’expérience.</w:t>
      </w:r>
    </w:p>
    <w:p w14:paraId="786ED42C" w14:textId="44C9021A" w:rsidR="0082013F" w:rsidRDefault="0082013F" w:rsidP="00331DC8">
      <w:pPr>
        <w:jc w:val="both"/>
        <w:rPr>
          <w:iCs/>
        </w:rPr>
      </w:pPr>
      <w:r>
        <w:rPr>
          <w:iCs/>
        </w:rPr>
        <w:t xml:space="preserve">Notre approche est donc de développer des modèles simples, à peu de paramètres, pour les valider en les confrontant à des données expérimentales. </w:t>
      </w:r>
    </w:p>
    <w:p w14:paraId="733F45D1" w14:textId="1FE0BB02" w:rsidR="0082013F" w:rsidRDefault="0082013F" w:rsidP="00331DC8">
      <w:pPr>
        <w:jc w:val="both"/>
        <w:rPr>
          <w:iCs/>
        </w:rPr>
      </w:pPr>
      <w:r>
        <w:rPr>
          <w:iCs/>
        </w:rPr>
        <w:t xml:space="preserve">A notre </w:t>
      </w:r>
      <w:r w:rsidR="00A04A26">
        <w:rPr>
          <w:iCs/>
        </w:rPr>
        <w:t>connaissance, il y a seulement une seule autre</w:t>
      </w:r>
      <w:r>
        <w:rPr>
          <w:iCs/>
        </w:rPr>
        <w:t xml:space="preserve"> équip</w:t>
      </w:r>
      <w:r w:rsidR="00FF015B">
        <w:rPr>
          <w:iCs/>
        </w:rPr>
        <w:t>e</w:t>
      </w:r>
      <w:r w:rsidR="00A04A26">
        <w:rPr>
          <w:iCs/>
        </w:rPr>
        <w:t xml:space="preserve"> </w:t>
      </w:r>
      <w:r w:rsidR="00FF015B">
        <w:rPr>
          <w:iCs/>
        </w:rPr>
        <w:t>à l’international</w:t>
      </w:r>
      <w:r w:rsidR="00A04A26">
        <w:rPr>
          <w:iCs/>
        </w:rPr>
        <w:t xml:space="preserve"> qui développe</w:t>
      </w:r>
      <w:r>
        <w:rPr>
          <w:iCs/>
        </w:rPr>
        <w:t xml:space="preserve"> des modèles de gl</w:t>
      </w:r>
      <w:r w:rsidR="00A04A26">
        <w:rPr>
          <w:iCs/>
        </w:rPr>
        <w:t>iomes de bas-grade et qui les co</w:t>
      </w:r>
      <w:r>
        <w:rPr>
          <w:iCs/>
        </w:rPr>
        <w:t>nfr</w:t>
      </w:r>
      <w:r w:rsidR="00A04A26">
        <w:rPr>
          <w:iCs/>
        </w:rPr>
        <w:t>onte avec des données : l’</w:t>
      </w:r>
      <w:r>
        <w:rPr>
          <w:iCs/>
        </w:rPr>
        <w:t xml:space="preserve">équipe </w:t>
      </w:r>
      <w:r w:rsidR="00A04A26">
        <w:rPr>
          <w:iCs/>
        </w:rPr>
        <w:t>de V. Perez-Garcia (Espagne)</w:t>
      </w:r>
      <w:r>
        <w:rPr>
          <w:iCs/>
        </w:rPr>
        <w:t xml:space="preserve"> (voir par exemple </w:t>
      </w:r>
      <w:r w:rsidR="00A04A26">
        <w:rPr>
          <w:iCs/>
        </w:rPr>
        <w:t>[2])</w:t>
      </w:r>
      <w:r>
        <w:rPr>
          <w:iCs/>
        </w:rPr>
        <w:t>.</w:t>
      </w:r>
    </w:p>
    <w:p w14:paraId="18414A47" w14:textId="77777777" w:rsidR="0082013F" w:rsidRDefault="0082013F" w:rsidP="00331DC8">
      <w:pPr>
        <w:jc w:val="both"/>
        <w:rPr>
          <w:iCs/>
        </w:rPr>
      </w:pPr>
    </w:p>
    <w:p w14:paraId="3CABF45F" w14:textId="00048979" w:rsidR="00AC1F6B" w:rsidRDefault="00A04A26" w:rsidP="00331DC8">
      <w:pPr>
        <w:jc w:val="both"/>
        <w:rPr>
          <w:iCs/>
        </w:rPr>
      </w:pPr>
      <w:r>
        <w:rPr>
          <w:iCs/>
        </w:rPr>
        <w:t>Les projets que nous souhaitons développer dans les années à venir sont les suivants :</w:t>
      </w:r>
    </w:p>
    <w:p w14:paraId="2B62396F" w14:textId="77777777" w:rsidR="00B8224E" w:rsidRDefault="00B8224E" w:rsidP="00331DC8">
      <w:pPr>
        <w:jc w:val="both"/>
        <w:rPr>
          <w:iCs/>
        </w:rPr>
      </w:pPr>
    </w:p>
    <w:p w14:paraId="42778709" w14:textId="77777777" w:rsidR="0082013F" w:rsidRPr="0082013F" w:rsidRDefault="0082013F" w:rsidP="0082013F">
      <w:pPr>
        <w:jc w:val="both"/>
        <w:rPr>
          <w:iCs/>
        </w:rPr>
      </w:pPr>
      <w:r w:rsidRPr="0082013F">
        <w:rPr>
          <w:b/>
          <w:iCs/>
        </w:rPr>
        <w:t>I. Modélisation de données biologiques</w:t>
      </w:r>
    </w:p>
    <w:p w14:paraId="595E8517" w14:textId="77777777" w:rsidR="007B5749" w:rsidRDefault="00B8224E" w:rsidP="0082013F">
      <w:pPr>
        <w:jc w:val="both"/>
        <w:rPr>
          <w:i/>
          <w:iCs/>
        </w:rPr>
      </w:pPr>
      <w:r>
        <w:rPr>
          <w:i/>
          <w:iCs/>
        </w:rPr>
        <w:t xml:space="preserve">1. </w:t>
      </w:r>
      <w:r w:rsidR="0082013F" w:rsidRPr="000F544F">
        <w:rPr>
          <w:i/>
          <w:iCs/>
        </w:rPr>
        <w:t xml:space="preserve">Modélisation des </w:t>
      </w:r>
      <w:proofErr w:type="spellStart"/>
      <w:r w:rsidR="0082013F" w:rsidRPr="000F544F">
        <w:rPr>
          <w:i/>
          <w:iCs/>
        </w:rPr>
        <w:t>OPCs</w:t>
      </w:r>
      <w:proofErr w:type="spellEnd"/>
      <w:r w:rsidR="00A04A26" w:rsidRPr="000F544F">
        <w:rPr>
          <w:i/>
          <w:iCs/>
        </w:rPr>
        <w:t xml:space="preserve"> (Oligodendrocyte </w:t>
      </w:r>
      <w:proofErr w:type="spellStart"/>
      <w:r w:rsidR="00A04A26" w:rsidRPr="000F544F">
        <w:rPr>
          <w:i/>
          <w:iCs/>
        </w:rPr>
        <w:t>precursor</w:t>
      </w:r>
      <w:proofErr w:type="spellEnd"/>
      <w:r w:rsidR="00A04A26" w:rsidRPr="000F544F">
        <w:rPr>
          <w:i/>
          <w:iCs/>
        </w:rPr>
        <w:t xml:space="preserve"> </w:t>
      </w:r>
      <w:proofErr w:type="spellStart"/>
      <w:r w:rsidR="00A04A26" w:rsidRPr="000F544F">
        <w:rPr>
          <w:i/>
          <w:iCs/>
        </w:rPr>
        <w:t>cells</w:t>
      </w:r>
      <w:proofErr w:type="spellEnd"/>
      <w:r w:rsidR="00A04A26" w:rsidRPr="000F544F">
        <w:rPr>
          <w:i/>
          <w:iCs/>
        </w:rPr>
        <w:t>)</w:t>
      </w:r>
      <w:r w:rsidR="0082013F" w:rsidRPr="000F544F">
        <w:rPr>
          <w:i/>
          <w:iCs/>
        </w:rPr>
        <w:t xml:space="preserve"> et de l’origine des gliomes</w:t>
      </w:r>
    </w:p>
    <w:p w14:paraId="2F9C5338" w14:textId="4E4FF496" w:rsidR="0082013F" w:rsidRPr="007B5749" w:rsidRDefault="0082013F" w:rsidP="0082013F">
      <w:pPr>
        <w:jc w:val="both"/>
        <w:rPr>
          <w:i/>
          <w:iCs/>
        </w:rPr>
      </w:pPr>
      <w:r w:rsidRPr="0082013F">
        <w:rPr>
          <w:iCs/>
        </w:rPr>
        <w:t xml:space="preserve">Après </w:t>
      </w:r>
      <w:r w:rsidR="007B5749">
        <w:rPr>
          <w:iCs/>
        </w:rPr>
        <w:t>une</w:t>
      </w:r>
      <w:r w:rsidRPr="0082013F">
        <w:rPr>
          <w:iCs/>
        </w:rPr>
        <w:t xml:space="preserve"> première étude</w:t>
      </w:r>
      <w:r w:rsidR="007B5749">
        <w:rPr>
          <w:iCs/>
        </w:rPr>
        <w:t xml:space="preserve"> [3]</w:t>
      </w:r>
      <w:r w:rsidRPr="0082013F">
        <w:rPr>
          <w:iCs/>
        </w:rPr>
        <w:t>, nous utiliser</w:t>
      </w:r>
      <w:r w:rsidR="007B5749">
        <w:rPr>
          <w:iCs/>
        </w:rPr>
        <w:t>ons</w:t>
      </w:r>
      <w:r w:rsidRPr="0082013F">
        <w:rPr>
          <w:iCs/>
        </w:rPr>
        <w:t xml:space="preserve"> notre modèle pour étudier la transformation des gliomes de bas-grade en gliome de haut-grade. Cette transformation </w:t>
      </w:r>
      <w:proofErr w:type="spellStart"/>
      <w:r w:rsidR="000F544F">
        <w:rPr>
          <w:iCs/>
        </w:rPr>
        <w:t>anaplasique</w:t>
      </w:r>
      <w:proofErr w:type="spellEnd"/>
      <w:r w:rsidR="000F544F">
        <w:rPr>
          <w:iCs/>
        </w:rPr>
        <w:t xml:space="preserve"> </w:t>
      </w:r>
      <w:r w:rsidRPr="0082013F">
        <w:rPr>
          <w:iCs/>
        </w:rPr>
        <w:t xml:space="preserve">est inéluctable à présent et est de très mauvais pronostic pour les patients. </w:t>
      </w:r>
    </w:p>
    <w:p w14:paraId="70056D88" w14:textId="77777777" w:rsidR="001909B1" w:rsidRPr="0082013F" w:rsidRDefault="001909B1" w:rsidP="0082013F">
      <w:pPr>
        <w:jc w:val="both"/>
        <w:rPr>
          <w:iCs/>
        </w:rPr>
      </w:pPr>
    </w:p>
    <w:p w14:paraId="7B75E512" w14:textId="0B8230B6" w:rsidR="0082013F" w:rsidRPr="00B8224E" w:rsidRDefault="0082013F" w:rsidP="001909B1">
      <w:pPr>
        <w:pStyle w:val="Paragraphedeliste"/>
        <w:numPr>
          <w:ilvl w:val="0"/>
          <w:numId w:val="2"/>
        </w:numPr>
        <w:tabs>
          <w:tab w:val="left" w:pos="284"/>
        </w:tabs>
        <w:ind w:left="0" w:firstLine="0"/>
        <w:jc w:val="both"/>
        <w:rPr>
          <w:i/>
          <w:iCs/>
        </w:rPr>
      </w:pPr>
      <w:r w:rsidRPr="00B8224E">
        <w:rPr>
          <w:i/>
          <w:iCs/>
        </w:rPr>
        <w:lastRenderedPageBreak/>
        <w:t>Modélisation des interactions cellules irradiées/non irradiées </w:t>
      </w:r>
    </w:p>
    <w:p w14:paraId="17F0ACF3" w14:textId="44712406" w:rsidR="0082013F" w:rsidRPr="0082013F" w:rsidRDefault="0082013F" w:rsidP="0082013F">
      <w:pPr>
        <w:jc w:val="both"/>
        <w:rPr>
          <w:iCs/>
        </w:rPr>
      </w:pPr>
      <w:r w:rsidRPr="0082013F">
        <w:rPr>
          <w:iCs/>
        </w:rPr>
        <w:t xml:space="preserve">En collaboration avec O. </w:t>
      </w:r>
      <w:proofErr w:type="spellStart"/>
      <w:r w:rsidRPr="0082013F">
        <w:rPr>
          <w:iCs/>
        </w:rPr>
        <w:t>Seksek</w:t>
      </w:r>
      <w:proofErr w:type="spellEnd"/>
      <w:r w:rsidRPr="0082013F">
        <w:rPr>
          <w:iCs/>
        </w:rPr>
        <w:t xml:space="preserve">, </w:t>
      </w:r>
      <w:r w:rsidR="00F4708F">
        <w:rPr>
          <w:iCs/>
        </w:rPr>
        <w:t>nous souhaitons étudier</w:t>
      </w:r>
      <w:r w:rsidRPr="0082013F">
        <w:rPr>
          <w:iCs/>
        </w:rPr>
        <w:t xml:space="preserve"> </w:t>
      </w:r>
      <w:r w:rsidR="00FF015B">
        <w:rPr>
          <w:iCs/>
        </w:rPr>
        <w:t xml:space="preserve">et modéliser </w:t>
      </w:r>
      <w:r w:rsidRPr="0082013F">
        <w:rPr>
          <w:iCs/>
        </w:rPr>
        <w:t>l’évolution d’un mélange de deux populations tumoral</w:t>
      </w:r>
      <w:r w:rsidR="007B5749">
        <w:rPr>
          <w:iCs/>
        </w:rPr>
        <w:t>es, l’une irradiée, l’autre non et notamment l’effet des interactions entre populations sur</w:t>
      </w:r>
      <w:r w:rsidR="00A04A26">
        <w:rPr>
          <w:iCs/>
        </w:rPr>
        <w:t xml:space="preserve"> la prolifération et la migration </w:t>
      </w:r>
      <w:r w:rsidRPr="0082013F">
        <w:rPr>
          <w:iCs/>
        </w:rPr>
        <w:t xml:space="preserve">des cellules. </w:t>
      </w:r>
    </w:p>
    <w:p w14:paraId="0727A6A5" w14:textId="77777777" w:rsidR="0082013F" w:rsidRPr="0082013F" w:rsidRDefault="0082013F" w:rsidP="0082013F">
      <w:pPr>
        <w:jc w:val="both"/>
        <w:rPr>
          <w:iCs/>
        </w:rPr>
      </w:pPr>
    </w:p>
    <w:p w14:paraId="1730BC8B" w14:textId="77777777" w:rsidR="0082013F" w:rsidRPr="00B8224E" w:rsidRDefault="0082013F" w:rsidP="0082013F">
      <w:pPr>
        <w:jc w:val="both"/>
        <w:rPr>
          <w:i/>
          <w:iCs/>
        </w:rPr>
      </w:pPr>
      <w:r w:rsidRPr="00B8224E">
        <w:rPr>
          <w:i/>
          <w:iCs/>
        </w:rPr>
        <w:t xml:space="preserve">3. Etude  et modélisation de la croissance tumorale en 3D et in vivo. </w:t>
      </w:r>
    </w:p>
    <w:p w14:paraId="43BDE79A" w14:textId="6E2635D4" w:rsidR="0082013F" w:rsidRPr="0082013F" w:rsidRDefault="0082013F" w:rsidP="0082013F">
      <w:pPr>
        <w:jc w:val="both"/>
        <w:rPr>
          <w:iCs/>
        </w:rPr>
      </w:pPr>
      <w:r w:rsidRPr="0082013F">
        <w:rPr>
          <w:iCs/>
        </w:rPr>
        <w:t xml:space="preserve">L’objectif est de </w:t>
      </w:r>
      <w:proofErr w:type="spellStart"/>
      <w:r w:rsidRPr="0082013F">
        <w:rPr>
          <w:iCs/>
        </w:rPr>
        <w:t>transpariser</w:t>
      </w:r>
      <w:proofErr w:type="spellEnd"/>
      <w:r w:rsidRPr="0082013F">
        <w:rPr>
          <w:iCs/>
        </w:rPr>
        <w:t xml:space="preserve"> des tissus cérébraux afin de reconstruire en 3D </w:t>
      </w:r>
      <w:r w:rsidR="007B5749" w:rsidRPr="0082013F">
        <w:rPr>
          <w:iCs/>
        </w:rPr>
        <w:t xml:space="preserve">le réseau des cellules tumorales et le réseau des vaisseaux sanguins </w:t>
      </w:r>
      <w:r w:rsidR="00FF015B">
        <w:rPr>
          <w:iCs/>
        </w:rPr>
        <w:t>dans d</w:t>
      </w:r>
      <w:r w:rsidRPr="0082013F">
        <w:rPr>
          <w:iCs/>
        </w:rPr>
        <w:t>es cerveaux de souris dans lesquels des cellules tumorales auront été implantées</w:t>
      </w:r>
      <w:r w:rsidR="007B5749">
        <w:rPr>
          <w:iCs/>
        </w:rPr>
        <w:t>.</w:t>
      </w:r>
      <w:r w:rsidRPr="0082013F">
        <w:rPr>
          <w:iCs/>
        </w:rPr>
        <w:t xml:space="preserve"> Ces données feront ensuite faire l’objet d’un modèle de croissance tumorale. À plus long terme, l’effet de traitements comme la radiothérapie sur le réseau cellulaire pourra également être observé et modélisé. </w:t>
      </w:r>
    </w:p>
    <w:p w14:paraId="676AE73E" w14:textId="77777777" w:rsidR="0082013F" w:rsidRPr="0082013F" w:rsidRDefault="0082013F" w:rsidP="0082013F">
      <w:pPr>
        <w:jc w:val="both"/>
        <w:rPr>
          <w:iCs/>
        </w:rPr>
      </w:pPr>
    </w:p>
    <w:p w14:paraId="38D1FC97" w14:textId="437FC209" w:rsidR="0082013F" w:rsidRPr="00FF015B" w:rsidRDefault="0082013F" w:rsidP="0082013F">
      <w:pPr>
        <w:jc w:val="both"/>
        <w:rPr>
          <w:b/>
          <w:iCs/>
        </w:rPr>
      </w:pPr>
      <w:r w:rsidRPr="0082013F">
        <w:rPr>
          <w:b/>
          <w:iCs/>
        </w:rPr>
        <w:t>II.  Modélisation de données cliniques</w:t>
      </w:r>
    </w:p>
    <w:p w14:paraId="14F40D57" w14:textId="6EF2B2F0" w:rsidR="001909B1" w:rsidRDefault="0082013F" w:rsidP="0082013F">
      <w:pPr>
        <w:jc w:val="both"/>
        <w:rPr>
          <w:iCs/>
        </w:rPr>
      </w:pPr>
      <w:r w:rsidRPr="0082013F">
        <w:rPr>
          <w:iCs/>
        </w:rPr>
        <w:t>Nous souhaitons modéliser l</w:t>
      </w:r>
      <w:r w:rsidR="00CF709A">
        <w:rPr>
          <w:iCs/>
        </w:rPr>
        <w:t xml:space="preserve">’effet de la radiothérapie </w:t>
      </w:r>
      <w:r w:rsidR="00D064C4">
        <w:rPr>
          <w:iCs/>
        </w:rPr>
        <w:t xml:space="preserve">(RT) </w:t>
      </w:r>
      <w:r w:rsidR="00CF709A">
        <w:rPr>
          <w:iCs/>
        </w:rPr>
        <w:t>standard sur les g</w:t>
      </w:r>
      <w:r w:rsidR="00D064C4">
        <w:rPr>
          <w:iCs/>
        </w:rPr>
        <w:t>liomes de bas-grade. E</w:t>
      </w:r>
      <w:r w:rsidR="00CF709A">
        <w:rPr>
          <w:iCs/>
        </w:rPr>
        <w:t xml:space="preserve">n clinique, les dynamiques de réponses à la radiothérapie sont très diverses d’un </w:t>
      </w:r>
    </w:p>
    <w:p w14:paraId="0D86DFE3" w14:textId="1642137A" w:rsidR="00D064C4" w:rsidRDefault="00CF709A" w:rsidP="0082013F">
      <w:pPr>
        <w:jc w:val="both"/>
        <w:rPr>
          <w:iCs/>
        </w:rPr>
      </w:pPr>
      <w:proofErr w:type="gramStart"/>
      <w:r>
        <w:rPr>
          <w:iCs/>
        </w:rPr>
        <w:t>patient</w:t>
      </w:r>
      <w:proofErr w:type="gramEnd"/>
      <w:r>
        <w:rPr>
          <w:iCs/>
        </w:rPr>
        <w:t xml:space="preserve"> à l’autre et il serait très utile d’avoir un modèle patient-spécifique qui permet de prévoir l’effet de la </w:t>
      </w:r>
      <w:r w:rsidR="00D064C4">
        <w:rPr>
          <w:iCs/>
        </w:rPr>
        <w:t>RT l</w:t>
      </w:r>
      <w:r w:rsidR="000F544F">
        <w:rPr>
          <w:iCs/>
        </w:rPr>
        <w:t>e</w:t>
      </w:r>
      <w:r w:rsidR="00D064C4">
        <w:rPr>
          <w:iCs/>
        </w:rPr>
        <w:t xml:space="preserve"> plus rapidement possible après le début de la RT, afin d’adapter le traitement. </w:t>
      </w:r>
    </w:p>
    <w:p w14:paraId="45182203" w14:textId="7749B703" w:rsidR="000F544F" w:rsidRDefault="00B8224E" w:rsidP="0082013F">
      <w:pPr>
        <w:jc w:val="both"/>
        <w:rPr>
          <w:iCs/>
        </w:rPr>
      </w:pPr>
      <w:r>
        <w:rPr>
          <w:noProof/>
          <w:lang w:eastAsia="fr-FR"/>
        </w:rPr>
        <w:drawing>
          <wp:anchor distT="0" distB="0" distL="114300" distR="114300" simplePos="0" relativeHeight="251659264" behindDoc="0" locked="0" layoutInCell="1" allowOverlap="1" wp14:anchorId="442ECC40" wp14:editId="56C99720">
            <wp:simplePos x="0" y="0"/>
            <wp:positionH relativeFrom="column">
              <wp:posOffset>12700</wp:posOffset>
            </wp:positionH>
            <wp:positionV relativeFrom="paragraph">
              <wp:posOffset>53975</wp:posOffset>
            </wp:positionV>
            <wp:extent cx="2268220" cy="1832610"/>
            <wp:effectExtent l="0" t="0" r="0" b="0"/>
            <wp:wrapTight wrapText="bothSides">
              <wp:wrapPolygon edited="0">
                <wp:start x="0" y="0"/>
                <wp:lineTo x="0" y="21256"/>
                <wp:lineTo x="21286" y="21256"/>
                <wp:lineTo x="21286"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8220" cy="18326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9DDB816" w14:textId="4446DB37" w:rsidR="000F544F" w:rsidRDefault="00FF015B" w:rsidP="0082013F">
      <w:pPr>
        <w:jc w:val="both"/>
        <w:rPr>
          <w:iCs/>
        </w:rPr>
      </w:pPr>
      <w:r>
        <w:rPr>
          <w:iCs/>
          <w:noProof/>
          <w:lang w:eastAsia="fr-FR"/>
        </w:rPr>
        <mc:AlternateContent>
          <mc:Choice Requires="wps">
            <w:drawing>
              <wp:anchor distT="0" distB="0" distL="114300" distR="114300" simplePos="0" relativeHeight="251663360" behindDoc="0" locked="0" layoutInCell="1" allowOverlap="1" wp14:anchorId="6311C935" wp14:editId="6D54B26E">
                <wp:simplePos x="0" y="0"/>
                <wp:positionH relativeFrom="column">
                  <wp:posOffset>140335</wp:posOffset>
                </wp:positionH>
                <wp:positionV relativeFrom="paragraph">
                  <wp:posOffset>15240</wp:posOffset>
                </wp:positionV>
                <wp:extent cx="2558415" cy="661035"/>
                <wp:effectExtent l="0" t="0" r="0" b="0"/>
                <wp:wrapSquare wrapText="bothSides"/>
                <wp:docPr id="7" name="Zone de texte 7"/>
                <wp:cNvGraphicFramePr/>
                <a:graphic xmlns:a="http://schemas.openxmlformats.org/drawingml/2006/main">
                  <a:graphicData uri="http://schemas.microsoft.com/office/word/2010/wordprocessingShape">
                    <wps:wsp>
                      <wps:cNvSpPr txBox="1"/>
                      <wps:spPr>
                        <a:xfrm>
                          <a:off x="0" y="0"/>
                          <a:ext cx="2558415" cy="66103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093A50" w14:textId="4A2FF29B" w:rsidR="007B5749" w:rsidRPr="000F544F" w:rsidRDefault="007B5749">
                            <w:pPr>
                              <w:rPr>
                                <w:sz w:val="20"/>
                                <w:szCs w:val="20"/>
                              </w:rPr>
                            </w:pPr>
                            <w:r w:rsidRPr="000F544F">
                              <w:rPr>
                                <w:b/>
                                <w:bCs/>
                                <w:sz w:val="20"/>
                                <w:szCs w:val="20"/>
                              </w:rPr>
                              <w:t>F</w:t>
                            </w:r>
                            <w:r>
                              <w:rPr>
                                <w:b/>
                                <w:bCs/>
                                <w:sz w:val="20"/>
                                <w:szCs w:val="20"/>
                              </w:rPr>
                              <w:t>igure</w:t>
                            </w:r>
                            <w:r w:rsidRPr="000F544F">
                              <w:rPr>
                                <w:b/>
                                <w:bCs/>
                                <w:sz w:val="20"/>
                                <w:szCs w:val="20"/>
                              </w:rPr>
                              <w:t xml:space="preserve"> </w:t>
                            </w:r>
                            <w:r w:rsidRPr="000F544F">
                              <w:rPr>
                                <w:sz w:val="20"/>
                                <w:szCs w:val="20"/>
                              </w:rPr>
                              <w:t>: ajustement des données de suivi du rayon tumoral en fonction du temps  pour un patient avec notre modèle.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Zone de texte 7" o:spid="_x0000_s1026" type="#_x0000_t202" style="position:absolute;left:0;text-align:left;margin-left:11.05pt;margin-top:1.2pt;width:201.45pt;height:52.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" filled="f" stroked="f">
                <v:textbox>
                  <w:txbxContent>
                    <w:p w14:paraId="7D093A50" w14:textId="4A2FF29B" w:rsidR="007B5749" w:rsidRPr="000F544F" w:rsidRDefault="007B5749">
                      <w:pPr>
                        <w:rPr>
                          <w:sz w:val="20"/>
                          <w:szCs w:val="20"/>
                        </w:rPr>
                      </w:pPr>
                      <w:r w:rsidRPr="000F544F">
                        <w:rPr>
                          <w:b/>
                          <w:bCs/>
                          <w:sz w:val="20"/>
                          <w:szCs w:val="20"/>
                        </w:rPr>
                        <w:t>F</w:t>
                      </w:r>
                      <w:r>
                        <w:rPr>
                          <w:b/>
                          <w:bCs/>
                          <w:sz w:val="20"/>
                          <w:szCs w:val="20"/>
                        </w:rPr>
                        <w:t>igure</w:t>
                      </w:r>
                      <w:r w:rsidRPr="000F544F">
                        <w:rPr>
                          <w:b/>
                          <w:bCs/>
                          <w:sz w:val="20"/>
                          <w:szCs w:val="20"/>
                        </w:rPr>
                        <w:t xml:space="preserve"> </w:t>
                      </w:r>
                      <w:r w:rsidRPr="000F544F">
                        <w:rPr>
                          <w:sz w:val="20"/>
                          <w:szCs w:val="20"/>
                        </w:rPr>
                        <w:t>: ajustement des données de suivi du rayon tumoral en fonction du temps  pour un patient avec notre modèle.</w:t>
                      </w:r>
                    </w:p>
                  </w:txbxContent>
                </v:textbox>
                <w10:wrap type="square"/>
              </v:shape>
            </w:pict>
          </mc:Fallback>
        </mc:AlternateContent>
      </w:r>
    </w:p>
    <w:p w14:paraId="59EC0C84" w14:textId="2053A753" w:rsidR="000F544F" w:rsidRDefault="000F544F" w:rsidP="0082013F">
      <w:pPr>
        <w:jc w:val="both"/>
        <w:rPr>
          <w:iCs/>
        </w:rPr>
      </w:pPr>
    </w:p>
    <w:p w14:paraId="4FA90CB4" w14:textId="77777777" w:rsidR="000F544F" w:rsidRDefault="000F544F" w:rsidP="0082013F">
      <w:pPr>
        <w:jc w:val="both"/>
        <w:rPr>
          <w:iCs/>
        </w:rPr>
      </w:pPr>
    </w:p>
    <w:p w14:paraId="2C7B0C9C" w14:textId="77777777" w:rsidR="00B8224E" w:rsidRDefault="00B8224E" w:rsidP="0082013F">
      <w:pPr>
        <w:jc w:val="both"/>
        <w:rPr>
          <w:iCs/>
        </w:rPr>
      </w:pPr>
    </w:p>
    <w:p w14:paraId="3AA82B92" w14:textId="5677CE3B" w:rsidR="000F544F" w:rsidRDefault="000F544F" w:rsidP="009932E9">
      <w:pPr>
        <w:jc w:val="both"/>
        <w:rPr>
          <w:iCs/>
        </w:rPr>
      </w:pPr>
      <w:r>
        <w:rPr>
          <w:iCs/>
        </w:rPr>
        <w:t xml:space="preserve">Dans </w:t>
      </w:r>
      <w:r w:rsidR="00FF015B">
        <w:rPr>
          <w:iCs/>
        </w:rPr>
        <w:t>notre</w:t>
      </w:r>
      <w:r>
        <w:rPr>
          <w:iCs/>
        </w:rPr>
        <w:t xml:space="preserve"> modèle, basé sur des équations aux dérivées partielles (EDP), l</w:t>
      </w:r>
      <w:r w:rsidRPr="000F544F">
        <w:rPr>
          <w:iCs/>
        </w:rPr>
        <w:t>’effet de la RT est de créer une population de cellules endommagées par le traitement qui meurent lentement (une fraction du total des cellules prés</w:t>
      </w:r>
      <w:r>
        <w:rPr>
          <w:iCs/>
        </w:rPr>
        <w:t xml:space="preserve">entes à l’instant du traitement. </w:t>
      </w:r>
      <w:bookmarkStart w:id="0" w:name="_GoBack"/>
      <w:r>
        <w:rPr>
          <w:iCs/>
        </w:rPr>
        <w:t>Nous disposons des</w:t>
      </w:r>
      <w:r w:rsidRPr="000F544F">
        <w:rPr>
          <w:iCs/>
        </w:rPr>
        <w:t xml:space="preserve"> suivi</w:t>
      </w:r>
      <w:r>
        <w:rPr>
          <w:iCs/>
        </w:rPr>
        <w:t>s</w:t>
      </w:r>
      <w:r w:rsidRPr="000F544F">
        <w:rPr>
          <w:iCs/>
        </w:rPr>
        <w:t xml:space="preserve"> </w:t>
      </w:r>
      <w:r>
        <w:rPr>
          <w:iCs/>
        </w:rPr>
        <w:t>temporels de 56 patients, sur lesquels nous pouvons aju</w:t>
      </w:r>
      <w:r w:rsidR="00FF015B">
        <w:rPr>
          <w:iCs/>
        </w:rPr>
        <w:t>ster notre modèle (voir Figure</w:t>
      </w:r>
      <w:r>
        <w:rPr>
          <w:iCs/>
        </w:rPr>
        <w:t>).</w:t>
      </w:r>
      <w:r w:rsidR="00B8224E">
        <w:rPr>
          <w:iCs/>
        </w:rPr>
        <w:t xml:space="preserve"> </w:t>
      </w:r>
      <w:r w:rsidR="00B8224E" w:rsidRPr="0082013F">
        <w:rPr>
          <w:iCs/>
        </w:rPr>
        <w:t xml:space="preserve">Ce travail s’inscrit dans le cadre de la thèse de Léo </w:t>
      </w:r>
      <w:proofErr w:type="spellStart"/>
      <w:r w:rsidR="00B8224E" w:rsidRPr="0082013F">
        <w:rPr>
          <w:iCs/>
        </w:rPr>
        <w:t>Adenis</w:t>
      </w:r>
      <w:proofErr w:type="spellEnd"/>
      <w:r w:rsidR="00B8224E" w:rsidRPr="0082013F">
        <w:rPr>
          <w:iCs/>
        </w:rPr>
        <w:t xml:space="preserve"> (commencée en octobre 2017).</w:t>
      </w:r>
    </w:p>
    <w:p w14:paraId="620A8762" w14:textId="13AA4E62" w:rsidR="0098660A" w:rsidRDefault="0098660A" w:rsidP="009932E9">
      <w:pPr>
        <w:jc w:val="both"/>
        <w:rPr>
          <w:iCs/>
        </w:rPr>
      </w:pPr>
    </w:p>
    <w:p w14:paraId="33E9022A" w14:textId="53CCA69F" w:rsidR="0098660A" w:rsidRDefault="0098660A" w:rsidP="009932E9">
      <w:pPr>
        <w:jc w:val="both"/>
        <w:rPr>
          <w:iCs/>
        </w:rPr>
      </w:pPr>
      <w:r>
        <w:rPr>
          <w:iCs/>
        </w:rPr>
        <w:t xml:space="preserve">Ces travaux font partie du master projet MOVI. Des discussions ont eu lieu avec des membres du master-projet travaillant sur des aspects plus microscopiques des radiations, comme Mickaël </w:t>
      </w:r>
      <w:proofErr w:type="spellStart"/>
      <w:r>
        <w:rPr>
          <w:iCs/>
        </w:rPr>
        <w:t>Beuve</w:t>
      </w:r>
      <w:proofErr w:type="spellEnd"/>
      <w:r>
        <w:rPr>
          <w:iCs/>
        </w:rPr>
        <w:t xml:space="preserve">. Il serait intéressant de coupler un modèle biophysique de croissance de sphéroïde avec des modèles </w:t>
      </w:r>
      <w:r w:rsidR="009932E9">
        <w:rPr>
          <w:iCs/>
        </w:rPr>
        <w:t>des effets intracellulaires des radiations</w:t>
      </w:r>
      <w:r>
        <w:rPr>
          <w:iCs/>
        </w:rPr>
        <w:t>. Des discussions ont eu lie</w:t>
      </w:r>
      <w:r w:rsidR="009932E9">
        <w:rPr>
          <w:iCs/>
        </w:rPr>
        <w:t>u</w:t>
      </w:r>
      <w:r>
        <w:rPr>
          <w:iCs/>
        </w:rPr>
        <w:t xml:space="preserve"> récemment également avec Jean-Marc </w:t>
      </w:r>
      <w:proofErr w:type="spellStart"/>
      <w:r>
        <w:rPr>
          <w:iCs/>
        </w:rPr>
        <w:t>Fontbonne</w:t>
      </w:r>
      <w:proofErr w:type="spellEnd"/>
      <w:r>
        <w:rPr>
          <w:iCs/>
        </w:rPr>
        <w:t>.</w:t>
      </w:r>
    </w:p>
    <w:p w14:paraId="190EFD7A" w14:textId="520D3A42" w:rsidR="00A214F9" w:rsidRPr="00B8224E" w:rsidRDefault="00D064C4" w:rsidP="009932E9">
      <w:pPr>
        <w:jc w:val="both"/>
        <w:rPr>
          <w:iCs/>
        </w:rPr>
      </w:pPr>
      <w:r>
        <w:rPr>
          <w:iCs/>
        </w:rPr>
        <w:t>Par manque de temps, i</w:t>
      </w:r>
      <w:r w:rsidR="0098660A">
        <w:rPr>
          <w:iCs/>
        </w:rPr>
        <w:t>l n’y a pour l’instant pas de collaboration concrète, mais la volonté est présente.</w:t>
      </w:r>
    </w:p>
    <w:bookmarkEnd w:id="0"/>
    <w:p w14:paraId="038890A3" w14:textId="4873B3B2" w:rsidR="00A04A26" w:rsidRPr="00FF015B" w:rsidRDefault="00E55C2D" w:rsidP="00A04A26">
      <w:pPr>
        <w:rPr>
          <w:sz w:val="20"/>
          <w:szCs w:val="20"/>
        </w:rPr>
      </w:pPr>
      <w:r w:rsidRPr="00FF015B">
        <w:rPr>
          <w:sz w:val="20"/>
          <w:szCs w:val="20"/>
        </w:rPr>
        <w:t xml:space="preserve">[1] </w:t>
      </w:r>
      <w:r w:rsidR="00A04A26" w:rsidRPr="00FF015B">
        <w:rPr>
          <w:sz w:val="20"/>
          <w:szCs w:val="20"/>
        </w:rPr>
        <w:t xml:space="preserve">Alfonso JCL, </w:t>
      </w:r>
      <w:proofErr w:type="spellStart"/>
      <w:r w:rsidR="00A04A26" w:rsidRPr="00FF015B">
        <w:rPr>
          <w:sz w:val="20"/>
          <w:szCs w:val="20"/>
        </w:rPr>
        <w:t>Talkenberger</w:t>
      </w:r>
      <w:proofErr w:type="spellEnd"/>
      <w:r w:rsidR="00A04A26" w:rsidRPr="00FF015B">
        <w:rPr>
          <w:sz w:val="20"/>
          <w:szCs w:val="20"/>
        </w:rPr>
        <w:t xml:space="preserve"> K, Seifert M, </w:t>
      </w:r>
      <w:proofErr w:type="spellStart"/>
      <w:r w:rsidR="00A04A26" w:rsidRPr="00FF015B">
        <w:rPr>
          <w:sz w:val="20"/>
          <w:szCs w:val="20"/>
        </w:rPr>
        <w:t>Klink</w:t>
      </w:r>
      <w:proofErr w:type="spellEnd"/>
      <w:r w:rsidR="00A04A26" w:rsidRPr="00FF015B">
        <w:rPr>
          <w:sz w:val="20"/>
          <w:szCs w:val="20"/>
        </w:rPr>
        <w:t xml:space="preserve"> B, Hawkins-</w:t>
      </w:r>
      <w:proofErr w:type="spellStart"/>
      <w:r w:rsidR="00A04A26" w:rsidRPr="00FF015B">
        <w:rPr>
          <w:sz w:val="20"/>
          <w:szCs w:val="20"/>
        </w:rPr>
        <w:t>Daarud</w:t>
      </w:r>
      <w:proofErr w:type="spellEnd"/>
      <w:r w:rsidR="00A04A26" w:rsidRPr="00FF015B">
        <w:rPr>
          <w:sz w:val="20"/>
          <w:szCs w:val="20"/>
        </w:rPr>
        <w:t xml:space="preserve"> A, </w:t>
      </w:r>
      <w:proofErr w:type="spellStart"/>
      <w:r w:rsidR="00A04A26" w:rsidRPr="00FF015B">
        <w:rPr>
          <w:sz w:val="20"/>
          <w:szCs w:val="20"/>
        </w:rPr>
        <w:t>Swan</w:t>
      </w:r>
      <w:r w:rsidRPr="00FF015B">
        <w:rPr>
          <w:sz w:val="20"/>
          <w:szCs w:val="20"/>
        </w:rPr>
        <w:t>son</w:t>
      </w:r>
      <w:proofErr w:type="spellEnd"/>
      <w:r w:rsidRPr="00FF015B">
        <w:rPr>
          <w:sz w:val="20"/>
          <w:szCs w:val="20"/>
        </w:rPr>
        <w:t xml:space="preserve"> KR, </w:t>
      </w:r>
      <w:proofErr w:type="spellStart"/>
      <w:r w:rsidRPr="00FF015B">
        <w:rPr>
          <w:sz w:val="20"/>
          <w:szCs w:val="20"/>
        </w:rPr>
        <w:t>Hatzikirou</w:t>
      </w:r>
      <w:proofErr w:type="spellEnd"/>
      <w:r w:rsidRPr="00FF015B">
        <w:rPr>
          <w:sz w:val="20"/>
          <w:szCs w:val="20"/>
        </w:rPr>
        <w:t xml:space="preserve"> H, Deutsch A, (2017) The </w:t>
      </w:r>
      <w:proofErr w:type="spellStart"/>
      <w:r w:rsidRPr="00FF015B">
        <w:rPr>
          <w:sz w:val="20"/>
          <w:szCs w:val="20"/>
        </w:rPr>
        <w:t>biology</w:t>
      </w:r>
      <w:proofErr w:type="spellEnd"/>
      <w:r w:rsidRPr="00FF015B">
        <w:rPr>
          <w:sz w:val="20"/>
          <w:szCs w:val="20"/>
        </w:rPr>
        <w:t xml:space="preserve"> and </w:t>
      </w:r>
      <w:proofErr w:type="spellStart"/>
      <w:r w:rsidRPr="00FF015B">
        <w:rPr>
          <w:sz w:val="20"/>
          <w:szCs w:val="20"/>
        </w:rPr>
        <w:t>mathematical</w:t>
      </w:r>
      <w:proofErr w:type="spellEnd"/>
      <w:r w:rsidRPr="00FF015B">
        <w:rPr>
          <w:sz w:val="20"/>
          <w:szCs w:val="20"/>
        </w:rPr>
        <w:t xml:space="preserve"> </w:t>
      </w:r>
      <w:proofErr w:type="spellStart"/>
      <w:r w:rsidRPr="00FF015B">
        <w:rPr>
          <w:sz w:val="20"/>
          <w:szCs w:val="20"/>
        </w:rPr>
        <w:t>modelling</w:t>
      </w:r>
      <w:proofErr w:type="spellEnd"/>
      <w:r w:rsidRPr="00FF015B">
        <w:rPr>
          <w:sz w:val="20"/>
          <w:szCs w:val="20"/>
        </w:rPr>
        <w:t xml:space="preserve"> of glioma invasion: a </w:t>
      </w:r>
      <w:proofErr w:type="spellStart"/>
      <w:r w:rsidRPr="00FF015B">
        <w:rPr>
          <w:sz w:val="20"/>
          <w:szCs w:val="20"/>
        </w:rPr>
        <w:t>review</w:t>
      </w:r>
      <w:proofErr w:type="spellEnd"/>
      <w:r w:rsidRPr="00FF015B">
        <w:rPr>
          <w:sz w:val="20"/>
          <w:szCs w:val="20"/>
        </w:rPr>
        <w:t>, J R Soc Interface, 14</w:t>
      </w:r>
      <w:r w:rsidR="00A04A26" w:rsidRPr="00FF015B">
        <w:rPr>
          <w:sz w:val="20"/>
          <w:szCs w:val="20"/>
        </w:rPr>
        <w:t>.</w:t>
      </w:r>
    </w:p>
    <w:p w14:paraId="4EC5E7B2" w14:textId="77777777" w:rsidR="00A04A26" w:rsidRPr="00FF015B" w:rsidRDefault="00A04A26" w:rsidP="00A04A26">
      <w:pPr>
        <w:rPr>
          <w:sz w:val="20"/>
          <w:szCs w:val="20"/>
        </w:rPr>
      </w:pPr>
    </w:p>
    <w:p w14:paraId="6F1EEFE2" w14:textId="6E81A539" w:rsidR="001A4D50" w:rsidRPr="00FF015B" w:rsidRDefault="00E55C2D" w:rsidP="00A04A26">
      <w:pPr>
        <w:rPr>
          <w:sz w:val="20"/>
          <w:szCs w:val="20"/>
          <w:lang w:val="en-US"/>
        </w:rPr>
      </w:pPr>
      <w:r w:rsidRPr="00FF015B">
        <w:rPr>
          <w:sz w:val="20"/>
          <w:szCs w:val="20"/>
          <w:lang w:val="en-US"/>
        </w:rPr>
        <w:t xml:space="preserve">[2] </w:t>
      </w:r>
      <w:r w:rsidR="00A04A26" w:rsidRPr="00FF015B">
        <w:rPr>
          <w:sz w:val="20"/>
          <w:szCs w:val="20"/>
          <w:lang w:val="en-US"/>
        </w:rPr>
        <w:t>Pérez-</w:t>
      </w:r>
      <w:proofErr w:type="spellStart"/>
      <w:r w:rsidR="00A04A26" w:rsidRPr="00FF015B">
        <w:rPr>
          <w:sz w:val="20"/>
          <w:szCs w:val="20"/>
          <w:lang w:val="en-US"/>
        </w:rPr>
        <w:t>García</w:t>
      </w:r>
      <w:proofErr w:type="spellEnd"/>
      <w:r w:rsidR="00A04A26" w:rsidRPr="00FF015B">
        <w:rPr>
          <w:sz w:val="20"/>
          <w:szCs w:val="20"/>
          <w:lang w:val="en-US"/>
        </w:rPr>
        <w:t xml:space="preserve"> VM, Ayala-Hernández LE, Belmonte-</w:t>
      </w:r>
      <w:proofErr w:type="spellStart"/>
      <w:r w:rsidR="00A04A26" w:rsidRPr="00FF015B">
        <w:rPr>
          <w:sz w:val="20"/>
          <w:szCs w:val="20"/>
          <w:lang w:val="en-US"/>
        </w:rPr>
        <w:t>Beitia</w:t>
      </w:r>
      <w:proofErr w:type="spellEnd"/>
      <w:r w:rsidR="00A04A26" w:rsidRPr="00FF015B">
        <w:rPr>
          <w:sz w:val="20"/>
          <w:szCs w:val="20"/>
          <w:lang w:val="en-US"/>
        </w:rPr>
        <w:t xml:space="preserve"> J, </w:t>
      </w:r>
      <w:proofErr w:type="spellStart"/>
      <w:r w:rsidR="00A04A26" w:rsidRPr="00FF015B">
        <w:rPr>
          <w:sz w:val="20"/>
          <w:szCs w:val="20"/>
          <w:lang w:val="en-US"/>
        </w:rPr>
        <w:t>Schucht</w:t>
      </w:r>
      <w:proofErr w:type="spellEnd"/>
      <w:r w:rsidR="00A04A26" w:rsidRPr="00FF015B">
        <w:rPr>
          <w:sz w:val="20"/>
          <w:szCs w:val="20"/>
          <w:lang w:val="en-US"/>
        </w:rPr>
        <w:t xml:space="preserve"> P</w:t>
      </w:r>
      <w:r w:rsidRPr="00FF015B">
        <w:rPr>
          <w:sz w:val="20"/>
          <w:szCs w:val="20"/>
          <w:lang w:val="en-US"/>
        </w:rPr>
        <w:t xml:space="preserve">, </w:t>
      </w:r>
      <w:proofErr w:type="spellStart"/>
      <w:r w:rsidRPr="00FF015B">
        <w:rPr>
          <w:sz w:val="20"/>
          <w:szCs w:val="20"/>
          <w:lang w:val="en-US"/>
        </w:rPr>
        <w:t>Murek</w:t>
      </w:r>
      <w:proofErr w:type="spellEnd"/>
      <w:r w:rsidRPr="00FF015B">
        <w:rPr>
          <w:sz w:val="20"/>
          <w:szCs w:val="20"/>
          <w:lang w:val="en-US"/>
        </w:rPr>
        <w:t xml:space="preserve"> M, </w:t>
      </w:r>
      <w:proofErr w:type="spellStart"/>
      <w:r w:rsidRPr="00FF015B">
        <w:rPr>
          <w:sz w:val="20"/>
          <w:szCs w:val="20"/>
          <w:lang w:val="en-US"/>
        </w:rPr>
        <w:t>Raabe</w:t>
      </w:r>
      <w:proofErr w:type="spellEnd"/>
      <w:r w:rsidRPr="00FF015B">
        <w:rPr>
          <w:sz w:val="20"/>
          <w:szCs w:val="20"/>
          <w:lang w:val="en-US"/>
        </w:rPr>
        <w:t xml:space="preserve"> A, </w:t>
      </w:r>
      <w:proofErr w:type="spellStart"/>
      <w:r w:rsidRPr="00FF015B">
        <w:rPr>
          <w:sz w:val="20"/>
          <w:szCs w:val="20"/>
          <w:lang w:val="en-US"/>
        </w:rPr>
        <w:t>Sepúlveda</w:t>
      </w:r>
      <w:proofErr w:type="spellEnd"/>
      <w:r w:rsidRPr="00FF015B">
        <w:rPr>
          <w:sz w:val="20"/>
          <w:szCs w:val="20"/>
          <w:lang w:val="en-US"/>
        </w:rPr>
        <w:t xml:space="preserve"> J, Computational design of improved standardized chemotherapy protocols for grade II </w:t>
      </w:r>
      <w:proofErr w:type="spellStart"/>
      <w:r w:rsidRPr="00FF015B">
        <w:rPr>
          <w:sz w:val="20"/>
          <w:szCs w:val="20"/>
          <w:lang w:val="en-US"/>
        </w:rPr>
        <w:t>oligodendrogliomas</w:t>
      </w:r>
      <w:proofErr w:type="spellEnd"/>
      <w:r w:rsidRPr="00FF015B">
        <w:rPr>
          <w:sz w:val="20"/>
          <w:szCs w:val="20"/>
          <w:lang w:val="en-US"/>
        </w:rPr>
        <w:t xml:space="preserve">, (2019) </w:t>
      </w:r>
      <w:proofErr w:type="spellStart"/>
      <w:r w:rsidRPr="00FF015B">
        <w:rPr>
          <w:sz w:val="20"/>
          <w:szCs w:val="20"/>
          <w:lang w:val="en-US"/>
        </w:rPr>
        <w:t>PLoS</w:t>
      </w:r>
      <w:proofErr w:type="spellEnd"/>
      <w:r w:rsidRPr="00FF015B">
        <w:rPr>
          <w:sz w:val="20"/>
          <w:szCs w:val="20"/>
          <w:lang w:val="en-US"/>
        </w:rPr>
        <w:t xml:space="preserve"> </w:t>
      </w:r>
      <w:proofErr w:type="spellStart"/>
      <w:r w:rsidRPr="00FF015B">
        <w:rPr>
          <w:sz w:val="20"/>
          <w:szCs w:val="20"/>
          <w:lang w:val="en-US"/>
        </w:rPr>
        <w:t>Comput</w:t>
      </w:r>
      <w:proofErr w:type="spellEnd"/>
      <w:r w:rsidRPr="00FF015B">
        <w:rPr>
          <w:sz w:val="20"/>
          <w:szCs w:val="20"/>
          <w:lang w:val="en-US"/>
        </w:rPr>
        <w:t xml:space="preserve"> Biol., 15</w:t>
      </w:r>
      <w:r w:rsidR="00A04A26" w:rsidRPr="00FF015B">
        <w:rPr>
          <w:sz w:val="20"/>
          <w:szCs w:val="20"/>
          <w:lang w:val="en-US"/>
        </w:rPr>
        <w:t>.</w:t>
      </w:r>
    </w:p>
    <w:p w14:paraId="00DE219D" w14:textId="187F7FE3" w:rsidR="00A04A26" w:rsidRPr="00FF015B" w:rsidRDefault="00A04A26" w:rsidP="00A04A26">
      <w:pPr>
        <w:rPr>
          <w:sz w:val="20"/>
          <w:szCs w:val="20"/>
          <w:lang w:val="en-US"/>
        </w:rPr>
      </w:pPr>
    </w:p>
    <w:p w14:paraId="64BC363C" w14:textId="34A9E411" w:rsidR="00A04A26" w:rsidRPr="00FF015B" w:rsidRDefault="00E55C2D" w:rsidP="00A04A26">
      <w:pPr>
        <w:rPr>
          <w:sz w:val="20"/>
          <w:szCs w:val="20"/>
          <w:lang w:val="en-US"/>
        </w:rPr>
      </w:pPr>
      <w:r w:rsidRPr="00FF015B">
        <w:rPr>
          <w:sz w:val="20"/>
          <w:szCs w:val="20"/>
          <w:lang w:val="en-US"/>
        </w:rPr>
        <w:t xml:space="preserve">[3] </w:t>
      </w:r>
      <w:proofErr w:type="spellStart"/>
      <w:r w:rsidRPr="00FF015B">
        <w:rPr>
          <w:sz w:val="20"/>
          <w:szCs w:val="20"/>
          <w:lang w:val="en-US"/>
        </w:rPr>
        <w:t>Dufour</w:t>
      </w:r>
      <w:proofErr w:type="spellEnd"/>
      <w:r w:rsidRPr="00FF015B">
        <w:rPr>
          <w:sz w:val="20"/>
          <w:szCs w:val="20"/>
          <w:lang w:val="en-US"/>
        </w:rPr>
        <w:t xml:space="preserve"> A, </w:t>
      </w:r>
      <w:proofErr w:type="spellStart"/>
      <w:r w:rsidRPr="00FF015B">
        <w:rPr>
          <w:sz w:val="20"/>
          <w:szCs w:val="20"/>
          <w:lang w:val="en-US"/>
        </w:rPr>
        <w:t>Gontran</w:t>
      </w:r>
      <w:proofErr w:type="spellEnd"/>
      <w:r w:rsidRPr="00FF015B">
        <w:rPr>
          <w:sz w:val="20"/>
          <w:szCs w:val="20"/>
          <w:lang w:val="en-US"/>
        </w:rPr>
        <w:t xml:space="preserve"> E, </w:t>
      </w:r>
      <w:proofErr w:type="spellStart"/>
      <w:r w:rsidRPr="00FF015B">
        <w:rPr>
          <w:sz w:val="20"/>
          <w:szCs w:val="20"/>
          <w:lang w:val="en-US"/>
        </w:rPr>
        <w:t>Deroulers</w:t>
      </w:r>
      <w:proofErr w:type="spellEnd"/>
      <w:r w:rsidRPr="00FF015B">
        <w:rPr>
          <w:sz w:val="20"/>
          <w:szCs w:val="20"/>
          <w:lang w:val="en-US"/>
        </w:rPr>
        <w:t xml:space="preserve"> C, Varlet P, </w:t>
      </w:r>
      <w:proofErr w:type="spellStart"/>
      <w:r w:rsidRPr="00FF015B">
        <w:rPr>
          <w:sz w:val="20"/>
          <w:szCs w:val="20"/>
          <w:lang w:val="en-US"/>
        </w:rPr>
        <w:t>Pallud</w:t>
      </w:r>
      <w:proofErr w:type="spellEnd"/>
      <w:r w:rsidRPr="00FF015B">
        <w:rPr>
          <w:sz w:val="20"/>
          <w:szCs w:val="20"/>
          <w:lang w:val="en-US"/>
        </w:rPr>
        <w:t xml:space="preserve"> J, </w:t>
      </w:r>
      <w:proofErr w:type="spellStart"/>
      <w:r w:rsidRPr="00FF015B">
        <w:rPr>
          <w:sz w:val="20"/>
          <w:szCs w:val="20"/>
          <w:lang w:val="en-US"/>
        </w:rPr>
        <w:t>Grammaticos</w:t>
      </w:r>
      <w:proofErr w:type="spellEnd"/>
      <w:r w:rsidRPr="00FF015B">
        <w:rPr>
          <w:sz w:val="20"/>
          <w:szCs w:val="20"/>
          <w:lang w:val="en-US"/>
        </w:rPr>
        <w:t xml:space="preserve"> B, Badoual M (2018) Modeling the dynamics of </w:t>
      </w:r>
      <w:proofErr w:type="spellStart"/>
      <w:r w:rsidRPr="00FF015B">
        <w:rPr>
          <w:sz w:val="20"/>
          <w:szCs w:val="20"/>
          <w:lang w:val="en-US"/>
        </w:rPr>
        <w:t>oligodendrocyte</w:t>
      </w:r>
      <w:proofErr w:type="spellEnd"/>
      <w:r w:rsidRPr="00FF015B">
        <w:rPr>
          <w:sz w:val="20"/>
          <w:szCs w:val="20"/>
          <w:lang w:val="en-US"/>
        </w:rPr>
        <w:t xml:space="preserve"> precursor cells and the genesis of gliomas, </w:t>
      </w:r>
      <w:proofErr w:type="spellStart"/>
      <w:r w:rsidRPr="00FF015B">
        <w:rPr>
          <w:sz w:val="20"/>
          <w:szCs w:val="20"/>
          <w:lang w:val="en-US"/>
        </w:rPr>
        <w:t>PLoS</w:t>
      </w:r>
      <w:proofErr w:type="spellEnd"/>
      <w:r w:rsidRPr="00FF015B">
        <w:rPr>
          <w:sz w:val="20"/>
          <w:szCs w:val="20"/>
          <w:lang w:val="en-US"/>
        </w:rPr>
        <w:t xml:space="preserve"> </w:t>
      </w:r>
      <w:proofErr w:type="spellStart"/>
      <w:r w:rsidRPr="00FF015B">
        <w:rPr>
          <w:sz w:val="20"/>
          <w:szCs w:val="20"/>
          <w:lang w:val="en-US"/>
        </w:rPr>
        <w:t>Comput</w:t>
      </w:r>
      <w:proofErr w:type="spellEnd"/>
      <w:r w:rsidRPr="00FF015B">
        <w:rPr>
          <w:sz w:val="20"/>
          <w:szCs w:val="20"/>
          <w:lang w:val="en-US"/>
        </w:rPr>
        <w:t xml:space="preserve"> </w:t>
      </w:r>
      <w:proofErr w:type="spellStart"/>
      <w:r w:rsidRPr="00FF015B">
        <w:rPr>
          <w:sz w:val="20"/>
          <w:szCs w:val="20"/>
          <w:lang w:val="en-US"/>
        </w:rPr>
        <w:t>Biol</w:t>
      </w:r>
      <w:proofErr w:type="spellEnd"/>
      <w:r w:rsidRPr="00FF015B">
        <w:rPr>
          <w:sz w:val="20"/>
          <w:szCs w:val="20"/>
          <w:lang w:val="en-US"/>
        </w:rPr>
        <w:t>, 14</w:t>
      </w:r>
      <w:r w:rsidR="00A04A26" w:rsidRPr="00FF015B">
        <w:rPr>
          <w:sz w:val="20"/>
          <w:szCs w:val="20"/>
          <w:lang w:val="en-US"/>
        </w:rPr>
        <w:t>.</w:t>
      </w:r>
    </w:p>
    <w:p w14:paraId="58FDC42D" w14:textId="77777777" w:rsidR="00E55C2D" w:rsidRDefault="00E55C2D" w:rsidP="00A04A26">
      <w:pPr>
        <w:rPr>
          <w:lang w:val="en-US"/>
        </w:rPr>
      </w:pPr>
    </w:p>
    <w:p w14:paraId="6D21094F" w14:textId="6CB67CDA" w:rsidR="009932E9" w:rsidRDefault="009932E9" w:rsidP="009932E9">
      <w:pPr>
        <w:jc w:val="center"/>
        <w:rPr>
          <w:b/>
          <w:sz w:val="28"/>
          <w:szCs w:val="28"/>
          <w:lang w:val="en-US"/>
        </w:rPr>
      </w:pPr>
      <w:r w:rsidRPr="009932E9">
        <w:rPr>
          <w:b/>
          <w:sz w:val="28"/>
          <w:szCs w:val="28"/>
          <w:lang w:val="en-US"/>
        </w:rPr>
        <w:lastRenderedPageBreak/>
        <w:t>English version</w:t>
      </w:r>
    </w:p>
    <w:p w14:paraId="2FE0AA96" w14:textId="77777777" w:rsidR="009932E9" w:rsidRPr="009932E9" w:rsidRDefault="009932E9" w:rsidP="009932E9">
      <w:pPr>
        <w:jc w:val="center"/>
        <w:rPr>
          <w:b/>
          <w:sz w:val="28"/>
          <w:szCs w:val="28"/>
          <w:lang w:val="en-US"/>
        </w:rPr>
      </w:pPr>
    </w:p>
    <w:p w14:paraId="2EB8111B" w14:textId="77777777" w:rsidR="00C611E0" w:rsidRPr="00B03E5C" w:rsidRDefault="00C611E0" w:rsidP="00C611E0">
      <w:pPr>
        <w:jc w:val="both"/>
        <w:rPr>
          <w:b/>
          <w:lang w:val="en-US"/>
        </w:rPr>
      </w:pPr>
      <w:r w:rsidRPr="00B03E5C">
        <w:rPr>
          <w:b/>
          <w:lang w:val="en-US"/>
        </w:rPr>
        <w:t>Context and scientific issues</w:t>
      </w:r>
    </w:p>
    <w:p w14:paraId="667511BF" w14:textId="6AEDD707" w:rsidR="00C611E0" w:rsidRPr="00B03E5C" w:rsidRDefault="00C611E0" w:rsidP="00C611E0">
      <w:pPr>
        <w:jc w:val="both"/>
        <w:rPr>
          <w:lang w:val="en-US"/>
        </w:rPr>
      </w:pPr>
      <w:r w:rsidRPr="00B03E5C">
        <w:rPr>
          <w:lang w:val="en-US"/>
        </w:rPr>
        <w:t xml:space="preserve">The invasive aspect of glioma makes them incurable and despite the technical progress of the last twenty years, the life expectancy of patients has </w:t>
      </w:r>
      <w:r w:rsidRPr="00B03E5C">
        <w:rPr>
          <w:lang w:val="en-US"/>
        </w:rPr>
        <w:t xml:space="preserve">barely </w:t>
      </w:r>
      <w:r w:rsidRPr="00B03E5C">
        <w:rPr>
          <w:lang w:val="en-US"/>
        </w:rPr>
        <w:t>evolved. We are particularly interested in low-grade gliomas, which are slow-growing tumors</w:t>
      </w:r>
      <w:r w:rsidRPr="00B03E5C">
        <w:rPr>
          <w:lang w:val="en-US"/>
        </w:rPr>
        <w:t xml:space="preserve"> (during</w:t>
      </w:r>
      <w:r w:rsidRPr="00B03E5C">
        <w:rPr>
          <w:lang w:val="en-US"/>
        </w:rPr>
        <w:t xml:space="preserve"> about fifteen years</w:t>
      </w:r>
      <w:r w:rsidRPr="00B03E5C">
        <w:rPr>
          <w:lang w:val="en-US"/>
        </w:rPr>
        <w:t>)</w:t>
      </w:r>
      <w:r w:rsidRPr="00B03E5C">
        <w:rPr>
          <w:lang w:val="en-US"/>
        </w:rPr>
        <w:t>, but which inevitably undergo anaplastic transformation, precipitating the fatal outcome of the disease, despite treatments (radiotherapy, chemotherapy, resection).</w:t>
      </w:r>
    </w:p>
    <w:p w14:paraId="3E4C1E2A" w14:textId="7AC3D949" w:rsidR="00C611E0" w:rsidRPr="00B03E5C" w:rsidRDefault="00C611E0" w:rsidP="00C611E0">
      <w:pPr>
        <w:jc w:val="both"/>
        <w:rPr>
          <w:lang w:val="en-US"/>
        </w:rPr>
      </w:pPr>
      <w:r w:rsidRPr="00B03E5C">
        <w:rPr>
          <w:lang w:val="en-US"/>
        </w:rPr>
        <w:t xml:space="preserve">We combine two approaches: one macroscopic, which consists of modeling clinical data </w:t>
      </w:r>
      <w:r w:rsidRPr="00B03E5C">
        <w:rPr>
          <w:lang w:val="en-US"/>
        </w:rPr>
        <w:t>of tumor radius follow-up</w:t>
      </w:r>
      <w:r w:rsidRPr="00B03E5C">
        <w:rPr>
          <w:lang w:val="en-US"/>
        </w:rPr>
        <w:t xml:space="preserve"> (in collaboration with hospitals, notably Sainte-Anne) and the other microscopic one, which consists of modeling biological data from the literature or obtained in collaboration with biologists (O. </w:t>
      </w:r>
      <w:proofErr w:type="spellStart"/>
      <w:r w:rsidRPr="00B03E5C">
        <w:rPr>
          <w:lang w:val="en-US"/>
        </w:rPr>
        <w:t>Seksek</w:t>
      </w:r>
      <w:proofErr w:type="spellEnd"/>
      <w:r w:rsidRPr="00B03E5C">
        <w:rPr>
          <w:lang w:val="en-US"/>
        </w:rPr>
        <w:t xml:space="preserve"> of the IMNC / FLUO laboratory in particular).</w:t>
      </w:r>
    </w:p>
    <w:p w14:paraId="4673BE4E" w14:textId="77777777" w:rsidR="00C611E0" w:rsidRPr="00B03E5C" w:rsidRDefault="00C611E0" w:rsidP="00C611E0">
      <w:pPr>
        <w:jc w:val="both"/>
        <w:rPr>
          <w:lang w:val="en-US"/>
        </w:rPr>
      </w:pPr>
    </w:p>
    <w:p w14:paraId="4686678B" w14:textId="77777777" w:rsidR="00C611E0" w:rsidRPr="00B03E5C" w:rsidRDefault="00C611E0" w:rsidP="00C611E0">
      <w:pPr>
        <w:jc w:val="both"/>
        <w:rPr>
          <w:b/>
          <w:iCs/>
          <w:lang w:val="en-US"/>
        </w:rPr>
      </w:pPr>
      <w:r w:rsidRPr="00B03E5C">
        <w:rPr>
          <w:b/>
          <w:iCs/>
          <w:lang w:val="en-US"/>
        </w:rPr>
        <w:t>State of the art</w:t>
      </w:r>
    </w:p>
    <w:p w14:paraId="2D3F1D3C" w14:textId="0AE0CDE0" w:rsidR="00C611E0" w:rsidRPr="00B03E5C" w:rsidRDefault="00C611E0" w:rsidP="00C611E0">
      <w:pPr>
        <w:jc w:val="both"/>
        <w:rPr>
          <w:iCs/>
          <w:lang w:val="en-US"/>
        </w:rPr>
      </w:pPr>
      <w:r w:rsidRPr="00B03E5C">
        <w:rPr>
          <w:iCs/>
          <w:lang w:val="en-US"/>
        </w:rPr>
        <w:t>Numerous models exist for high-grade gliomas (</w:t>
      </w:r>
      <w:proofErr w:type="spellStart"/>
      <w:r w:rsidRPr="00B03E5C">
        <w:rPr>
          <w:iCs/>
          <w:lang w:val="en-US"/>
        </w:rPr>
        <w:t>glioblastomas</w:t>
      </w:r>
      <w:proofErr w:type="spellEnd"/>
      <w:r w:rsidRPr="00B03E5C">
        <w:rPr>
          <w:iCs/>
          <w:lang w:val="en-US"/>
        </w:rPr>
        <w:t xml:space="preserve">), with applications close to the clinic (see, for example, the work of K. R. Swanson [1]). We chose to study low-grade gliomas, which are less studied than high-grade gliomas because they are less aggressive (growth is much slower), but yet </w:t>
      </w:r>
      <w:r w:rsidRPr="00B03E5C">
        <w:rPr>
          <w:iCs/>
          <w:lang w:val="en-US"/>
        </w:rPr>
        <w:t xml:space="preserve">they </w:t>
      </w:r>
      <w:r w:rsidRPr="00B03E5C">
        <w:rPr>
          <w:iCs/>
          <w:lang w:val="en-US"/>
        </w:rPr>
        <w:t>constitute an import</w:t>
      </w:r>
      <w:r w:rsidRPr="00B03E5C">
        <w:rPr>
          <w:iCs/>
          <w:lang w:val="en-US"/>
        </w:rPr>
        <w:t>ant public health issue. W</w:t>
      </w:r>
      <w:r w:rsidRPr="00B03E5C">
        <w:rPr>
          <w:iCs/>
          <w:lang w:val="en-US"/>
        </w:rPr>
        <w:t>hile high-g</w:t>
      </w:r>
      <w:r w:rsidRPr="00B03E5C">
        <w:rPr>
          <w:iCs/>
          <w:lang w:val="en-US"/>
        </w:rPr>
        <w:t>rade gliomas mainly affect over 70 years-old patients</w:t>
      </w:r>
      <w:r w:rsidRPr="00B03E5C">
        <w:rPr>
          <w:iCs/>
          <w:lang w:val="en-US"/>
        </w:rPr>
        <w:t xml:space="preserve">, low-grade gliomas affect </w:t>
      </w:r>
      <w:r w:rsidRPr="00B03E5C">
        <w:rPr>
          <w:iCs/>
          <w:lang w:val="en-US"/>
        </w:rPr>
        <w:t xml:space="preserve">most </w:t>
      </w:r>
      <w:r w:rsidRPr="00B03E5C">
        <w:rPr>
          <w:iCs/>
          <w:lang w:val="en-US"/>
        </w:rPr>
        <w:t>a younger population (in their forties), active and still of childbearing age.</w:t>
      </w:r>
    </w:p>
    <w:p w14:paraId="6D8B71B6" w14:textId="587654EF" w:rsidR="00C611E0" w:rsidRPr="00B03E5C" w:rsidRDefault="00C611E0" w:rsidP="00C611E0">
      <w:pPr>
        <w:jc w:val="both"/>
        <w:rPr>
          <w:iCs/>
          <w:lang w:val="en-US"/>
        </w:rPr>
      </w:pPr>
      <w:r w:rsidRPr="00B03E5C">
        <w:rPr>
          <w:iCs/>
          <w:lang w:val="en-US"/>
        </w:rPr>
        <w:t>M</w:t>
      </w:r>
      <w:r w:rsidRPr="00B03E5C">
        <w:rPr>
          <w:iCs/>
          <w:lang w:val="en-US"/>
        </w:rPr>
        <w:t xml:space="preserve">odeling of tumor evolution is a field mainly occupied by mathematicians, who often develop very complete models, but with a very large number of parameters that </w:t>
      </w:r>
      <w:proofErr w:type="gramStart"/>
      <w:r w:rsidRPr="00B03E5C">
        <w:rPr>
          <w:iCs/>
          <w:lang w:val="en-US"/>
        </w:rPr>
        <w:t>can not</w:t>
      </w:r>
      <w:proofErr w:type="gramEnd"/>
      <w:r w:rsidRPr="00B03E5C">
        <w:rPr>
          <w:iCs/>
          <w:lang w:val="en-US"/>
        </w:rPr>
        <w:t xml:space="preserve"> all be estimated by experience.</w:t>
      </w:r>
      <w:r w:rsidRPr="00B03E5C">
        <w:rPr>
          <w:iCs/>
          <w:lang w:val="en-US"/>
        </w:rPr>
        <w:t xml:space="preserve"> </w:t>
      </w:r>
      <w:r w:rsidRPr="00B03E5C">
        <w:rPr>
          <w:iCs/>
          <w:lang w:val="en-US"/>
        </w:rPr>
        <w:t xml:space="preserve">Our approach is therefore to develop simple models, with few parameters, </w:t>
      </w:r>
      <w:r w:rsidRPr="00B03E5C">
        <w:rPr>
          <w:iCs/>
          <w:lang w:val="en-US"/>
        </w:rPr>
        <w:t xml:space="preserve">in order to be able </w:t>
      </w:r>
      <w:r w:rsidRPr="00B03E5C">
        <w:rPr>
          <w:iCs/>
          <w:lang w:val="en-US"/>
        </w:rPr>
        <w:t>to validate them by confronting them with experimental data.</w:t>
      </w:r>
    </w:p>
    <w:p w14:paraId="199634D4" w14:textId="77777777" w:rsidR="00C611E0" w:rsidRPr="00B03E5C" w:rsidRDefault="00C611E0" w:rsidP="00C611E0">
      <w:pPr>
        <w:jc w:val="both"/>
        <w:rPr>
          <w:iCs/>
          <w:lang w:val="en-US"/>
        </w:rPr>
      </w:pPr>
      <w:r w:rsidRPr="00B03E5C">
        <w:rPr>
          <w:iCs/>
          <w:lang w:val="en-US"/>
        </w:rPr>
        <w:t>To our knowledge, there is only one other international team that develops models of low-grade gliomas and confronts them with data: the team of V. Perez-Garcia (Spain) (see for example [2]).</w:t>
      </w:r>
    </w:p>
    <w:p w14:paraId="32755719" w14:textId="77777777" w:rsidR="00C611E0" w:rsidRPr="00B03E5C" w:rsidRDefault="00C611E0" w:rsidP="00C611E0">
      <w:pPr>
        <w:jc w:val="both"/>
        <w:rPr>
          <w:iCs/>
          <w:lang w:val="en-US"/>
        </w:rPr>
      </w:pPr>
    </w:p>
    <w:p w14:paraId="4A719C44" w14:textId="42C6AF39" w:rsidR="00C611E0" w:rsidRPr="00B03E5C" w:rsidRDefault="00C611E0" w:rsidP="00C611E0">
      <w:pPr>
        <w:jc w:val="both"/>
        <w:rPr>
          <w:iCs/>
          <w:lang w:val="en-US"/>
        </w:rPr>
      </w:pPr>
      <w:r w:rsidRPr="00B03E5C">
        <w:rPr>
          <w:iCs/>
          <w:lang w:val="en-US"/>
        </w:rPr>
        <w:t xml:space="preserve">The projects we wish to develop in the </w:t>
      </w:r>
      <w:r w:rsidRPr="00B03E5C">
        <w:rPr>
          <w:iCs/>
          <w:lang w:val="en-US"/>
        </w:rPr>
        <w:t xml:space="preserve">following years </w:t>
      </w:r>
      <w:proofErr w:type="gramStart"/>
      <w:r w:rsidRPr="00B03E5C">
        <w:rPr>
          <w:iCs/>
          <w:lang w:val="en-US"/>
        </w:rPr>
        <w:t xml:space="preserve">are </w:t>
      </w:r>
      <w:r w:rsidRPr="00B03E5C">
        <w:rPr>
          <w:iCs/>
          <w:lang w:val="en-US"/>
        </w:rPr>
        <w:t>:</w:t>
      </w:r>
      <w:proofErr w:type="gramEnd"/>
    </w:p>
    <w:p w14:paraId="7BB22E9A" w14:textId="77777777" w:rsidR="00C611E0" w:rsidRPr="00B03E5C" w:rsidRDefault="00C611E0" w:rsidP="00C611E0">
      <w:pPr>
        <w:jc w:val="both"/>
        <w:rPr>
          <w:iCs/>
          <w:lang w:val="en-US"/>
        </w:rPr>
      </w:pPr>
      <w:r w:rsidRPr="00B03E5C">
        <w:rPr>
          <w:iCs/>
          <w:lang w:val="en-US"/>
        </w:rPr>
        <w:t xml:space="preserve">I. </w:t>
      </w:r>
      <w:r w:rsidRPr="00B03E5C">
        <w:rPr>
          <w:b/>
          <w:iCs/>
          <w:lang w:val="en-US"/>
        </w:rPr>
        <w:t>Modeling biological data</w:t>
      </w:r>
    </w:p>
    <w:p w14:paraId="7DB2BFCE" w14:textId="77777777" w:rsidR="00C611E0" w:rsidRPr="00B03E5C" w:rsidRDefault="00C611E0" w:rsidP="00C611E0">
      <w:pPr>
        <w:jc w:val="both"/>
        <w:rPr>
          <w:iCs/>
          <w:lang w:val="en-US"/>
        </w:rPr>
      </w:pPr>
      <w:r w:rsidRPr="00B03E5C">
        <w:rPr>
          <w:i/>
          <w:iCs/>
          <w:lang w:val="en-US"/>
        </w:rPr>
        <w:t>1. Modeling of OPCs (</w:t>
      </w:r>
      <w:proofErr w:type="spellStart"/>
      <w:r w:rsidRPr="00B03E5C">
        <w:rPr>
          <w:i/>
          <w:iCs/>
          <w:lang w:val="en-US"/>
        </w:rPr>
        <w:t>Oligodendrocyte</w:t>
      </w:r>
      <w:proofErr w:type="spellEnd"/>
      <w:r w:rsidRPr="00B03E5C">
        <w:rPr>
          <w:i/>
          <w:iCs/>
          <w:lang w:val="en-US"/>
        </w:rPr>
        <w:t xml:space="preserve"> precursor cells) and the origin of gliomas</w:t>
      </w:r>
    </w:p>
    <w:p w14:paraId="4D753766" w14:textId="23AB9736" w:rsidR="00C611E0" w:rsidRPr="00B03E5C" w:rsidRDefault="00C611E0" w:rsidP="00C611E0">
      <w:pPr>
        <w:jc w:val="both"/>
        <w:rPr>
          <w:iCs/>
          <w:lang w:val="en-US"/>
        </w:rPr>
      </w:pPr>
      <w:r w:rsidRPr="00B03E5C">
        <w:rPr>
          <w:iCs/>
          <w:lang w:val="en-US"/>
        </w:rPr>
        <w:t>After a first study [3], we will use our model to study the transformation of low-grade gliomas into high-grade glioma. This anaplast</w:t>
      </w:r>
      <w:r w:rsidRPr="00B03E5C">
        <w:rPr>
          <w:iCs/>
          <w:lang w:val="en-US"/>
        </w:rPr>
        <w:t>ic transformation is unavoidable</w:t>
      </w:r>
      <w:r w:rsidRPr="00B03E5C">
        <w:rPr>
          <w:iCs/>
          <w:lang w:val="en-US"/>
        </w:rPr>
        <w:t xml:space="preserve"> now</w:t>
      </w:r>
      <w:r w:rsidRPr="00B03E5C">
        <w:rPr>
          <w:iCs/>
          <w:lang w:val="en-US"/>
        </w:rPr>
        <w:t>adays</w:t>
      </w:r>
      <w:r w:rsidRPr="00B03E5C">
        <w:rPr>
          <w:iCs/>
          <w:lang w:val="en-US"/>
        </w:rPr>
        <w:t xml:space="preserve"> and is of very poor prognosis for patients.</w:t>
      </w:r>
    </w:p>
    <w:p w14:paraId="24DB1DBF" w14:textId="77777777" w:rsidR="00C611E0" w:rsidRPr="00B03E5C" w:rsidRDefault="00C611E0" w:rsidP="00C611E0">
      <w:pPr>
        <w:jc w:val="both"/>
        <w:rPr>
          <w:iCs/>
          <w:lang w:val="en-US"/>
        </w:rPr>
      </w:pPr>
    </w:p>
    <w:p w14:paraId="0510EC20" w14:textId="6C3E9050" w:rsidR="00C611E0" w:rsidRPr="00B03E5C" w:rsidRDefault="00C611E0" w:rsidP="00C611E0">
      <w:pPr>
        <w:jc w:val="both"/>
        <w:rPr>
          <w:i/>
          <w:iCs/>
          <w:lang w:val="en-US"/>
        </w:rPr>
      </w:pPr>
      <w:r w:rsidRPr="00B03E5C">
        <w:rPr>
          <w:i/>
          <w:iCs/>
          <w:lang w:val="en-US"/>
        </w:rPr>
        <w:t>2</w:t>
      </w:r>
      <w:r w:rsidRPr="00B03E5C">
        <w:rPr>
          <w:i/>
          <w:iCs/>
          <w:lang w:val="en-US"/>
        </w:rPr>
        <w:t>. Modeling irradiated / non-irradiated cell interactions</w:t>
      </w:r>
    </w:p>
    <w:p w14:paraId="753F42E4" w14:textId="6302C0B9" w:rsidR="00C611E0" w:rsidRPr="00B03E5C" w:rsidRDefault="00C611E0" w:rsidP="00C611E0">
      <w:pPr>
        <w:jc w:val="both"/>
        <w:rPr>
          <w:iCs/>
          <w:lang w:val="en-US"/>
        </w:rPr>
      </w:pPr>
      <w:r w:rsidRPr="00B03E5C">
        <w:rPr>
          <w:iCs/>
          <w:lang w:val="en-US"/>
        </w:rPr>
        <w:t xml:space="preserve">In collaboration with O. </w:t>
      </w:r>
      <w:proofErr w:type="spellStart"/>
      <w:r w:rsidRPr="00B03E5C">
        <w:rPr>
          <w:iCs/>
          <w:lang w:val="en-US"/>
        </w:rPr>
        <w:t>Seksek</w:t>
      </w:r>
      <w:proofErr w:type="spellEnd"/>
      <w:r w:rsidRPr="00B03E5C">
        <w:rPr>
          <w:iCs/>
          <w:lang w:val="en-US"/>
        </w:rPr>
        <w:t>, we want to study and model the evolution of a mixture of two tumor populations, one irradiated, the other not, and in particular the effect of interactions between populations on cel</w:t>
      </w:r>
      <w:r w:rsidRPr="00B03E5C">
        <w:rPr>
          <w:iCs/>
          <w:lang w:val="en-US"/>
        </w:rPr>
        <w:t xml:space="preserve">l proliferation and migration. </w:t>
      </w:r>
    </w:p>
    <w:p w14:paraId="16F618AC" w14:textId="77777777" w:rsidR="00C611E0" w:rsidRPr="00B03E5C" w:rsidRDefault="00C611E0" w:rsidP="00C611E0">
      <w:pPr>
        <w:jc w:val="both"/>
        <w:rPr>
          <w:iCs/>
          <w:lang w:val="en-US"/>
        </w:rPr>
      </w:pPr>
    </w:p>
    <w:p w14:paraId="7A1D2B10" w14:textId="77777777" w:rsidR="00C611E0" w:rsidRPr="00B03E5C" w:rsidRDefault="00C611E0" w:rsidP="00C611E0">
      <w:pPr>
        <w:jc w:val="both"/>
        <w:rPr>
          <w:i/>
          <w:iCs/>
          <w:lang w:val="en-US"/>
        </w:rPr>
      </w:pPr>
      <w:r w:rsidRPr="00B03E5C">
        <w:rPr>
          <w:i/>
          <w:iCs/>
          <w:lang w:val="en-US"/>
        </w:rPr>
        <w:t>3. Study and modeling of tumor growth in 3D and in vivo.</w:t>
      </w:r>
    </w:p>
    <w:p w14:paraId="37DF573B" w14:textId="11F0EDEC" w:rsidR="00C611E0" w:rsidRPr="00B03E5C" w:rsidRDefault="00C611E0" w:rsidP="00C611E0">
      <w:pPr>
        <w:jc w:val="both"/>
        <w:rPr>
          <w:iCs/>
          <w:lang w:val="en-US"/>
        </w:rPr>
      </w:pPr>
      <w:r w:rsidRPr="00B03E5C">
        <w:rPr>
          <w:iCs/>
          <w:lang w:val="en-US"/>
        </w:rPr>
        <w:t xml:space="preserve">The objective is to make brain tissues transparent in order to reconstruct in 3D the network of tumor cells and the network of blood vessels in mouse brains in which tumor cells have been implanted. These data will then be </w:t>
      </w:r>
      <w:r w:rsidRPr="00B03E5C">
        <w:rPr>
          <w:iCs/>
          <w:lang w:val="en-US"/>
        </w:rPr>
        <w:t>used in</w:t>
      </w:r>
      <w:r w:rsidRPr="00B03E5C">
        <w:rPr>
          <w:iCs/>
          <w:lang w:val="en-US"/>
        </w:rPr>
        <w:t xml:space="preserve"> a tumor growth model. In the longer term, the effect of treatments such as radiotherapy on the cellular network </w:t>
      </w:r>
      <w:r w:rsidRPr="00B03E5C">
        <w:rPr>
          <w:iCs/>
          <w:lang w:val="en-US"/>
        </w:rPr>
        <w:t>will</w:t>
      </w:r>
      <w:r w:rsidR="009932E9">
        <w:rPr>
          <w:iCs/>
          <w:lang w:val="en-US"/>
        </w:rPr>
        <w:t xml:space="preserve"> also be observed and modeled.</w:t>
      </w:r>
    </w:p>
    <w:p w14:paraId="3B3DA7E7" w14:textId="77777777" w:rsidR="00C611E0" w:rsidRPr="00B03E5C" w:rsidRDefault="00C611E0" w:rsidP="00C611E0">
      <w:pPr>
        <w:jc w:val="both"/>
        <w:rPr>
          <w:b/>
          <w:iCs/>
          <w:lang w:val="en-US"/>
        </w:rPr>
      </w:pPr>
      <w:r w:rsidRPr="00B03E5C">
        <w:rPr>
          <w:b/>
          <w:iCs/>
          <w:lang w:val="en-US"/>
        </w:rPr>
        <w:lastRenderedPageBreak/>
        <w:t>II. Clinical data modeling</w:t>
      </w:r>
    </w:p>
    <w:p w14:paraId="2B5F490E" w14:textId="31AC9C22" w:rsidR="00C611E0" w:rsidRPr="00B03E5C" w:rsidRDefault="00C611E0" w:rsidP="00C611E0">
      <w:pPr>
        <w:jc w:val="both"/>
        <w:rPr>
          <w:iCs/>
          <w:lang w:val="en-US"/>
        </w:rPr>
      </w:pPr>
      <w:r w:rsidRPr="00B03E5C">
        <w:rPr>
          <w:noProof/>
          <w:lang w:val="en-US" w:eastAsia="fr-FR"/>
        </w:rPr>
        <w:drawing>
          <wp:anchor distT="0" distB="0" distL="114300" distR="114300" simplePos="0" relativeHeight="251665408" behindDoc="0" locked="0" layoutInCell="1" allowOverlap="1" wp14:anchorId="3E7E2AC8" wp14:editId="0B752396">
            <wp:simplePos x="0" y="0"/>
            <wp:positionH relativeFrom="column">
              <wp:posOffset>-34290</wp:posOffset>
            </wp:positionH>
            <wp:positionV relativeFrom="paragraph">
              <wp:posOffset>48260</wp:posOffset>
            </wp:positionV>
            <wp:extent cx="1964055" cy="1832610"/>
            <wp:effectExtent l="0" t="0" r="0" b="0"/>
            <wp:wrapTight wrapText="bothSides">
              <wp:wrapPolygon edited="0">
                <wp:start x="0" y="0"/>
                <wp:lineTo x="0" y="21256"/>
                <wp:lineTo x="21230" y="21256"/>
                <wp:lineTo x="21230"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4055" cy="18326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B03E5C">
        <w:rPr>
          <w:iCs/>
          <w:lang w:val="en-US"/>
        </w:rPr>
        <w:t>We wish to model the effect of standard radiotherapy (RT) o</w:t>
      </w:r>
      <w:r w:rsidRPr="00B03E5C">
        <w:rPr>
          <w:iCs/>
          <w:lang w:val="en-US"/>
        </w:rPr>
        <w:t>n low-grade gliomas. In clinics</w:t>
      </w:r>
      <w:r w:rsidRPr="00B03E5C">
        <w:rPr>
          <w:iCs/>
          <w:lang w:val="en-US"/>
        </w:rPr>
        <w:t>, the dynamics of responses to radiot</w:t>
      </w:r>
      <w:r w:rsidRPr="00B03E5C">
        <w:rPr>
          <w:iCs/>
          <w:lang w:val="en-US"/>
        </w:rPr>
        <w:t>herapy are very diverse from patient to patient</w:t>
      </w:r>
      <w:r w:rsidRPr="00B03E5C">
        <w:rPr>
          <w:iCs/>
          <w:lang w:val="en-US"/>
        </w:rPr>
        <w:t xml:space="preserve"> and it would be very useful to have a patient-specific model that predicts the effect of RT </w:t>
      </w:r>
      <w:r w:rsidRPr="00B03E5C">
        <w:rPr>
          <w:iCs/>
          <w:lang w:val="en-US"/>
        </w:rPr>
        <w:t>right</w:t>
      </w:r>
      <w:r w:rsidRPr="00B03E5C">
        <w:rPr>
          <w:iCs/>
          <w:lang w:val="en-US"/>
        </w:rPr>
        <w:t xml:space="preserve"> after the </w:t>
      </w:r>
      <w:r w:rsidRPr="00B03E5C">
        <w:rPr>
          <w:iCs/>
          <w:lang w:val="en-US"/>
        </w:rPr>
        <w:t>beginning</w:t>
      </w:r>
      <w:r w:rsidRPr="00B03E5C">
        <w:rPr>
          <w:iCs/>
          <w:lang w:val="en-US"/>
        </w:rPr>
        <w:t xml:space="preserve"> of RT, in order to adapt the treatment.</w:t>
      </w:r>
    </w:p>
    <w:p w14:paraId="01826D84" w14:textId="77777777" w:rsidR="00C611E0" w:rsidRPr="00B03E5C" w:rsidRDefault="00C611E0" w:rsidP="00C611E0">
      <w:pPr>
        <w:jc w:val="both"/>
        <w:rPr>
          <w:iCs/>
          <w:lang w:val="en-US"/>
        </w:rPr>
      </w:pPr>
      <w:r w:rsidRPr="00B03E5C">
        <w:rPr>
          <w:iCs/>
          <w:noProof/>
          <w:lang w:val="en-US" w:eastAsia="fr-FR"/>
        </w:rPr>
        <mc:AlternateContent>
          <mc:Choice Requires="wps">
            <w:drawing>
              <wp:anchor distT="0" distB="0" distL="114300" distR="114300" simplePos="0" relativeHeight="251666432" behindDoc="0" locked="0" layoutInCell="1" allowOverlap="1" wp14:anchorId="60E55E11" wp14:editId="6A4FA247">
                <wp:simplePos x="0" y="0"/>
                <wp:positionH relativeFrom="column">
                  <wp:posOffset>-15875</wp:posOffset>
                </wp:positionH>
                <wp:positionV relativeFrom="paragraph">
                  <wp:posOffset>103505</wp:posOffset>
                </wp:positionV>
                <wp:extent cx="2558415" cy="438150"/>
                <wp:effectExtent l="0" t="0" r="0" b="0"/>
                <wp:wrapSquare wrapText="bothSides"/>
                <wp:docPr id="1" name="Zone de texte 1"/>
                <wp:cNvGraphicFramePr/>
                <a:graphic xmlns:a="http://schemas.openxmlformats.org/drawingml/2006/main">
                  <a:graphicData uri="http://schemas.microsoft.com/office/word/2010/wordprocessingShape">
                    <wps:wsp>
                      <wps:cNvSpPr txBox="1"/>
                      <wps:spPr>
                        <a:xfrm>
                          <a:off x="0" y="0"/>
                          <a:ext cx="2558415" cy="43815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5A801C7" w14:textId="7B0AB7A3" w:rsidR="00C611E0" w:rsidRPr="000F544F" w:rsidRDefault="00C611E0" w:rsidP="00C611E0">
                            <w:pPr>
                              <w:rPr>
                                <w:sz w:val="20"/>
                                <w:szCs w:val="20"/>
                              </w:rPr>
                            </w:pPr>
                            <w:r w:rsidRPr="000F544F">
                              <w:rPr>
                                <w:b/>
                                <w:bCs/>
                                <w:sz w:val="20"/>
                                <w:szCs w:val="20"/>
                              </w:rPr>
                              <w:t>F</w:t>
                            </w:r>
                            <w:r>
                              <w:rPr>
                                <w:b/>
                                <w:bCs/>
                                <w:sz w:val="20"/>
                                <w:szCs w:val="20"/>
                              </w:rPr>
                              <w:t>igure</w:t>
                            </w:r>
                            <w:r w:rsidRPr="000F544F">
                              <w:rPr>
                                <w:b/>
                                <w:bCs/>
                                <w:sz w:val="20"/>
                                <w:szCs w:val="20"/>
                              </w:rPr>
                              <w:t xml:space="preserve"> </w:t>
                            </w:r>
                            <w:r w:rsidRPr="000F544F">
                              <w:rPr>
                                <w:sz w:val="20"/>
                                <w:szCs w:val="20"/>
                              </w:rPr>
                              <w:t xml:space="preserve">: </w:t>
                            </w:r>
                            <w:r w:rsidRPr="00C611E0">
                              <w:rPr>
                                <w:sz w:val="20"/>
                                <w:szCs w:val="20"/>
                              </w:rPr>
                              <w:t xml:space="preserve">fit of </w:t>
                            </w:r>
                            <w:proofErr w:type="spellStart"/>
                            <w:r w:rsidRPr="00C611E0">
                              <w:rPr>
                                <w:sz w:val="20"/>
                                <w:szCs w:val="20"/>
                              </w:rPr>
                              <w:t>tumor</w:t>
                            </w:r>
                            <w:proofErr w:type="spellEnd"/>
                            <w:r w:rsidRPr="00C611E0">
                              <w:rPr>
                                <w:sz w:val="20"/>
                                <w:szCs w:val="20"/>
                              </w:rPr>
                              <w:t xml:space="preserve"> </w:t>
                            </w:r>
                            <w:proofErr w:type="spellStart"/>
                            <w:r w:rsidRPr="00C611E0">
                              <w:rPr>
                                <w:sz w:val="20"/>
                                <w:szCs w:val="20"/>
                              </w:rPr>
                              <w:t>tracking</w:t>
                            </w:r>
                            <w:proofErr w:type="spellEnd"/>
                            <w:r w:rsidRPr="00C611E0">
                              <w:rPr>
                                <w:sz w:val="20"/>
                                <w:szCs w:val="20"/>
                              </w:rPr>
                              <w:t xml:space="preserve"> data as a </w:t>
                            </w:r>
                            <w:proofErr w:type="spellStart"/>
                            <w:r w:rsidRPr="00C611E0">
                              <w:rPr>
                                <w:sz w:val="20"/>
                                <w:szCs w:val="20"/>
                              </w:rPr>
                              <w:t>function</w:t>
                            </w:r>
                            <w:proofErr w:type="spellEnd"/>
                            <w:r w:rsidRPr="00C611E0">
                              <w:rPr>
                                <w:sz w:val="20"/>
                                <w:szCs w:val="20"/>
                              </w:rPr>
                              <w:t xml:space="preserve"> of time for a patient </w:t>
                            </w:r>
                            <w:proofErr w:type="spellStart"/>
                            <w:r w:rsidRPr="00C611E0">
                              <w:rPr>
                                <w:sz w:val="20"/>
                                <w:szCs w:val="20"/>
                              </w:rPr>
                              <w:t>with</w:t>
                            </w:r>
                            <w:proofErr w:type="spellEnd"/>
                            <w:r w:rsidRPr="00C611E0">
                              <w:rPr>
                                <w:sz w:val="20"/>
                                <w:szCs w:val="20"/>
                              </w:rPr>
                              <w:t xml:space="preserve"> </w:t>
                            </w:r>
                            <w:proofErr w:type="spellStart"/>
                            <w:r w:rsidRPr="00C611E0">
                              <w:rPr>
                                <w:sz w:val="20"/>
                                <w:szCs w:val="20"/>
                              </w:rPr>
                              <w:t>our</w:t>
                            </w:r>
                            <w:proofErr w:type="spellEnd"/>
                            <w:r w:rsidRPr="00C611E0">
                              <w:rPr>
                                <w:sz w:val="20"/>
                                <w:szCs w:val="20"/>
                              </w:rPr>
                              <w:t xml:space="preserve"> model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Zone de texte 1" o:spid="_x0000_s1027" type="#_x0000_t202" style="position:absolute;left:0;text-align:left;margin-left:-1.2pt;margin-top:8.15pt;width:201.45pt;height: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" filled="f" stroked="f">
                <v:textbox>
                  <w:txbxContent>
                    <w:p w14:paraId="65A801C7" w14:textId="7B0AB7A3" w:rsidR="00C611E0" w:rsidRPr="000F544F" w:rsidRDefault="00C611E0" w:rsidP="00C611E0">
                      <w:pPr>
                        <w:rPr>
                          <w:sz w:val="20"/>
                          <w:szCs w:val="20"/>
                        </w:rPr>
                      </w:pPr>
                      <w:r w:rsidRPr="000F544F">
                        <w:rPr>
                          <w:b/>
                          <w:bCs/>
                          <w:sz w:val="20"/>
                          <w:szCs w:val="20"/>
                        </w:rPr>
                        <w:t>F</w:t>
                      </w:r>
                      <w:r>
                        <w:rPr>
                          <w:b/>
                          <w:bCs/>
                          <w:sz w:val="20"/>
                          <w:szCs w:val="20"/>
                        </w:rPr>
                        <w:t>igure</w:t>
                      </w:r>
                      <w:r w:rsidRPr="000F544F">
                        <w:rPr>
                          <w:b/>
                          <w:bCs/>
                          <w:sz w:val="20"/>
                          <w:szCs w:val="20"/>
                        </w:rPr>
                        <w:t xml:space="preserve"> </w:t>
                      </w:r>
                      <w:r w:rsidRPr="000F544F">
                        <w:rPr>
                          <w:sz w:val="20"/>
                          <w:szCs w:val="20"/>
                        </w:rPr>
                        <w:t xml:space="preserve">: </w:t>
                      </w:r>
                      <w:r w:rsidRPr="00C611E0">
                        <w:rPr>
                          <w:sz w:val="20"/>
                          <w:szCs w:val="20"/>
                        </w:rPr>
                        <w:t xml:space="preserve">fit of </w:t>
                      </w:r>
                      <w:proofErr w:type="spellStart"/>
                      <w:r w:rsidRPr="00C611E0">
                        <w:rPr>
                          <w:sz w:val="20"/>
                          <w:szCs w:val="20"/>
                        </w:rPr>
                        <w:t>tumor</w:t>
                      </w:r>
                      <w:proofErr w:type="spellEnd"/>
                      <w:r w:rsidRPr="00C611E0">
                        <w:rPr>
                          <w:sz w:val="20"/>
                          <w:szCs w:val="20"/>
                        </w:rPr>
                        <w:t xml:space="preserve"> </w:t>
                      </w:r>
                      <w:proofErr w:type="spellStart"/>
                      <w:r w:rsidRPr="00C611E0">
                        <w:rPr>
                          <w:sz w:val="20"/>
                          <w:szCs w:val="20"/>
                        </w:rPr>
                        <w:t>tracking</w:t>
                      </w:r>
                      <w:proofErr w:type="spellEnd"/>
                      <w:r w:rsidRPr="00C611E0">
                        <w:rPr>
                          <w:sz w:val="20"/>
                          <w:szCs w:val="20"/>
                        </w:rPr>
                        <w:t xml:space="preserve"> data as a </w:t>
                      </w:r>
                      <w:proofErr w:type="spellStart"/>
                      <w:r w:rsidRPr="00C611E0">
                        <w:rPr>
                          <w:sz w:val="20"/>
                          <w:szCs w:val="20"/>
                        </w:rPr>
                        <w:t>function</w:t>
                      </w:r>
                      <w:proofErr w:type="spellEnd"/>
                      <w:r w:rsidRPr="00C611E0">
                        <w:rPr>
                          <w:sz w:val="20"/>
                          <w:szCs w:val="20"/>
                        </w:rPr>
                        <w:t xml:space="preserve"> of time for a patient </w:t>
                      </w:r>
                      <w:proofErr w:type="spellStart"/>
                      <w:r w:rsidRPr="00C611E0">
                        <w:rPr>
                          <w:sz w:val="20"/>
                          <w:szCs w:val="20"/>
                        </w:rPr>
                        <w:t>with</w:t>
                      </w:r>
                      <w:proofErr w:type="spellEnd"/>
                      <w:r w:rsidRPr="00C611E0">
                        <w:rPr>
                          <w:sz w:val="20"/>
                          <w:szCs w:val="20"/>
                        </w:rPr>
                        <w:t xml:space="preserve"> </w:t>
                      </w:r>
                      <w:proofErr w:type="spellStart"/>
                      <w:r w:rsidRPr="00C611E0">
                        <w:rPr>
                          <w:sz w:val="20"/>
                          <w:szCs w:val="20"/>
                        </w:rPr>
                        <w:t>our</w:t>
                      </w:r>
                      <w:proofErr w:type="spellEnd"/>
                      <w:r w:rsidRPr="00C611E0">
                        <w:rPr>
                          <w:sz w:val="20"/>
                          <w:szCs w:val="20"/>
                        </w:rPr>
                        <w:t xml:space="preserve"> model</w:t>
                      </w:r>
                    </w:p>
                  </w:txbxContent>
                </v:textbox>
                <w10:wrap type="square"/>
              </v:shape>
            </w:pict>
          </mc:Fallback>
        </mc:AlternateContent>
      </w:r>
    </w:p>
    <w:p w14:paraId="03B002C0" w14:textId="77777777" w:rsidR="00C611E0" w:rsidRPr="00B03E5C" w:rsidRDefault="00C611E0" w:rsidP="00C611E0">
      <w:pPr>
        <w:jc w:val="both"/>
        <w:rPr>
          <w:iCs/>
          <w:lang w:val="en-US"/>
        </w:rPr>
      </w:pPr>
    </w:p>
    <w:p w14:paraId="12663028" w14:textId="77777777" w:rsidR="00C611E0" w:rsidRPr="00B03E5C" w:rsidRDefault="00C611E0" w:rsidP="00C611E0">
      <w:pPr>
        <w:jc w:val="both"/>
        <w:rPr>
          <w:iCs/>
          <w:lang w:val="en-US"/>
        </w:rPr>
      </w:pPr>
    </w:p>
    <w:p w14:paraId="75523A8A" w14:textId="77777777" w:rsidR="00C611E0" w:rsidRPr="00B03E5C" w:rsidRDefault="00C611E0" w:rsidP="00C611E0">
      <w:pPr>
        <w:jc w:val="both"/>
        <w:rPr>
          <w:iCs/>
          <w:lang w:val="en-US"/>
        </w:rPr>
      </w:pPr>
    </w:p>
    <w:p w14:paraId="4C8EEBC1" w14:textId="131BDBB4" w:rsidR="00C611E0" w:rsidRPr="00B03E5C" w:rsidRDefault="00C611E0" w:rsidP="009932E9">
      <w:pPr>
        <w:jc w:val="both"/>
        <w:rPr>
          <w:lang w:val="en-US"/>
        </w:rPr>
      </w:pPr>
      <w:r w:rsidRPr="00B03E5C">
        <w:rPr>
          <w:lang w:val="en-US"/>
        </w:rPr>
        <w:t>In our model, based on partial differential equations (PDEs), the effect of RT is to create a population of cells damaged by treatment that die</w:t>
      </w:r>
      <w:r w:rsidRPr="00B03E5C">
        <w:rPr>
          <w:lang w:val="en-US"/>
        </w:rPr>
        <w:t>s</w:t>
      </w:r>
      <w:r w:rsidRPr="00B03E5C">
        <w:rPr>
          <w:lang w:val="en-US"/>
        </w:rPr>
        <w:t xml:space="preserve"> slowly (a fraction of the total cells present at the time of treatment</w:t>
      </w:r>
      <w:r w:rsidRPr="00B03E5C">
        <w:rPr>
          <w:lang w:val="en-US"/>
        </w:rPr>
        <w:t>)</w:t>
      </w:r>
      <w:r w:rsidRPr="00B03E5C">
        <w:rPr>
          <w:lang w:val="en-US"/>
        </w:rPr>
        <w:t xml:space="preserve">. We have temporal follow-ups of 56 patients, on which we can </w:t>
      </w:r>
      <w:r w:rsidRPr="00B03E5C">
        <w:rPr>
          <w:lang w:val="en-US"/>
        </w:rPr>
        <w:t>fit</w:t>
      </w:r>
      <w:r w:rsidRPr="00B03E5C">
        <w:rPr>
          <w:lang w:val="en-US"/>
        </w:rPr>
        <w:t xml:space="preserve"> our model (see Figure) </w:t>
      </w:r>
      <w:proofErr w:type="gramStart"/>
      <w:r w:rsidRPr="00B03E5C">
        <w:rPr>
          <w:lang w:val="en-US"/>
        </w:rPr>
        <w:t>This</w:t>
      </w:r>
      <w:proofErr w:type="gramEnd"/>
      <w:r w:rsidRPr="00B03E5C">
        <w:rPr>
          <w:lang w:val="en-US"/>
        </w:rPr>
        <w:t xml:space="preserve"> work is part of the </w:t>
      </w:r>
      <w:proofErr w:type="spellStart"/>
      <w:r w:rsidRPr="00B03E5C">
        <w:rPr>
          <w:lang w:val="en-US"/>
        </w:rPr>
        <w:t>Léo</w:t>
      </w:r>
      <w:proofErr w:type="spellEnd"/>
      <w:r w:rsidRPr="00B03E5C">
        <w:rPr>
          <w:lang w:val="en-US"/>
        </w:rPr>
        <w:t xml:space="preserve"> </w:t>
      </w:r>
      <w:proofErr w:type="spellStart"/>
      <w:r w:rsidRPr="00B03E5C">
        <w:rPr>
          <w:lang w:val="en-US"/>
        </w:rPr>
        <w:t>Adenis</w:t>
      </w:r>
      <w:proofErr w:type="spellEnd"/>
      <w:r w:rsidRPr="00B03E5C">
        <w:rPr>
          <w:lang w:val="en-US"/>
        </w:rPr>
        <w:t xml:space="preserve"> thesis (started in October 2017).</w:t>
      </w:r>
    </w:p>
    <w:p w14:paraId="21F7191E" w14:textId="77777777" w:rsidR="00C611E0" w:rsidRPr="00B03E5C" w:rsidRDefault="00C611E0" w:rsidP="009932E9">
      <w:pPr>
        <w:jc w:val="both"/>
        <w:rPr>
          <w:lang w:val="en-US"/>
        </w:rPr>
      </w:pPr>
    </w:p>
    <w:p w14:paraId="1F8B4AC0" w14:textId="53595D33" w:rsidR="00C611E0" w:rsidRPr="00B03E5C" w:rsidRDefault="00C611E0" w:rsidP="009932E9">
      <w:pPr>
        <w:jc w:val="both"/>
        <w:rPr>
          <w:lang w:val="en-US"/>
        </w:rPr>
      </w:pPr>
      <w:r w:rsidRPr="00B03E5C">
        <w:rPr>
          <w:lang w:val="en-US"/>
        </w:rPr>
        <w:t xml:space="preserve">These </w:t>
      </w:r>
      <w:r w:rsidRPr="00B03E5C">
        <w:rPr>
          <w:lang w:val="en-US"/>
        </w:rPr>
        <w:t>activities</w:t>
      </w:r>
      <w:r w:rsidRPr="00B03E5C">
        <w:rPr>
          <w:lang w:val="en-US"/>
        </w:rPr>
        <w:t xml:space="preserve"> are part of the MOVI master</w:t>
      </w:r>
      <w:r w:rsidRPr="00B03E5C">
        <w:rPr>
          <w:lang w:val="en-US"/>
        </w:rPr>
        <w:t>-project</w:t>
      </w:r>
      <w:r w:rsidRPr="00B03E5C">
        <w:rPr>
          <w:lang w:val="en-US"/>
        </w:rPr>
        <w:t xml:space="preserve">. Discussions were </w:t>
      </w:r>
      <w:r w:rsidRPr="00B03E5C">
        <w:rPr>
          <w:lang w:val="en-US"/>
        </w:rPr>
        <w:t>held with members of the master-</w:t>
      </w:r>
      <w:r w:rsidRPr="00B03E5C">
        <w:rPr>
          <w:lang w:val="en-US"/>
        </w:rPr>
        <w:t xml:space="preserve">project working on more microscopic aspects of radiation, such as </w:t>
      </w:r>
      <w:proofErr w:type="spellStart"/>
      <w:r w:rsidRPr="00B03E5C">
        <w:rPr>
          <w:lang w:val="en-US"/>
        </w:rPr>
        <w:t>Mickaël</w:t>
      </w:r>
      <w:proofErr w:type="spellEnd"/>
      <w:r w:rsidRPr="00B03E5C">
        <w:rPr>
          <w:lang w:val="en-US"/>
        </w:rPr>
        <w:t xml:space="preserve"> </w:t>
      </w:r>
      <w:proofErr w:type="spellStart"/>
      <w:r w:rsidRPr="00B03E5C">
        <w:rPr>
          <w:lang w:val="en-US"/>
        </w:rPr>
        <w:t>Beuve</w:t>
      </w:r>
      <w:proofErr w:type="spellEnd"/>
      <w:r w:rsidRPr="00B03E5C">
        <w:rPr>
          <w:lang w:val="en-US"/>
        </w:rPr>
        <w:t xml:space="preserve">. It would be interesting to couple a biophysical model of spheroid growth with models of intracellular </w:t>
      </w:r>
      <w:r w:rsidRPr="00B03E5C">
        <w:rPr>
          <w:lang w:val="en-US"/>
        </w:rPr>
        <w:t>radiation effect</w:t>
      </w:r>
      <w:r w:rsidRPr="00B03E5C">
        <w:rPr>
          <w:lang w:val="en-US"/>
        </w:rPr>
        <w:t xml:space="preserve">. Discussions have also recently </w:t>
      </w:r>
      <w:r w:rsidRPr="00B03E5C">
        <w:rPr>
          <w:lang w:val="en-US"/>
        </w:rPr>
        <w:t>started</w:t>
      </w:r>
      <w:r w:rsidRPr="00B03E5C">
        <w:rPr>
          <w:lang w:val="en-US"/>
        </w:rPr>
        <w:t xml:space="preserve"> with Jean-Marc </w:t>
      </w:r>
      <w:proofErr w:type="spellStart"/>
      <w:r w:rsidRPr="00B03E5C">
        <w:rPr>
          <w:lang w:val="en-US"/>
        </w:rPr>
        <w:t>Fontbonne</w:t>
      </w:r>
      <w:proofErr w:type="spellEnd"/>
      <w:r w:rsidRPr="00B03E5C">
        <w:rPr>
          <w:lang w:val="en-US"/>
        </w:rPr>
        <w:t>.</w:t>
      </w:r>
    </w:p>
    <w:p w14:paraId="70E21453" w14:textId="77777777" w:rsidR="00C611E0" w:rsidRDefault="00C611E0" w:rsidP="009932E9">
      <w:pPr>
        <w:jc w:val="both"/>
      </w:pPr>
      <w:r w:rsidRPr="00C611E0">
        <w:t xml:space="preserve">For </w:t>
      </w:r>
      <w:proofErr w:type="spellStart"/>
      <w:r w:rsidRPr="00C611E0">
        <w:t>lack</w:t>
      </w:r>
      <w:proofErr w:type="spellEnd"/>
      <w:r w:rsidRPr="00C611E0">
        <w:t xml:space="preserve"> of time, </w:t>
      </w:r>
      <w:proofErr w:type="spellStart"/>
      <w:r w:rsidRPr="00C611E0">
        <w:t>there</w:t>
      </w:r>
      <w:proofErr w:type="spellEnd"/>
      <w:r w:rsidRPr="00C611E0">
        <w:t xml:space="preserve"> </w:t>
      </w:r>
      <w:proofErr w:type="spellStart"/>
      <w:r w:rsidRPr="00C611E0">
        <w:t>is</w:t>
      </w:r>
      <w:proofErr w:type="spellEnd"/>
      <w:r w:rsidRPr="00C611E0">
        <w:t xml:space="preserve"> </w:t>
      </w:r>
      <w:proofErr w:type="spellStart"/>
      <w:r w:rsidRPr="00C611E0">
        <w:t>currently</w:t>
      </w:r>
      <w:proofErr w:type="spellEnd"/>
      <w:r w:rsidRPr="00C611E0">
        <w:t xml:space="preserve"> no </w:t>
      </w:r>
      <w:proofErr w:type="spellStart"/>
      <w:r w:rsidRPr="00C611E0">
        <w:t>concrete</w:t>
      </w:r>
      <w:proofErr w:type="spellEnd"/>
      <w:r w:rsidRPr="00C611E0">
        <w:t xml:space="preserve"> collaboration, but the </w:t>
      </w:r>
      <w:proofErr w:type="spellStart"/>
      <w:r w:rsidRPr="00C611E0">
        <w:t>will</w:t>
      </w:r>
      <w:proofErr w:type="spellEnd"/>
      <w:r w:rsidRPr="00C611E0">
        <w:t xml:space="preserve"> </w:t>
      </w:r>
      <w:proofErr w:type="spellStart"/>
      <w:r w:rsidRPr="00C611E0">
        <w:t>is</w:t>
      </w:r>
      <w:proofErr w:type="spellEnd"/>
      <w:r w:rsidRPr="00C611E0">
        <w:t xml:space="preserve"> </w:t>
      </w:r>
      <w:proofErr w:type="spellStart"/>
      <w:r w:rsidRPr="00C611E0">
        <w:t>present</w:t>
      </w:r>
      <w:proofErr w:type="spellEnd"/>
      <w:r w:rsidRPr="00C611E0">
        <w:t>.</w:t>
      </w:r>
    </w:p>
    <w:p w14:paraId="0FB3AB18" w14:textId="77777777" w:rsidR="00C611E0" w:rsidRPr="00C611E0" w:rsidRDefault="00C611E0" w:rsidP="00C611E0"/>
    <w:p w14:paraId="77D6F823" w14:textId="2C32B99A" w:rsidR="00C611E0" w:rsidRPr="00FF015B" w:rsidRDefault="00C611E0" w:rsidP="00C611E0">
      <w:pPr>
        <w:rPr>
          <w:sz w:val="20"/>
          <w:szCs w:val="20"/>
        </w:rPr>
      </w:pPr>
      <w:r w:rsidRPr="00FF015B">
        <w:rPr>
          <w:sz w:val="20"/>
          <w:szCs w:val="20"/>
        </w:rPr>
        <w:t xml:space="preserve"> </w:t>
      </w:r>
      <w:r w:rsidRPr="00FF015B">
        <w:rPr>
          <w:sz w:val="20"/>
          <w:szCs w:val="20"/>
        </w:rPr>
        <w:t xml:space="preserve">[1] Alfonso JCL, </w:t>
      </w:r>
      <w:proofErr w:type="spellStart"/>
      <w:r w:rsidRPr="00FF015B">
        <w:rPr>
          <w:sz w:val="20"/>
          <w:szCs w:val="20"/>
        </w:rPr>
        <w:t>Talkenberger</w:t>
      </w:r>
      <w:proofErr w:type="spellEnd"/>
      <w:r w:rsidRPr="00FF015B">
        <w:rPr>
          <w:sz w:val="20"/>
          <w:szCs w:val="20"/>
        </w:rPr>
        <w:t xml:space="preserve"> K, Seifert M, </w:t>
      </w:r>
      <w:proofErr w:type="spellStart"/>
      <w:r w:rsidRPr="00FF015B">
        <w:rPr>
          <w:sz w:val="20"/>
          <w:szCs w:val="20"/>
        </w:rPr>
        <w:t>Klink</w:t>
      </w:r>
      <w:proofErr w:type="spellEnd"/>
      <w:r w:rsidRPr="00FF015B">
        <w:rPr>
          <w:sz w:val="20"/>
          <w:szCs w:val="20"/>
        </w:rPr>
        <w:t xml:space="preserve"> B, Hawkins-</w:t>
      </w:r>
      <w:proofErr w:type="spellStart"/>
      <w:r w:rsidRPr="00FF015B">
        <w:rPr>
          <w:sz w:val="20"/>
          <w:szCs w:val="20"/>
        </w:rPr>
        <w:t>Daarud</w:t>
      </w:r>
      <w:proofErr w:type="spellEnd"/>
      <w:r w:rsidRPr="00FF015B">
        <w:rPr>
          <w:sz w:val="20"/>
          <w:szCs w:val="20"/>
        </w:rPr>
        <w:t xml:space="preserve"> A, </w:t>
      </w:r>
      <w:proofErr w:type="spellStart"/>
      <w:r w:rsidRPr="00FF015B">
        <w:rPr>
          <w:sz w:val="20"/>
          <w:szCs w:val="20"/>
        </w:rPr>
        <w:t>Swanson</w:t>
      </w:r>
      <w:proofErr w:type="spellEnd"/>
      <w:r w:rsidRPr="00FF015B">
        <w:rPr>
          <w:sz w:val="20"/>
          <w:szCs w:val="20"/>
        </w:rPr>
        <w:t xml:space="preserve"> KR, </w:t>
      </w:r>
      <w:proofErr w:type="spellStart"/>
      <w:r w:rsidRPr="00FF015B">
        <w:rPr>
          <w:sz w:val="20"/>
          <w:szCs w:val="20"/>
        </w:rPr>
        <w:t>Hatzikirou</w:t>
      </w:r>
      <w:proofErr w:type="spellEnd"/>
      <w:r w:rsidRPr="00FF015B">
        <w:rPr>
          <w:sz w:val="20"/>
          <w:szCs w:val="20"/>
        </w:rPr>
        <w:t xml:space="preserve"> H, Deutsch A, (2017) The </w:t>
      </w:r>
      <w:proofErr w:type="spellStart"/>
      <w:r w:rsidRPr="00FF015B">
        <w:rPr>
          <w:sz w:val="20"/>
          <w:szCs w:val="20"/>
        </w:rPr>
        <w:t>biology</w:t>
      </w:r>
      <w:proofErr w:type="spellEnd"/>
      <w:r w:rsidRPr="00FF015B">
        <w:rPr>
          <w:sz w:val="20"/>
          <w:szCs w:val="20"/>
        </w:rPr>
        <w:t xml:space="preserve"> and </w:t>
      </w:r>
      <w:proofErr w:type="spellStart"/>
      <w:r w:rsidRPr="00FF015B">
        <w:rPr>
          <w:sz w:val="20"/>
          <w:szCs w:val="20"/>
        </w:rPr>
        <w:t>mathematical</w:t>
      </w:r>
      <w:proofErr w:type="spellEnd"/>
      <w:r w:rsidRPr="00FF015B">
        <w:rPr>
          <w:sz w:val="20"/>
          <w:szCs w:val="20"/>
        </w:rPr>
        <w:t xml:space="preserve"> </w:t>
      </w:r>
      <w:proofErr w:type="spellStart"/>
      <w:r w:rsidRPr="00FF015B">
        <w:rPr>
          <w:sz w:val="20"/>
          <w:szCs w:val="20"/>
        </w:rPr>
        <w:t>modelling</w:t>
      </w:r>
      <w:proofErr w:type="spellEnd"/>
      <w:r w:rsidRPr="00FF015B">
        <w:rPr>
          <w:sz w:val="20"/>
          <w:szCs w:val="20"/>
        </w:rPr>
        <w:t xml:space="preserve"> of glioma invasion: a </w:t>
      </w:r>
      <w:proofErr w:type="spellStart"/>
      <w:r w:rsidRPr="00FF015B">
        <w:rPr>
          <w:sz w:val="20"/>
          <w:szCs w:val="20"/>
        </w:rPr>
        <w:t>review</w:t>
      </w:r>
      <w:proofErr w:type="spellEnd"/>
      <w:r w:rsidRPr="00FF015B">
        <w:rPr>
          <w:sz w:val="20"/>
          <w:szCs w:val="20"/>
        </w:rPr>
        <w:t>, J R Soc Interface, 14.</w:t>
      </w:r>
    </w:p>
    <w:p w14:paraId="0CFA599E" w14:textId="77777777" w:rsidR="00C611E0" w:rsidRPr="00FF015B" w:rsidRDefault="00C611E0" w:rsidP="00C611E0">
      <w:pPr>
        <w:rPr>
          <w:sz w:val="20"/>
          <w:szCs w:val="20"/>
        </w:rPr>
      </w:pPr>
    </w:p>
    <w:p w14:paraId="7B4CC275" w14:textId="77777777" w:rsidR="00C611E0" w:rsidRPr="00FF015B" w:rsidRDefault="00C611E0" w:rsidP="00C611E0">
      <w:pPr>
        <w:rPr>
          <w:sz w:val="20"/>
          <w:szCs w:val="20"/>
          <w:lang w:val="en-US"/>
        </w:rPr>
      </w:pPr>
      <w:r w:rsidRPr="00FF015B">
        <w:rPr>
          <w:sz w:val="20"/>
          <w:szCs w:val="20"/>
          <w:lang w:val="en-US"/>
        </w:rPr>
        <w:t>[2] Pérez-</w:t>
      </w:r>
      <w:proofErr w:type="spellStart"/>
      <w:r w:rsidRPr="00FF015B">
        <w:rPr>
          <w:sz w:val="20"/>
          <w:szCs w:val="20"/>
          <w:lang w:val="en-US"/>
        </w:rPr>
        <w:t>García</w:t>
      </w:r>
      <w:proofErr w:type="spellEnd"/>
      <w:r w:rsidRPr="00FF015B">
        <w:rPr>
          <w:sz w:val="20"/>
          <w:szCs w:val="20"/>
          <w:lang w:val="en-US"/>
        </w:rPr>
        <w:t xml:space="preserve"> VM, Ayala-Hernández LE, Belmonte-</w:t>
      </w:r>
      <w:proofErr w:type="spellStart"/>
      <w:r w:rsidRPr="00FF015B">
        <w:rPr>
          <w:sz w:val="20"/>
          <w:szCs w:val="20"/>
          <w:lang w:val="en-US"/>
        </w:rPr>
        <w:t>Beitia</w:t>
      </w:r>
      <w:proofErr w:type="spellEnd"/>
      <w:r w:rsidRPr="00FF015B">
        <w:rPr>
          <w:sz w:val="20"/>
          <w:szCs w:val="20"/>
          <w:lang w:val="en-US"/>
        </w:rPr>
        <w:t xml:space="preserve"> J, </w:t>
      </w:r>
      <w:proofErr w:type="spellStart"/>
      <w:r w:rsidRPr="00FF015B">
        <w:rPr>
          <w:sz w:val="20"/>
          <w:szCs w:val="20"/>
          <w:lang w:val="en-US"/>
        </w:rPr>
        <w:t>Schucht</w:t>
      </w:r>
      <w:proofErr w:type="spellEnd"/>
      <w:r w:rsidRPr="00FF015B">
        <w:rPr>
          <w:sz w:val="20"/>
          <w:szCs w:val="20"/>
          <w:lang w:val="en-US"/>
        </w:rPr>
        <w:t xml:space="preserve"> P, </w:t>
      </w:r>
      <w:proofErr w:type="spellStart"/>
      <w:r w:rsidRPr="00FF015B">
        <w:rPr>
          <w:sz w:val="20"/>
          <w:szCs w:val="20"/>
          <w:lang w:val="en-US"/>
        </w:rPr>
        <w:t>Murek</w:t>
      </w:r>
      <w:proofErr w:type="spellEnd"/>
      <w:r w:rsidRPr="00FF015B">
        <w:rPr>
          <w:sz w:val="20"/>
          <w:szCs w:val="20"/>
          <w:lang w:val="en-US"/>
        </w:rPr>
        <w:t xml:space="preserve"> M, </w:t>
      </w:r>
      <w:proofErr w:type="spellStart"/>
      <w:r w:rsidRPr="00FF015B">
        <w:rPr>
          <w:sz w:val="20"/>
          <w:szCs w:val="20"/>
          <w:lang w:val="en-US"/>
        </w:rPr>
        <w:t>Raabe</w:t>
      </w:r>
      <w:proofErr w:type="spellEnd"/>
      <w:r w:rsidRPr="00FF015B">
        <w:rPr>
          <w:sz w:val="20"/>
          <w:szCs w:val="20"/>
          <w:lang w:val="en-US"/>
        </w:rPr>
        <w:t xml:space="preserve"> A, </w:t>
      </w:r>
      <w:proofErr w:type="spellStart"/>
      <w:r w:rsidRPr="00FF015B">
        <w:rPr>
          <w:sz w:val="20"/>
          <w:szCs w:val="20"/>
          <w:lang w:val="en-US"/>
        </w:rPr>
        <w:t>Sepúlveda</w:t>
      </w:r>
      <w:proofErr w:type="spellEnd"/>
      <w:r w:rsidRPr="00FF015B">
        <w:rPr>
          <w:sz w:val="20"/>
          <w:szCs w:val="20"/>
          <w:lang w:val="en-US"/>
        </w:rPr>
        <w:t xml:space="preserve"> J, Computational design of improved standardized chemotherapy protocols for grade II </w:t>
      </w:r>
      <w:proofErr w:type="spellStart"/>
      <w:r w:rsidRPr="00FF015B">
        <w:rPr>
          <w:sz w:val="20"/>
          <w:szCs w:val="20"/>
          <w:lang w:val="en-US"/>
        </w:rPr>
        <w:t>oligodendrogliomas</w:t>
      </w:r>
      <w:proofErr w:type="spellEnd"/>
      <w:r w:rsidRPr="00FF015B">
        <w:rPr>
          <w:sz w:val="20"/>
          <w:szCs w:val="20"/>
          <w:lang w:val="en-US"/>
        </w:rPr>
        <w:t xml:space="preserve">, (2019) </w:t>
      </w:r>
      <w:proofErr w:type="spellStart"/>
      <w:r w:rsidRPr="00FF015B">
        <w:rPr>
          <w:sz w:val="20"/>
          <w:szCs w:val="20"/>
          <w:lang w:val="en-US"/>
        </w:rPr>
        <w:t>PLoS</w:t>
      </w:r>
      <w:proofErr w:type="spellEnd"/>
      <w:r w:rsidRPr="00FF015B">
        <w:rPr>
          <w:sz w:val="20"/>
          <w:szCs w:val="20"/>
          <w:lang w:val="en-US"/>
        </w:rPr>
        <w:t xml:space="preserve"> </w:t>
      </w:r>
      <w:proofErr w:type="spellStart"/>
      <w:r w:rsidRPr="00FF015B">
        <w:rPr>
          <w:sz w:val="20"/>
          <w:szCs w:val="20"/>
          <w:lang w:val="en-US"/>
        </w:rPr>
        <w:t>Comput</w:t>
      </w:r>
      <w:proofErr w:type="spellEnd"/>
      <w:r w:rsidRPr="00FF015B">
        <w:rPr>
          <w:sz w:val="20"/>
          <w:szCs w:val="20"/>
          <w:lang w:val="en-US"/>
        </w:rPr>
        <w:t xml:space="preserve"> Biol., 15.</w:t>
      </w:r>
    </w:p>
    <w:p w14:paraId="4ACD0E52" w14:textId="77777777" w:rsidR="00C611E0" w:rsidRPr="00FF015B" w:rsidRDefault="00C611E0" w:rsidP="00C611E0">
      <w:pPr>
        <w:rPr>
          <w:sz w:val="20"/>
          <w:szCs w:val="20"/>
          <w:lang w:val="en-US"/>
        </w:rPr>
      </w:pPr>
    </w:p>
    <w:p w14:paraId="37AB3788" w14:textId="77777777" w:rsidR="00C611E0" w:rsidRPr="00FF015B" w:rsidRDefault="00C611E0" w:rsidP="00C611E0">
      <w:pPr>
        <w:rPr>
          <w:sz w:val="20"/>
          <w:szCs w:val="20"/>
          <w:lang w:val="en-US"/>
        </w:rPr>
      </w:pPr>
      <w:r w:rsidRPr="00FF015B">
        <w:rPr>
          <w:sz w:val="20"/>
          <w:szCs w:val="20"/>
          <w:lang w:val="en-US"/>
        </w:rPr>
        <w:t xml:space="preserve">[3] </w:t>
      </w:r>
      <w:proofErr w:type="spellStart"/>
      <w:r w:rsidRPr="00FF015B">
        <w:rPr>
          <w:sz w:val="20"/>
          <w:szCs w:val="20"/>
          <w:lang w:val="en-US"/>
        </w:rPr>
        <w:t>Dufour</w:t>
      </w:r>
      <w:proofErr w:type="spellEnd"/>
      <w:r w:rsidRPr="00FF015B">
        <w:rPr>
          <w:sz w:val="20"/>
          <w:szCs w:val="20"/>
          <w:lang w:val="en-US"/>
        </w:rPr>
        <w:t xml:space="preserve"> A, </w:t>
      </w:r>
      <w:proofErr w:type="spellStart"/>
      <w:r w:rsidRPr="00FF015B">
        <w:rPr>
          <w:sz w:val="20"/>
          <w:szCs w:val="20"/>
          <w:lang w:val="en-US"/>
        </w:rPr>
        <w:t>Gontran</w:t>
      </w:r>
      <w:proofErr w:type="spellEnd"/>
      <w:r w:rsidRPr="00FF015B">
        <w:rPr>
          <w:sz w:val="20"/>
          <w:szCs w:val="20"/>
          <w:lang w:val="en-US"/>
        </w:rPr>
        <w:t xml:space="preserve"> E, </w:t>
      </w:r>
      <w:proofErr w:type="spellStart"/>
      <w:r w:rsidRPr="00FF015B">
        <w:rPr>
          <w:sz w:val="20"/>
          <w:szCs w:val="20"/>
          <w:lang w:val="en-US"/>
        </w:rPr>
        <w:t>Deroulers</w:t>
      </w:r>
      <w:proofErr w:type="spellEnd"/>
      <w:r w:rsidRPr="00FF015B">
        <w:rPr>
          <w:sz w:val="20"/>
          <w:szCs w:val="20"/>
          <w:lang w:val="en-US"/>
        </w:rPr>
        <w:t xml:space="preserve"> C, Varlet P, </w:t>
      </w:r>
      <w:proofErr w:type="spellStart"/>
      <w:r w:rsidRPr="00FF015B">
        <w:rPr>
          <w:sz w:val="20"/>
          <w:szCs w:val="20"/>
          <w:lang w:val="en-US"/>
        </w:rPr>
        <w:t>Pallud</w:t>
      </w:r>
      <w:proofErr w:type="spellEnd"/>
      <w:r w:rsidRPr="00FF015B">
        <w:rPr>
          <w:sz w:val="20"/>
          <w:szCs w:val="20"/>
          <w:lang w:val="en-US"/>
        </w:rPr>
        <w:t xml:space="preserve"> J, </w:t>
      </w:r>
      <w:proofErr w:type="spellStart"/>
      <w:r w:rsidRPr="00FF015B">
        <w:rPr>
          <w:sz w:val="20"/>
          <w:szCs w:val="20"/>
          <w:lang w:val="en-US"/>
        </w:rPr>
        <w:t>Grammaticos</w:t>
      </w:r>
      <w:proofErr w:type="spellEnd"/>
      <w:r w:rsidRPr="00FF015B">
        <w:rPr>
          <w:sz w:val="20"/>
          <w:szCs w:val="20"/>
          <w:lang w:val="en-US"/>
        </w:rPr>
        <w:t xml:space="preserve"> B, Badoual M (2018) Modeling the dynamics of </w:t>
      </w:r>
      <w:proofErr w:type="spellStart"/>
      <w:r w:rsidRPr="00FF015B">
        <w:rPr>
          <w:sz w:val="20"/>
          <w:szCs w:val="20"/>
          <w:lang w:val="en-US"/>
        </w:rPr>
        <w:t>oligodendrocyte</w:t>
      </w:r>
      <w:proofErr w:type="spellEnd"/>
      <w:r w:rsidRPr="00FF015B">
        <w:rPr>
          <w:sz w:val="20"/>
          <w:szCs w:val="20"/>
          <w:lang w:val="en-US"/>
        </w:rPr>
        <w:t xml:space="preserve"> precursor cells and the genesis of gliomas, </w:t>
      </w:r>
      <w:proofErr w:type="spellStart"/>
      <w:r w:rsidRPr="00FF015B">
        <w:rPr>
          <w:sz w:val="20"/>
          <w:szCs w:val="20"/>
          <w:lang w:val="en-US"/>
        </w:rPr>
        <w:t>PLoS</w:t>
      </w:r>
      <w:proofErr w:type="spellEnd"/>
      <w:r w:rsidRPr="00FF015B">
        <w:rPr>
          <w:sz w:val="20"/>
          <w:szCs w:val="20"/>
          <w:lang w:val="en-US"/>
        </w:rPr>
        <w:t xml:space="preserve"> </w:t>
      </w:r>
      <w:proofErr w:type="spellStart"/>
      <w:r w:rsidRPr="00FF015B">
        <w:rPr>
          <w:sz w:val="20"/>
          <w:szCs w:val="20"/>
          <w:lang w:val="en-US"/>
        </w:rPr>
        <w:t>Comput</w:t>
      </w:r>
      <w:proofErr w:type="spellEnd"/>
      <w:r w:rsidRPr="00FF015B">
        <w:rPr>
          <w:sz w:val="20"/>
          <w:szCs w:val="20"/>
          <w:lang w:val="en-US"/>
        </w:rPr>
        <w:t xml:space="preserve"> </w:t>
      </w:r>
      <w:proofErr w:type="spellStart"/>
      <w:r w:rsidRPr="00FF015B">
        <w:rPr>
          <w:sz w:val="20"/>
          <w:szCs w:val="20"/>
          <w:lang w:val="en-US"/>
        </w:rPr>
        <w:t>Biol</w:t>
      </w:r>
      <w:proofErr w:type="spellEnd"/>
      <w:r w:rsidRPr="00FF015B">
        <w:rPr>
          <w:sz w:val="20"/>
          <w:szCs w:val="20"/>
          <w:lang w:val="en-US"/>
        </w:rPr>
        <w:t>, 14.</w:t>
      </w:r>
    </w:p>
    <w:p w14:paraId="01EDB3BC" w14:textId="4F7B5BED" w:rsidR="009C311A" w:rsidRDefault="009C311A" w:rsidP="00A04A26">
      <w:pPr>
        <w:rPr>
          <w:lang w:val="en-US"/>
        </w:rPr>
      </w:pPr>
    </w:p>
    <w:p w14:paraId="1714ED25" w14:textId="77777777" w:rsidR="009C311A" w:rsidRDefault="009C311A" w:rsidP="00A04A26">
      <w:pPr>
        <w:rPr>
          <w:lang w:val="en-US"/>
        </w:rPr>
      </w:pPr>
    </w:p>
    <w:p w14:paraId="18DA609D" w14:textId="77777777" w:rsidR="009C311A" w:rsidRDefault="009C311A" w:rsidP="00A04A26">
      <w:pPr>
        <w:rPr>
          <w:lang w:val="en-US"/>
        </w:rPr>
      </w:pPr>
    </w:p>
    <w:p w14:paraId="0CB92C0C" w14:textId="77777777" w:rsidR="009C311A" w:rsidRDefault="009C311A" w:rsidP="00A04A26">
      <w:pPr>
        <w:rPr>
          <w:lang w:val="en-US"/>
        </w:rPr>
      </w:pPr>
    </w:p>
    <w:p w14:paraId="36DB8700" w14:textId="77777777" w:rsidR="009C311A" w:rsidRDefault="009C311A" w:rsidP="00A04A26">
      <w:pPr>
        <w:rPr>
          <w:lang w:val="en-US"/>
        </w:rPr>
      </w:pPr>
    </w:p>
    <w:p w14:paraId="1ED6DF26" w14:textId="69F98EF7" w:rsidR="009C311A" w:rsidRPr="00CD3A70" w:rsidRDefault="009C311A" w:rsidP="00A04A26">
      <w:pPr>
        <w:rPr>
          <w:lang w:val="en-US"/>
        </w:rPr>
      </w:pPr>
    </w:p>
    <w:p w14:paraId="10E5A4A5" w14:textId="77777777" w:rsidR="001A4D50" w:rsidRDefault="001A4D50" w:rsidP="001A4D50">
      <w:pPr>
        <w:jc w:val="center"/>
      </w:pPr>
      <w:r>
        <w:t>*</w:t>
      </w:r>
    </w:p>
    <w:p w14:paraId="54EA0503" w14:textId="77777777" w:rsidR="001A4D50" w:rsidRDefault="001A4D50" w:rsidP="001A4D50">
      <w:pPr>
        <w:jc w:val="center"/>
      </w:pPr>
    </w:p>
    <w:p w14:paraId="30CF3156" w14:textId="77777777" w:rsidR="001A4D50" w:rsidRDefault="001A4D50" w:rsidP="001A4D50">
      <w:pPr>
        <w:jc w:val="center"/>
        <w:rPr>
          <w:b/>
          <w:color w:val="FF0000"/>
        </w:rPr>
      </w:pPr>
      <w:r w:rsidRPr="00D23D89">
        <w:rPr>
          <w:b/>
        </w:rPr>
        <w:t xml:space="preserve">Merci de renvoyer ce document à </w:t>
      </w:r>
      <w:hyperlink r:id="rId9" w:history="1">
        <w:r w:rsidR="006E4EAC" w:rsidRPr="004D4F78">
          <w:rPr>
            <w:rStyle w:val="Lienhypertexte"/>
          </w:rPr>
          <w:t>PROSP2020-GT10-COPIL-L@IN2P3.FR</w:t>
        </w:r>
      </w:hyperlink>
      <w:r w:rsidR="006E4EAC">
        <w:t xml:space="preserve"> </w:t>
      </w:r>
      <w:r w:rsidRPr="00D23D89">
        <w:rPr>
          <w:b/>
        </w:rPr>
        <w:t xml:space="preserve">avant le </w:t>
      </w:r>
      <w:r w:rsidR="006E4EAC">
        <w:rPr>
          <w:b/>
        </w:rPr>
        <w:br/>
      </w:r>
      <w:r w:rsidR="009617C6">
        <w:rPr>
          <w:b/>
          <w:color w:val="FF0000"/>
        </w:rPr>
        <w:t>1</w:t>
      </w:r>
      <w:r w:rsidR="009617C6" w:rsidRPr="00913328">
        <w:rPr>
          <w:b/>
          <w:color w:val="FF0000"/>
        </w:rPr>
        <w:t>er</w:t>
      </w:r>
      <w:r w:rsidR="009617C6">
        <w:rPr>
          <w:b/>
          <w:color w:val="FF0000"/>
        </w:rPr>
        <w:t xml:space="preserve"> </w:t>
      </w:r>
      <w:r w:rsidR="00CB0C79">
        <w:rPr>
          <w:b/>
          <w:color w:val="FF0000"/>
        </w:rPr>
        <w:t>n</w:t>
      </w:r>
      <w:r w:rsidR="009617C6">
        <w:rPr>
          <w:b/>
          <w:color w:val="FF0000"/>
        </w:rPr>
        <w:t>ovembre</w:t>
      </w:r>
      <w:r w:rsidRPr="00D23D89">
        <w:rPr>
          <w:b/>
          <w:color w:val="FF0000"/>
        </w:rPr>
        <w:t xml:space="preserve"> 2019</w:t>
      </w:r>
    </w:p>
    <w:p w14:paraId="17A483A4" w14:textId="039EFEB3" w:rsidR="006E4EAC" w:rsidRPr="00D23D89" w:rsidRDefault="006E4EAC" w:rsidP="001A4D50">
      <w:pPr>
        <w:jc w:val="center"/>
        <w:rPr>
          <w:b/>
        </w:rPr>
      </w:pPr>
    </w:p>
    <w:p w14:paraId="1D5AE46D" w14:textId="4B270FAB" w:rsidR="001A4D50" w:rsidRPr="00D23D89" w:rsidRDefault="001A4D50" w:rsidP="001A4D50">
      <w:pPr>
        <w:jc w:val="center"/>
        <w:rPr>
          <w:b/>
          <w:lang w:val="en-US"/>
        </w:rPr>
      </w:pPr>
      <w:r w:rsidRPr="00D23D89">
        <w:rPr>
          <w:b/>
          <w:lang w:val="en-US"/>
        </w:rPr>
        <w:t xml:space="preserve">Please send this document to </w:t>
      </w:r>
      <w:hyperlink r:id="rId10" w:history="1">
        <w:r w:rsidR="006E4EAC" w:rsidRPr="006E4EAC">
          <w:rPr>
            <w:rStyle w:val="Lienhypertexte"/>
            <w:lang w:val="en-US"/>
          </w:rPr>
          <w:t>PROSP2020-GT10-COPIL-L@IN2P3.FR</w:t>
        </w:r>
      </w:hyperlink>
      <w:r w:rsidR="006E4EAC" w:rsidRPr="006E4EAC">
        <w:rPr>
          <w:lang w:val="en-US"/>
        </w:rPr>
        <w:t xml:space="preserve"> </w:t>
      </w:r>
      <w:r w:rsidRPr="00D23D89">
        <w:rPr>
          <w:b/>
          <w:lang w:val="en-US"/>
        </w:rPr>
        <w:t xml:space="preserve">before </w:t>
      </w:r>
      <w:r w:rsidR="006E4EAC">
        <w:rPr>
          <w:b/>
          <w:lang w:val="en-US"/>
        </w:rPr>
        <w:br/>
      </w:r>
      <w:proofErr w:type="gramStart"/>
      <w:r w:rsidR="00E3130C">
        <w:rPr>
          <w:b/>
          <w:color w:val="FF0000"/>
          <w:lang w:val="en-US"/>
        </w:rPr>
        <w:t>n</w:t>
      </w:r>
      <w:r w:rsidR="009617C6">
        <w:rPr>
          <w:b/>
          <w:color w:val="FF0000"/>
          <w:lang w:val="en-US"/>
        </w:rPr>
        <w:t>ovember</w:t>
      </w:r>
      <w:proofErr w:type="gramEnd"/>
      <w:r w:rsidR="009617C6">
        <w:rPr>
          <w:b/>
          <w:color w:val="FF0000"/>
          <w:lang w:val="en-US"/>
        </w:rPr>
        <w:t xml:space="preserve"> 1st</w:t>
      </w:r>
      <w:r w:rsidRPr="00D23D89">
        <w:rPr>
          <w:b/>
          <w:color w:val="FF0000"/>
          <w:lang w:val="en-US"/>
        </w:rPr>
        <w:t>, 2019</w:t>
      </w:r>
      <w:r w:rsidR="009C311A" w:rsidRPr="009C311A">
        <w:t xml:space="preserve"> </w:t>
      </w:r>
    </w:p>
    <w:sectPr w:rsidR="001A4D50" w:rsidRPr="00D23D89" w:rsidSect="00476E6E">
      <w:footerReference w:type="even" r:id="rId11"/>
      <w:footerReference w:type="defaul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060703" w14:textId="77777777" w:rsidR="007B5749" w:rsidRDefault="007B5749" w:rsidP="00D23D89">
      <w:r>
        <w:separator/>
      </w:r>
    </w:p>
  </w:endnote>
  <w:endnote w:type="continuationSeparator" w:id="0">
    <w:p w14:paraId="7E2200E3" w14:textId="77777777" w:rsidR="007B5749" w:rsidRDefault="007B5749" w:rsidP="00D2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882544155"/>
      <w:docPartObj>
        <w:docPartGallery w:val="Page Numbers (Bottom of Page)"/>
        <w:docPartUnique/>
      </w:docPartObj>
    </w:sdtPr>
    <w:sdtEndPr>
      <w:rPr>
        <w:rStyle w:val="Numrodepage"/>
      </w:rPr>
    </w:sdtEndPr>
    <w:sdtContent>
      <w:p w14:paraId="15B64634" w14:textId="77777777" w:rsidR="007B5749" w:rsidRDefault="007B5749" w:rsidP="00A214F9">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0CAFED6B" w14:textId="77777777" w:rsidR="007B5749" w:rsidRDefault="007B5749" w:rsidP="00D23D89">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405494892"/>
      <w:docPartObj>
        <w:docPartGallery w:val="Page Numbers (Bottom of Page)"/>
        <w:docPartUnique/>
      </w:docPartObj>
    </w:sdtPr>
    <w:sdtEndPr>
      <w:rPr>
        <w:rStyle w:val="Numrodepage"/>
      </w:rPr>
    </w:sdtEndPr>
    <w:sdtContent>
      <w:p w14:paraId="65725325" w14:textId="77777777" w:rsidR="007B5749" w:rsidRDefault="007B5749" w:rsidP="00A214F9">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9932E9">
          <w:rPr>
            <w:rStyle w:val="Numrodepage"/>
            <w:noProof/>
          </w:rPr>
          <w:t>2</w:t>
        </w:r>
        <w:r>
          <w:rPr>
            <w:rStyle w:val="Numrodepage"/>
          </w:rPr>
          <w:fldChar w:fldCharType="end"/>
        </w:r>
      </w:p>
    </w:sdtContent>
  </w:sdt>
  <w:p w14:paraId="6DECAC46" w14:textId="77777777" w:rsidR="007B5749" w:rsidRDefault="007B5749" w:rsidP="00D23D89">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9E5C4" w14:textId="77777777" w:rsidR="007B5749" w:rsidRDefault="007B5749" w:rsidP="00D23D89">
      <w:r>
        <w:separator/>
      </w:r>
    </w:p>
  </w:footnote>
  <w:footnote w:type="continuationSeparator" w:id="0">
    <w:p w14:paraId="2C4F231C" w14:textId="77777777" w:rsidR="007B5749" w:rsidRDefault="007B5749" w:rsidP="00D23D8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35FAA"/>
    <w:multiLevelType w:val="hybridMultilevel"/>
    <w:tmpl w:val="7222047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45C1802"/>
    <w:multiLevelType w:val="hybridMultilevel"/>
    <w:tmpl w:val="43963432"/>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14D"/>
    <w:rsid w:val="0002214D"/>
    <w:rsid w:val="000F544F"/>
    <w:rsid w:val="00143A86"/>
    <w:rsid w:val="00164C6E"/>
    <w:rsid w:val="001909B1"/>
    <w:rsid w:val="00197173"/>
    <w:rsid w:val="001A4D50"/>
    <w:rsid w:val="001D01E0"/>
    <w:rsid w:val="001E01A9"/>
    <w:rsid w:val="002707CD"/>
    <w:rsid w:val="00331DC8"/>
    <w:rsid w:val="00335157"/>
    <w:rsid w:val="003B5089"/>
    <w:rsid w:val="00476E6E"/>
    <w:rsid w:val="00494491"/>
    <w:rsid w:val="004A51B3"/>
    <w:rsid w:val="005222F8"/>
    <w:rsid w:val="00556F92"/>
    <w:rsid w:val="00567C46"/>
    <w:rsid w:val="00580815"/>
    <w:rsid w:val="00587829"/>
    <w:rsid w:val="00610AB2"/>
    <w:rsid w:val="0063062A"/>
    <w:rsid w:val="00646CCF"/>
    <w:rsid w:val="006E4EAC"/>
    <w:rsid w:val="0071215B"/>
    <w:rsid w:val="007568C1"/>
    <w:rsid w:val="00767EB6"/>
    <w:rsid w:val="007B5749"/>
    <w:rsid w:val="007F1E1F"/>
    <w:rsid w:val="0082013F"/>
    <w:rsid w:val="00843ABC"/>
    <w:rsid w:val="00913328"/>
    <w:rsid w:val="00947816"/>
    <w:rsid w:val="009617C6"/>
    <w:rsid w:val="0098660A"/>
    <w:rsid w:val="009932E9"/>
    <w:rsid w:val="009B2513"/>
    <w:rsid w:val="009C311A"/>
    <w:rsid w:val="00A04A26"/>
    <w:rsid w:val="00A214F9"/>
    <w:rsid w:val="00AC1F6B"/>
    <w:rsid w:val="00AE68D3"/>
    <w:rsid w:val="00B03E5C"/>
    <w:rsid w:val="00B8224E"/>
    <w:rsid w:val="00B871E3"/>
    <w:rsid w:val="00B971F5"/>
    <w:rsid w:val="00C611E0"/>
    <w:rsid w:val="00CB0C79"/>
    <w:rsid w:val="00CC1903"/>
    <w:rsid w:val="00CD3A70"/>
    <w:rsid w:val="00CF709A"/>
    <w:rsid w:val="00D064C4"/>
    <w:rsid w:val="00D15C6E"/>
    <w:rsid w:val="00D23D89"/>
    <w:rsid w:val="00D61521"/>
    <w:rsid w:val="00D81C5F"/>
    <w:rsid w:val="00DC3068"/>
    <w:rsid w:val="00E3130C"/>
    <w:rsid w:val="00E55C2D"/>
    <w:rsid w:val="00F03959"/>
    <w:rsid w:val="00F4708F"/>
    <w:rsid w:val="00F5600E"/>
    <w:rsid w:val="00FF015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71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UnresolvedMention">
    <w:name w:val="Unresolved Mention"/>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paragraph" w:styleId="Textedebulles">
    <w:name w:val="Balloon Text"/>
    <w:basedOn w:val="Normal"/>
    <w:link w:val="TextedebullesCar"/>
    <w:uiPriority w:val="99"/>
    <w:semiHidden/>
    <w:unhideWhenUsed/>
    <w:rsid w:val="009C311A"/>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C311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214D"/>
    <w:pPr>
      <w:ind w:left="720"/>
      <w:contextualSpacing/>
    </w:pPr>
  </w:style>
  <w:style w:type="character" w:styleId="Lienhypertexte">
    <w:name w:val="Hyperlink"/>
    <w:basedOn w:val="Policepardfaut"/>
    <w:uiPriority w:val="99"/>
    <w:unhideWhenUsed/>
    <w:rsid w:val="001A4D50"/>
    <w:rPr>
      <w:color w:val="0563C1" w:themeColor="hyperlink"/>
      <w:u w:val="single"/>
    </w:rPr>
  </w:style>
  <w:style w:type="character" w:customStyle="1" w:styleId="UnresolvedMention">
    <w:name w:val="Unresolved Mention"/>
    <w:basedOn w:val="Policepardfaut"/>
    <w:uiPriority w:val="99"/>
    <w:semiHidden/>
    <w:unhideWhenUsed/>
    <w:rsid w:val="001A4D50"/>
    <w:rPr>
      <w:color w:val="605E5C"/>
      <w:shd w:val="clear" w:color="auto" w:fill="E1DFDD"/>
    </w:rPr>
  </w:style>
  <w:style w:type="paragraph" w:styleId="Pieddepage">
    <w:name w:val="footer"/>
    <w:basedOn w:val="Normal"/>
    <w:link w:val="PieddepageCar"/>
    <w:uiPriority w:val="99"/>
    <w:unhideWhenUsed/>
    <w:rsid w:val="00D23D89"/>
    <w:pPr>
      <w:tabs>
        <w:tab w:val="center" w:pos="4536"/>
        <w:tab w:val="right" w:pos="9072"/>
      </w:tabs>
    </w:pPr>
  </w:style>
  <w:style w:type="character" w:customStyle="1" w:styleId="PieddepageCar">
    <w:name w:val="Pied de page Car"/>
    <w:basedOn w:val="Policepardfaut"/>
    <w:link w:val="Pieddepage"/>
    <w:uiPriority w:val="99"/>
    <w:rsid w:val="00D23D89"/>
  </w:style>
  <w:style w:type="character" w:styleId="Numrodepage">
    <w:name w:val="page number"/>
    <w:basedOn w:val="Policepardfaut"/>
    <w:uiPriority w:val="99"/>
    <w:semiHidden/>
    <w:unhideWhenUsed/>
    <w:rsid w:val="00D23D89"/>
  </w:style>
  <w:style w:type="paragraph" w:styleId="Textedebulles">
    <w:name w:val="Balloon Text"/>
    <w:basedOn w:val="Normal"/>
    <w:link w:val="TextedebullesCar"/>
    <w:uiPriority w:val="99"/>
    <w:semiHidden/>
    <w:unhideWhenUsed/>
    <w:rsid w:val="009C311A"/>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C311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44523">
      <w:bodyDiv w:val="1"/>
      <w:marLeft w:val="0"/>
      <w:marRight w:val="0"/>
      <w:marTop w:val="0"/>
      <w:marBottom w:val="0"/>
      <w:divBdr>
        <w:top w:val="none" w:sz="0" w:space="0" w:color="auto"/>
        <w:left w:val="none" w:sz="0" w:space="0" w:color="auto"/>
        <w:bottom w:val="none" w:sz="0" w:space="0" w:color="auto"/>
        <w:right w:val="none" w:sz="0" w:space="0" w:color="auto"/>
      </w:divBdr>
      <w:divsChild>
        <w:div w:id="442530404">
          <w:marLeft w:val="0"/>
          <w:marRight w:val="0"/>
          <w:marTop w:val="0"/>
          <w:marBottom w:val="0"/>
          <w:divBdr>
            <w:top w:val="none" w:sz="0" w:space="0" w:color="auto"/>
            <w:left w:val="none" w:sz="0" w:space="0" w:color="auto"/>
            <w:bottom w:val="none" w:sz="0" w:space="0" w:color="auto"/>
            <w:right w:val="none" w:sz="0" w:space="0" w:color="auto"/>
          </w:divBdr>
          <w:divsChild>
            <w:div w:id="1773626135">
              <w:marLeft w:val="0"/>
              <w:marRight w:val="0"/>
              <w:marTop w:val="0"/>
              <w:marBottom w:val="0"/>
              <w:divBdr>
                <w:top w:val="none" w:sz="0" w:space="0" w:color="auto"/>
                <w:left w:val="none" w:sz="0" w:space="0" w:color="auto"/>
                <w:bottom w:val="none" w:sz="0" w:space="0" w:color="auto"/>
                <w:right w:val="none" w:sz="0" w:space="0" w:color="auto"/>
              </w:divBdr>
              <w:divsChild>
                <w:div w:id="17346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919605">
      <w:bodyDiv w:val="1"/>
      <w:marLeft w:val="0"/>
      <w:marRight w:val="0"/>
      <w:marTop w:val="0"/>
      <w:marBottom w:val="0"/>
      <w:divBdr>
        <w:top w:val="none" w:sz="0" w:space="0" w:color="auto"/>
        <w:left w:val="none" w:sz="0" w:space="0" w:color="auto"/>
        <w:bottom w:val="none" w:sz="0" w:space="0" w:color="auto"/>
        <w:right w:val="none" w:sz="0" w:space="0" w:color="auto"/>
      </w:divBdr>
    </w:div>
    <w:div w:id="974525594">
      <w:bodyDiv w:val="1"/>
      <w:marLeft w:val="0"/>
      <w:marRight w:val="0"/>
      <w:marTop w:val="0"/>
      <w:marBottom w:val="0"/>
      <w:divBdr>
        <w:top w:val="none" w:sz="0" w:space="0" w:color="auto"/>
        <w:left w:val="none" w:sz="0" w:space="0" w:color="auto"/>
        <w:bottom w:val="none" w:sz="0" w:space="0" w:color="auto"/>
        <w:right w:val="none" w:sz="0" w:space="0" w:color="auto"/>
      </w:divBdr>
    </w:div>
    <w:div w:id="1421681094">
      <w:bodyDiv w:val="1"/>
      <w:marLeft w:val="0"/>
      <w:marRight w:val="0"/>
      <w:marTop w:val="0"/>
      <w:marBottom w:val="0"/>
      <w:divBdr>
        <w:top w:val="none" w:sz="0" w:space="0" w:color="auto"/>
        <w:left w:val="none" w:sz="0" w:space="0" w:color="auto"/>
        <w:bottom w:val="none" w:sz="0" w:space="0" w:color="auto"/>
        <w:right w:val="none" w:sz="0" w:space="0" w:color="auto"/>
      </w:divBdr>
    </w:div>
    <w:div w:id="1540973588">
      <w:bodyDiv w:val="1"/>
      <w:marLeft w:val="0"/>
      <w:marRight w:val="0"/>
      <w:marTop w:val="0"/>
      <w:marBottom w:val="0"/>
      <w:divBdr>
        <w:top w:val="none" w:sz="0" w:space="0" w:color="auto"/>
        <w:left w:val="none" w:sz="0" w:space="0" w:color="auto"/>
        <w:bottom w:val="none" w:sz="0" w:space="0" w:color="auto"/>
        <w:right w:val="none" w:sz="0" w:space="0" w:color="auto"/>
      </w:divBdr>
      <w:divsChild>
        <w:div w:id="654726195">
          <w:marLeft w:val="0"/>
          <w:marRight w:val="0"/>
          <w:marTop w:val="0"/>
          <w:marBottom w:val="0"/>
          <w:divBdr>
            <w:top w:val="none" w:sz="0" w:space="0" w:color="auto"/>
            <w:left w:val="none" w:sz="0" w:space="0" w:color="auto"/>
            <w:bottom w:val="none" w:sz="0" w:space="0" w:color="auto"/>
            <w:right w:val="none" w:sz="0" w:space="0" w:color="auto"/>
          </w:divBdr>
          <w:divsChild>
            <w:div w:id="765419608">
              <w:marLeft w:val="0"/>
              <w:marRight w:val="0"/>
              <w:marTop w:val="0"/>
              <w:marBottom w:val="0"/>
              <w:divBdr>
                <w:top w:val="none" w:sz="0" w:space="0" w:color="auto"/>
                <w:left w:val="none" w:sz="0" w:space="0" w:color="auto"/>
                <w:bottom w:val="none" w:sz="0" w:space="0" w:color="auto"/>
                <w:right w:val="none" w:sz="0" w:space="0" w:color="auto"/>
              </w:divBdr>
              <w:divsChild>
                <w:div w:id="9816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467608">
      <w:bodyDiv w:val="1"/>
      <w:marLeft w:val="0"/>
      <w:marRight w:val="0"/>
      <w:marTop w:val="0"/>
      <w:marBottom w:val="0"/>
      <w:divBdr>
        <w:top w:val="none" w:sz="0" w:space="0" w:color="auto"/>
        <w:left w:val="none" w:sz="0" w:space="0" w:color="auto"/>
        <w:bottom w:val="none" w:sz="0" w:space="0" w:color="auto"/>
        <w:right w:val="none" w:sz="0" w:space="0" w:color="auto"/>
      </w:divBdr>
      <w:divsChild>
        <w:div w:id="424233875">
          <w:marLeft w:val="0"/>
          <w:marRight w:val="0"/>
          <w:marTop w:val="34"/>
          <w:marBottom w:val="34"/>
          <w:divBdr>
            <w:top w:val="none" w:sz="0" w:space="0" w:color="auto"/>
            <w:left w:val="none" w:sz="0" w:space="0" w:color="auto"/>
            <w:bottom w:val="none" w:sz="0" w:space="0" w:color="auto"/>
            <w:right w:val="none" w:sz="0" w:space="0" w:color="auto"/>
          </w:divBdr>
        </w:div>
      </w:divsChild>
    </w:div>
    <w:div w:id="202820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PROSP2020-GT10-COPIL-L@IN2P3.FR" TargetMode="External"/><Relationship Id="rId10" Type="http://schemas.openxmlformats.org/officeDocument/2006/relationships/hyperlink" Target="mailto:PROSP2020-GT10-COPIL-L@IN2P3.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4</Pages>
  <Words>1695</Words>
  <Characters>9328</Characters>
  <Application>Microsoft Macintosh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mathilde badoual</cp:lastModifiedBy>
  <cp:revision>13</cp:revision>
  <dcterms:created xsi:type="dcterms:W3CDTF">2019-10-28T17:07:00Z</dcterms:created>
  <dcterms:modified xsi:type="dcterms:W3CDTF">2019-10-28T22:59:00Z</dcterms:modified>
</cp:coreProperties>
</file>