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6"/>
        <w:gridCol w:w="5622"/>
        <w:gridCol w:w="1922"/>
      </w:tblGrid>
      <w:tr w:rsidR="001504C0" w:rsidTr="00AA2E6B">
        <w:tc>
          <w:tcPr>
            <w:tcW w:w="1716" w:type="dxa"/>
          </w:tcPr>
          <w:p w:rsidR="001504C0" w:rsidRPr="001252BF" w:rsidRDefault="001504C0" w:rsidP="008E58DE">
            <w:pPr>
              <w:rPr>
                <w:sz w:val="28"/>
              </w:rPr>
            </w:pPr>
            <w:r w:rsidRPr="00D00C2A">
              <w:rPr>
                <w:noProof/>
                <w:sz w:val="28"/>
                <w:lang w:eastAsia="fr-FR"/>
              </w:rPr>
              <w:drawing>
                <wp:inline distT="0" distB="0" distL="0" distR="0" wp14:anchorId="02D7835F" wp14:editId="20D79873">
                  <wp:extent cx="952500" cy="529590"/>
                  <wp:effectExtent l="0" t="0" r="0" b="0"/>
                  <wp:docPr id="1" name="Image 1" descr="Résultat de recherche d'images pour &quot;logo lpn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lpn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62" cy="53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2" w:type="dxa"/>
          </w:tcPr>
          <w:p w:rsidR="001504C0" w:rsidRDefault="001504C0" w:rsidP="00CB77C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Compte-rendu de réunion interne</w:t>
            </w:r>
            <w:r>
              <w:rPr>
                <w:sz w:val="32"/>
              </w:rPr>
              <w:br/>
              <w:t xml:space="preserve">du </w:t>
            </w:r>
            <w:r w:rsidR="00CB77C2">
              <w:rPr>
                <w:sz w:val="32"/>
              </w:rPr>
              <w:t>16/10</w:t>
            </w:r>
            <w:r w:rsidR="00D107A2">
              <w:rPr>
                <w:sz w:val="32"/>
              </w:rPr>
              <w:t>/2018</w:t>
            </w:r>
          </w:p>
        </w:tc>
        <w:tc>
          <w:tcPr>
            <w:tcW w:w="1922" w:type="dxa"/>
          </w:tcPr>
          <w:p w:rsidR="001504C0" w:rsidRDefault="001504C0" w:rsidP="00634BDE">
            <w:pPr>
              <w:jc w:val="center"/>
              <w:rPr>
                <w:sz w:val="32"/>
              </w:rPr>
            </w:pPr>
            <w:r w:rsidRPr="001504C0">
              <w:rPr>
                <w:noProof/>
                <w:sz w:val="32"/>
                <w:lang w:eastAsia="fr-FR"/>
              </w:rPr>
              <w:drawing>
                <wp:inline distT="0" distB="0" distL="0" distR="0" wp14:anchorId="0A002B74" wp14:editId="438FCA0C">
                  <wp:extent cx="789956" cy="409575"/>
                  <wp:effectExtent l="0" t="0" r="0" b="0"/>
                  <wp:docPr id="2" name="Image 2" descr="Résultat de recherche d'images pour &quot;logo t2k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logo t2k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96" cy="41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4C0" w:rsidRPr="00AA2E6B" w:rsidRDefault="001504C0" w:rsidP="00634BDE">
            <w:pPr>
              <w:jc w:val="center"/>
              <w:rPr>
                <w:rFonts w:ascii="OCR A Extended" w:hAnsi="OCR A Extended"/>
                <w:b/>
                <w:i/>
                <w:sz w:val="24"/>
                <w:szCs w:val="24"/>
              </w:rPr>
            </w:pPr>
            <w:r w:rsidRPr="00AA2E6B">
              <w:rPr>
                <w:rFonts w:ascii="OCR A Extended" w:hAnsi="OCR A Extended"/>
                <w:b/>
                <w:i/>
                <w:sz w:val="24"/>
                <w:szCs w:val="24"/>
              </w:rPr>
              <w:t>T2K</w:t>
            </w:r>
            <w:r w:rsidR="00AA2E6B">
              <w:rPr>
                <w:rFonts w:ascii="OCR A Extended" w:hAnsi="OCR A Extended"/>
                <w:b/>
                <w:i/>
                <w:sz w:val="24"/>
                <w:szCs w:val="24"/>
              </w:rPr>
              <w:t>-phaseII</w:t>
            </w:r>
          </w:p>
        </w:tc>
      </w:tr>
      <w:tr w:rsidR="008903E1" w:rsidTr="00AA2E6B">
        <w:tc>
          <w:tcPr>
            <w:tcW w:w="1716" w:type="dxa"/>
          </w:tcPr>
          <w:p w:rsidR="008903E1" w:rsidRDefault="008903E1" w:rsidP="00220173">
            <w:r>
              <w:t>Auteur </w:t>
            </w:r>
            <w:r w:rsidR="000526A5">
              <w:t xml:space="preserve">(s) </w:t>
            </w:r>
            <w:r>
              <w:t>:</w:t>
            </w:r>
          </w:p>
          <w:p w:rsidR="008903E1" w:rsidRPr="000526A5" w:rsidRDefault="000526A5" w:rsidP="00220173">
            <w:pPr>
              <w:rPr>
                <w:sz w:val="18"/>
                <w:szCs w:val="18"/>
              </w:rPr>
            </w:pPr>
            <w:r w:rsidRPr="000526A5">
              <w:rPr>
                <w:sz w:val="18"/>
                <w:szCs w:val="18"/>
              </w:rPr>
              <w:t xml:space="preserve">Jean-Marc </w:t>
            </w:r>
            <w:proofErr w:type="spellStart"/>
            <w:r w:rsidRPr="000526A5">
              <w:rPr>
                <w:sz w:val="18"/>
                <w:szCs w:val="18"/>
              </w:rPr>
              <w:t>Parraud</w:t>
            </w:r>
            <w:proofErr w:type="spellEnd"/>
          </w:p>
        </w:tc>
        <w:tc>
          <w:tcPr>
            <w:tcW w:w="5622" w:type="dxa"/>
          </w:tcPr>
          <w:p w:rsidR="000526A5" w:rsidRPr="000526A5" w:rsidRDefault="001504C0" w:rsidP="000526A5">
            <w:pPr>
              <w:rPr>
                <w:sz w:val="20"/>
                <w:szCs w:val="20"/>
              </w:rPr>
            </w:pPr>
            <w:r>
              <w:t>Diffusion</w:t>
            </w:r>
            <w:r w:rsidR="008903E1">
              <w:t> :</w:t>
            </w:r>
            <w:r w:rsidR="000526A5">
              <w:t xml:space="preserve"> </w:t>
            </w:r>
            <w:r w:rsidR="000526A5" w:rsidRPr="000526A5">
              <w:rPr>
                <w:sz w:val="20"/>
                <w:szCs w:val="20"/>
              </w:rPr>
              <w:t xml:space="preserve">Boris Popov, Claudio </w:t>
            </w:r>
            <w:proofErr w:type="spellStart"/>
            <w:r w:rsidR="000526A5" w:rsidRPr="000526A5">
              <w:rPr>
                <w:sz w:val="20"/>
                <w:szCs w:val="20"/>
              </w:rPr>
              <w:t>Giganti</w:t>
            </w:r>
            <w:proofErr w:type="spellEnd"/>
            <w:r w:rsidR="000526A5" w:rsidRPr="000526A5">
              <w:rPr>
                <w:sz w:val="20"/>
                <w:szCs w:val="20"/>
              </w:rPr>
              <w:t>, Ja</w:t>
            </w:r>
            <w:r w:rsidR="00055A67">
              <w:rPr>
                <w:sz w:val="20"/>
                <w:szCs w:val="20"/>
              </w:rPr>
              <w:t xml:space="preserve">cques </w:t>
            </w:r>
            <w:proofErr w:type="spellStart"/>
            <w:r w:rsidR="00055A67">
              <w:rPr>
                <w:sz w:val="20"/>
                <w:szCs w:val="20"/>
              </w:rPr>
              <w:t>Dumarchez</w:t>
            </w:r>
            <w:proofErr w:type="spellEnd"/>
            <w:r w:rsidR="000526A5" w:rsidRPr="000526A5">
              <w:rPr>
                <w:sz w:val="20"/>
                <w:szCs w:val="20"/>
              </w:rPr>
              <w:t xml:space="preserve">, Mathieu </w:t>
            </w:r>
            <w:proofErr w:type="spellStart"/>
            <w:r w:rsidR="000526A5" w:rsidRPr="000526A5">
              <w:rPr>
                <w:sz w:val="20"/>
                <w:szCs w:val="20"/>
              </w:rPr>
              <w:t>Guigue</w:t>
            </w:r>
            <w:proofErr w:type="spellEnd"/>
          </w:p>
          <w:p w:rsidR="008903E1" w:rsidRPr="000526A5" w:rsidRDefault="000526A5" w:rsidP="00220173">
            <w:pPr>
              <w:rPr>
                <w:sz w:val="18"/>
                <w:szCs w:val="18"/>
              </w:rPr>
            </w:pPr>
            <w:r w:rsidRPr="000526A5">
              <w:rPr>
                <w:sz w:val="20"/>
                <w:szCs w:val="20"/>
              </w:rPr>
              <w:t xml:space="preserve">Jean-Marc </w:t>
            </w:r>
            <w:proofErr w:type="spellStart"/>
            <w:r w:rsidRPr="000526A5">
              <w:rPr>
                <w:sz w:val="20"/>
                <w:szCs w:val="20"/>
              </w:rPr>
              <w:t>Parraud</w:t>
            </w:r>
            <w:proofErr w:type="spellEnd"/>
            <w:r w:rsidRPr="000526A5">
              <w:rPr>
                <w:sz w:val="20"/>
                <w:szCs w:val="20"/>
              </w:rPr>
              <w:t xml:space="preserve">, François </w:t>
            </w:r>
            <w:proofErr w:type="spellStart"/>
            <w:r w:rsidRPr="000526A5">
              <w:rPr>
                <w:sz w:val="20"/>
                <w:szCs w:val="20"/>
              </w:rPr>
              <w:t>Toussenel</w:t>
            </w:r>
            <w:proofErr w:type="spellEnd"/>
            <w:r w:rsidRPr="000526A5">
              <w:rPr>
                <w:sz w:val="20"/>
                <w:szCs w:val="20"/>
              </w:rPr>
              <w:t xml:space="preserve">, </w:t>
            </w:r>
            <w:proofErr w:type="spellStart"/>
            <w:r w:rsidR="00CB77C2">
              <w:rPr>
                <w:sz w:val="20"/>
                <w:szCs w:val="20"/>
              </w:rPr>
              <w:t>Eric</w:t>
            </w:r>
            <w:proofErr w:type="spellEnd"/>
            <w:r w:rsidR="00CB77C2">
              <w:rPr>
                <w:sz w:val="20"/>
                <w:szCs w:val="20"/>
              </w:rPr>
              <w:t xml:space="preserve"> Pierre, </w:t>
            </w:r>
            <w:r w:rsidRPr="000526A5">
              <w:rPr>
                <w:sz w:val="20"/>
                <w:szCs w:val="20"/>
              </w:rPr>
              <w:t xml:space="preserve">William </w:t>
            </w:r>
            <w:proofErr w:type="spellStart"/>
            <w:r w:rsidRPr="000526A5">
              <w:rPr>
                <w:sz w:val="20"/>
                <w:szCs w:val="20"/>
              </w:rPr>
              <w:t>Ceria</w:t>
            </w:r>
            <w:proofErr w:type="spellEnd"/>
            <w:r w:rsidRPr="000526A5">
              <w:rPr>
                <w:sz w:val="20"/>
                <w:szCs w:val="20"/>
              </w:rPr>
              <w:t xml:space="preserve">, Yann </w:t>
            </w:r>
            <w:proofErr w:type="spellStart"/>
            <w:r w:rsidRPr="000526A5">
              <w:rPr>
                <w:sz w:val="20"/>
                <w:szCs w:val="20"/>
              </w:rPr>
              <w:t>Orain</w:t>
            </w:r>
            <w:proofErr w:type="spellEnd"/>
            <w:r w:rsidRPr="000526A5">
              <w:rPr>
                <w:sz w:val="20"/>
                <w:szCs w:val="20"/>
              </w:rPr>
              <w:t xml:space="preserve">, Diego </w:t>
            </w:r>
            <w:proofErr w:type="spellStart"/>
            <w:r w:rsidRPr="000526A5">
              <w:rPr>
                <w:sz w:val="20"/>
                <w:szCs w:val="20"/>
              </w:rPr>
              <w:t>Terront</w:t>
            </w:r>
            <w:proofErr w:type="spellEnd"/>
          </w:p>
        </w:tc>
        <w:tc>
          <w:tcPr>
            <w:tcW w:w="1922" w:type="dxa"/>
          </w:tcPr>
          <w:p w:rsidR="008903E1" w:rsidRDefault="001504C0" w:rsidP="00220173">
            <w:r>
              <w:t>Date</w:t>
            </w:r>
            <w:r w:rsidR="008903E1">
              <w:t xml:space="preserve"> : </w:t>
            </w:r>
          </w:p>
          <w:p w:rsidR="008E58DE" w:rsidRDefault="0055034F" w:rsidP="00220173">
            <w:r>
              <w:t>23</w:t>
            </w:r>
            <w:r w:rsidR="009A4625">
              <w:t>/10/2018</w:t>
            </w:r>
          </w:p>
          <w:p w:rsidR="008903E1" w:rsidRDefault="008903E1" w:rsidP="00220173"/>
        </w:tc>
      </w:tr>
    </w:tbl>
    <w:p w:rsidR="006C443C" w:rsidRDefault="006C443C" w:rsidP="008903E1"/>
    <w:p w:rsidR="008903E1" w:rsidRDefault="008903E1" w:rsidP="008903E1">
      <w:pPr>
        <w:rPr>
          <w:i/>
        </w:rPr>
      </w:pPr>
      <w:r w:rsidRPr="008903E1">
        <w:rPr>
          <w:i/>
        </w:rPr>
        <w:t xml:space="preserve">Présents : </w:t>
      </w:r>
      <w:r w:rsidR="00734142">
        <w:rPr>
          <w:i/>
        </w:rPr>
        <w:tab/>
        <w:t>Boris Popov, Clau</w:t>
      </w:r>
      <w:r w:rsidR="00D107A2">
        <w:rPr>
          <w:i/>
        </w:rPr>
        <w:t xml:space="preserve">dio </w:t>
      </w:r>
      <w:proofErr w:type="spellStart"/>
      <w:r w:rsidR="00D107A2">
        <w:rPr>
          <w:i/>
        </w:rPr>
        <w:t>Giganti</w:t>
      </w:r>
      <w:proofErr w:type="spellEnd"/>
      <w:r w:rsidR="00D107A2">
        <w:rPr>
          <w:i/>
        </w:rPr>
        <w:t xml:space="preserve">, Jacques </w:t>
      </w:r>
      <w:proofErr w:type="spellStart"/>
      <w:r w:rsidR="00D107A2">
        <w:rPr>
          <w:i/>
        </w:rPr>
        <w:t>Dumarchez</w:t>
      </w:r>
      <w:proofErr w:type="spellEnd"/>
      <w:r w:rsidR="00734142">
        <w:rPr>
          <w:i/>
        </w:rPr>
        <w:t xml:space="preserve">, </w:t>
      </w:r>
      <w:r w:rsidR="000526A5">
        <w:rPr>
          <w:i/>
        </w:rPr>
        <w:t xml:space="preserve">Mathieu </w:t>
      </w:r>
      <w:proofErr w:type="spellStart"/>
      <w:r w:rsidR="000526A5">
        <w:rPr>
          <w:i/>
        </w:rPr>
        <w:t>Guigue</w:t>
      </w:r>
      <w:proofErr w:type="spellEnd"/>
    </w:p>
    <w:p w:rsidR="00734142" w:rsidRDefault="00734142" w:rsidP="008903E1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Jean-Marc </w:t>
      </w:r>
      <w:proofErr w:type="spellStart"/>
      <w:r>
        <w:rPr>
          <w:i/>
        </w:rPr>
        <w:t>Parraud</w:t>
      </w:r>
      <w:proofErr w:type="spellEnd"/>
      <w:r>
        <w:rPr>
          <w:i/>
        </w:rPr>
        <w:t xml:space="preserve">, William </w:t>
      </w:r>
      <w:proofErr w:type="spellStart"/>
      <w:r>
        <w:rPr>
          <w:i/>
        </w:rPr>
        <w:t>Ceria</w:t>
      </w:r>
      <w:proofErr w:type="spellEnd"/>
      <w:r>
        <w:rPr>
          <w:i/>
        </w:rPr>
        <w:t xml:space="preserve">, </w:t>
      </w:r>
      <w:r w:rsidR="00CB77C2">
        <w:rPr>
          <w:i/>
        </w:rPr>
        <w:t xml:space="preserve">Yann </w:t>
      </w:r>
      <w:proofErr w:type="spellStart"/>
      <w:r w:rsidR="00CB77C2">
        <w:rPr>
          <w:i/>
        </w:rPr>
        <w:t>Orain</w:t>
      </w:r>
      <w:proofErr w:type="spellEnd"/>
      <w:r w:rsidR="00CB77C2">
        <w:rPr>
          <w:i/>
        </w:rPr>
        <w:t xml:space="preserve">, </w:t>
      </w:r>
      <w:r>
        <w:rPr>
          <w:i/>
        </w:rPr>
        <w:t xml:space="preserve">Diego </w:t>
      </w:r>
      <w:proofErr w:type="spellStart"/>
      <w:r>
        <w:rPr>
          <w:i/>
        </w:rPr>
        <w:t>Terront</w:t>
      </w:r>
      <w:proofErr w:type="spellEnd"/>
    </w:p>
    <w:p w:rsidR="0045059B" w:rsidRDefault="0045059B" w:rsidP="008903E1">
      <w:pPr>
        <w:rPr>
          <w:i/>
        </w:rPr>
      </w:pPr>
    </w:p>
    <w:p w:rsidR="0045059B" w:rsidRDefault="0045059B" w:rsidP="008903E1">
      <w:pPr>
        <w:rPr>
          <w:i/>
        </w:rPr>
      </w:pPr>
    </w:p>
    <w:p w:rsidR="009720FB" w:rsidRPr="0081528A" w:rsidRDefault="0045059B" w:rsidP="009720FB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81528A">
        <w:rPr>
          <w:sz w:val="24"/>
          <w:szCs w:val="24"/>
          <w:u w:val="single"/>
        </w:rPr>
        <w:t>Infos générales / Boris Popov</w:t>
      </w:r>
    </w:p>
    <w:p w:rsidR="008056C4" w:rsidRDefault="0045059B" w:rsidP="008C1B08">
      <w:pPr>
        <w:ind w:left="708"/>
        <w:jc w:val="both"/>
      </w:pPr>
      <w:r>
        <w:br/>
      </w:r>
      <w:r w:rsidR="00BA07C9">
        <w:t xml:space="preserve">Retour sur la proposition </w:t>
      </w:r>
      <w:r w:rsidR="003240CC">
        <w:t xml:space="preserve">d’attribution </w:t>
      </w:r>
      <w:r w:rsidR="00BA07C9">
        <w:t>de ressources humaines</w:t>
      </w:r>
      <w:r w:rsidR="004334E9">
        <w:t>,</w:t>
      </w:r>
      <w:r w:rsidR="00BA07C9">
        <w:t xml:space="preserve"> </w:t>
      </w:r>
      <w:r w:rsidR="003240CC">
        <w:t>communiquée</w:t>
      </w:r>
      <w:r w:rsidR="00BA07C9">
        <w:t xml:space="preserve"> dernièrement par la direction technique </w:t>
      </w:r>
      <w:r w:rsidR="001A4CD5">
        <w:t>(</w:t>
      </w:r>
      <w:r w:rsidR="001A4CD5" w:rsidRPr="004334E9">
        <w:rPr>
          <w:i/>
        </w:rPr>
        <w:t>pour les 6 mois à venir</w:t>
      </w:r>
      <w:r w:rsidR="001A4CD5">
        <w:t xml:space="preserve">) </w:t>
      </w:r>
      <w:r w:rsidR="00BA07C9">
        <w:t>:</w:t>
      </w:r>
    </w:p>
    <w:p w:rsidR="001A4CD5" w:rsidRDefault="001A4CD5" w:rsidP="008C1B08">
      <w:pPr>
        <w:ind w:left="708"/>
        <w:jc w:val="both"/>
      </w:pPr>
    </w:p>
    <w:p w:rsidR="0002514F" w:rsidRDefault="00BA07C9" w:rsidP="00BA07C9">
      <w:pPr>
        <w:pStyle w:val="Paragraphedeliste"/>
        <w:numPr>
          <w:ilvl w:val="0"/>
          <w:numId w:val="4"/>
        </w:numPr>
        <w:jc w:val="both"/>
      </w:pPr>
      <w:r>
        <w:t>Sur le livrable « informatique »</w:t>
      </w:r>
      <w:r w:rsidR="007F3F06">
        <w:t xml:space="preserve"> (</w:t>
      </w:r>
      <w:r w:rsidR="007F3F06">
        <w:t>lecture des TPC / intégration dans la DAQ</w:t>
      </w:r>
      <w:r w:rsidR="007F3F06">
        <w:t xml:space="preserve">), aucune affectation d’informaticien n’est proposée </w:t>
      </w:r>
      <w:r w:rsidR="001A4CD5">
        <w:t xml:space="preserve">(l’affectation de Diego </w:t>
      </w:r>
      <w:proofErr w:type="spellStart"/>
      <w:r w:rsidR="001A4CD5">
        <w:t>Terront</w:t>
      </w:r>
      <w:proofErr w:type="spellEnd"/>
      <w:r w:rsidR="001A4CD5">
        <w:t xml:space="preserve"> n’est proposée qu’à partir des 6 mois suivants)</w:t>
      </w:r>
      <w:r w:rsidR="007F3F06">
        <w:t xml:space="preserve">. Il faudra donc négocier avec la direction technique pour envisager la collaboration de Diego </w:t>
      </w:r>
      <w:proofErr w:type="spellStart"/>
      <w:r w:rsidR="007F3F06">
        <w:t>Terront</w:t>
      </w:r>
      <w:proofErr w:type="spellEnd"/>
      <w:r w:rsidR="007F3F06">
        <w:t xml:space="preserve"> à 10 ou 20% ETP </w:t>
      </w:r>
      <w:r w:rsidR="001A4CD5">
        <w:t>à partir de début 2019</w:t>
      </w:r>
      <w:r w:rsidR="007F3F06">
        <w:t xml:space="preserve">. Ce dernier </w:t>
      </w:r>
      <w:r w:rsidR="0000439A">
        <w:t>confirme</w:t>
      </w:r>
      <w:r w:rsidR="007F3F06">
        <w:t xml:space="preserve"> pouvoir être effectivement disponible dans cette optique.</w:t>
      </w:r>
    </w:p>
    <w:p w:rsidR="001A4CD5" w:rsidRDefault="001A4CD5" w:rsidP="001A4CD5">
      <w:pPr>
        <w:ind w:left="708"/>
        <w:jc w:val="both"/>
      </w:pPr>
    </w:p>
    <w:p w:rsidR="009B12EA" w:rsidRDefault="007F3F06" w:rsidP="009B12EA">
      <w:pPr>
        <w:pStyle w:val="Paragraphedeliste"/>
        <w:numPr>
          <w:ilvl w:val="0"/>
          <w:numId w:val="4"/>
        </w:numPr>
        <w:jc w:val="both"/>
      </w:pPr>
      <w:r>
        <w:t>Sur le livrable « mécanique »</w:t>
      </w:r>
      <w:r w:rsidR="009B12EA">
        <w:t> :</w:t>
      </w:r>
      <w:r>
        <w:t xml:space="preserve"> William </w:t>
      </w:r>
      <w:proofErr w:type="spellStart"/>
      <w:r>
        <w:t>Ceria</w:t>
      </w:r>
      <w:proofErr w:type="spellEnd"/>
      <w:r>
        <w:t xml:space="preserve"> est proposé à 40% ETP pour l’étude de la suspension des TPC</w:t>
      </w:r>
      <w:r w:rsidR="009B12EA">
        <w:t>.</w:t>
      </w:r>
      <w:r w:rsidR="001A4CD5">
        <w:t xml:space="preserve"> </w:t>
      </w:r>
      <w:r w:rsidR="009B12EA">
        <w:t>I</w:t>
      </w:r>
      <w:r w:rsidR="001A4CD5">
        <w:t xml:space="preserve">l est d’accord avec cette proposition. </w:t>
      </w:r>
    </w:p>
    <w:p w:rsidR="007F3F06" w:rsidRDefault="001A4CD5" w:rsidP="009B12EA">
      <w:pPr>
        <w:pStyle w:val="Paragraphedeliste"/>
        <w:ind w:left="1428"/>
        <w:jc w:val="both"/>
      </w:pPr>
      <w:r>
        <w:t xml:space="preserve">Yann </w:t>
      </w:r>
      <w:proofErr w:type="spellStart"/>
      <w:r>
        <w:t>Orain</w:t>
      </w:r>
      <w:proofErr w:type="spellEnd"/>
      <w:r>
        <w:t xml:space="preserve"> est également proposé à 40% ETP pour l’étude du capotage des cartes électroniques « FEC » : c’est </w:t>
      </w:r>
      <w:r w:rsidR="009B12EA">
        <w:t xml:space="preserve">plus que ce qui avait été demandé. Il serait donc judicieux de réfléchir à la possibilité d’utiliser cette opportunité, par exemple en proposant à la collaboration une participation supplémentaire sur l’étude du capotage des cartes « FEM » et/ou sur le système de refroidissement de l’ensemble. Yann </w:t>
      </w:r>
      <w:proofErr w:type="spellStart"/>
      <w:r w:rsidR="009B12EA">
        <w:t>Orain</w:t>
      </w:r>
      <w:proofErr w:type="spellEnd"/>
      <w:r w:rsidR="009B12EA">
        <w:t xml:space="preserve"> se propose d’en discuter avec Jean-Marc </w:t>
      </w:r>
      <w:proofErr w:type="spellStart"/>
      <w:r w:rsidR="009B12EA">
        <w:t>Parraud</w:t>
      </w:r>
      <w:proofErr w:type="spellEnd"/>
      <w:r w:rsidR="009B12EA">
        <w:t>.</w:t>
      </w:r>
    </w:p>
    <w:p w:rsidR="00FF49AB" w:rsidRDefault="00FF49AB" w:rsidP="009B12EA">
      <w:pPr>
        <w:pStyle w:val="Paragraphedeliste"/>
        <w:ind w:left="1428"/>
        <w:jc w:val="both"/>
      </w:pPr>
    </w:p>
    <w:p w:rsidR="00FF49AB" w:rsidRDefault="00FF49AB" w:rsidP="00FF49AB">
      <w:pPr>
        <w:pStyle w:val="Paragraphedeliste"/>
        <w:numPr>
          <w:ilvl w:val="0"/>
          <w:numId w:val="4"/>
        </w:numPr>
        <w:jc w:val="both"/>
      </w:pPr>
      <w:r>
        <w:t xml:space="preserve">Sur le livrable « électronique » (étude et fabrication de 80 cartes FEC), la proposition de la direction technique est conforme à ce qui avait été demandé : 60% ETP pour Jean-Marc </w:t>
      </w:r>
      <w:proofErr w:type="spellStart"/>
      <w:r>
        <w:t>Parraud</w:t>
      </w:r>
      <w:proofErr w:type="spellEnd"/>
      <w:r>
        <w:t xml:space="preserve">, 10% ETP pour François </w:t>
      </w:r>
      <w:proofErr w:type="spellStart"/>
      <w:r>
        <w:t>Toussenel</w:t>
      </w:r>
      <w:proofErr w:type="spellEnd"/>
      <w:r>
        <w:t xml:space="preserve">, 20% ETP pour </w:t>
      </w:r>
      <w:proofErr w:type="spellStart"/>
      <w:r>
        <w:t>Eric</w:t>
      </w:r>
      <w:proofErr w:type="spellEnd"/>
      <w:r>
        <w:t xml:space="preserve"> Pierre. Pas de remarque particulière </w:t>
      </w:r>
      <w:r w:rsidR="003240CC">
        <w:t>sur cette proposition.</w:t>
      </w:r>
    </w:p>
    <w:p w:rsidR="003240CC" w:rsidRDefault="003240CC" w:rsidP="003240CC">
      <w:pPr>
        <w:ind w:left="708"/>
        <w:jc w:val="both"/>
      </w:pPr>
    </w:p>
    <w:p w:rsidR="003240CC" w:rsidRDefault="001C3914" w:rsidP="003240CC">
      <w:pPr>
        <w:ind w:left="708"/>
        <w:jc w:val="both"/>
      </w:pPr>
      <w:r>
        <w:t xml:space="preserve">Une réunion avec Patrice Verdier, DAS-In2p3 « Physique des particules et hadrons », se tiendra le 12/11/2018 en vue de débattre des ressources et </w:t>
      </w:r>
      <w:r w:rsidR="002927FA">
        <w:t xml:space="preserve">du </w:t>
      </w:r>
      <w:r>
        <w:t xml:space="preserve">budget alloués par l’In2p3 au projet. Pour info, il avait été initialement demandé un budget de 200 k€ répartis comme suit : 100 k€ pour les cartes FEC, </w:t>
      </w:r>
      <w:r w:rsidR="002927FA">
        <w:t>50 k€ pour la mécanique, 50 k€ pour le(s) banc(s) de tests.</w:t>
      </w:r>
    </w:p>
    <w:p w:rsidR="007F3F06" w:rsidRDefault="007F3F06" w:rsidP="007F3F06">
      <w:pPr>
        <w:jc w:val="both"/>
      </w:pPr>
    </w:p>
    <w:p w:rsidR="0002514F" w:rsidRDefault="0002514F" w:rsidP="009720FB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81528A">
        <w:rPr>
          <w:sz w:val="24"/>
          <w:szCs w:val="24"/>
          <w:u w:val="single"/>
        </w:rPr>
        <w:t>Contribution du LPNHE </w:t>
      </w:r>
      <w:r w:rsidR="00882B1B" w:rsidRPr="0081528A">
        <w:rPr>
          <w:sz w:val="24"/>
          <w:szCs w:val="24"/>
          <w:u w:val="single"/>
        </w:rPr>
        <w:t>-</w:t>
      </w:r>
      <w:r w:rsidRPr="0081528A">
        <w:rPr>
          <w:sz w:val="24"/>
          <w:szCs w:val="24"/>
          <w:u w:val="single"/>
        </w:rPr>
        <w:t xml:space="preserve"> mécanique / William </w:t>
      </w:r>
      <w:proofErr w:type="spellStart"/>
      <w:r w:rsidRPr="0081528A">
        <w:rPr>
          <w:sz w:val="24"/>
          <w:szCs w:val="24"/>
          <w:u w:val="single"/>
        </w:rPr>
        <w:t>Ceria</w:t>
      </w:r>
      <w:proofErr w:type="spellEnd"/>
    </w:p>
    <w:p w:rsidR="00806430" w:rsidRDefault="00806430" w:rsidP="00806430">
      <w:pPr>
        <w:jc w:val="both"/>
        <w:rPr>
          <w:sz w:val="24"/>
          <w:szCs w:val="24"/>
          <w:u w:val="single"/>
        </w:rPr>
      </w:pPr>
    </w:p>
    <w:p w:rsidR="00806430" w:rsidRDefault="00806430" w:rsidP="0080643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Pr="00806430">
        <w:rPr>
          <w:sz w:val="24"/>
          <w:szCs w:val="24"/>
        </w:rPr>
        <w:t xml:space="preserve"> maquette de suspension des futures TPC est en cours d’étude</w:t>
      </w:r>
      <w:r>
        <w:rPr>
          <w:sz w:val="24"/>
          <w:szCs w:val="24"/>
        </w:rPr>
        <w:t xml:space="preserve">. La mission à Tokai la semaine prochaine (participants : William </w:t>
      </w:r>
      <w:proofErr w:type="spellStart"/>
      <w:r>
        <w:rPr>
          <w:sz w:val="24"/>
          <w:szCs w:val="24"/>
        </w:rPr>
        <w:t>Ceria</w:t>
      </w:r>
      <w:proofErr w:type="spellEnd"/>
      <w:r>
        <w:rPr>
          <w:sz w:val="24"/>
          <w:szCs w:val="24"/>
        </w:rPr>
        <w:t xml:space="preserve"> et Jacques </w:t>
      </w:r>
      <w:proofErr w:type="spellStart"/>
      <w:r>
        <w:rPr>
          <w:sz w:val="24"/>
          <w:szCs w:val="24"/>
        </w:rPr>
        <w:t>Dumarchez</w:t>
      </w:r>
      <w:proofErr w:type="spellEnd"/>
      <w:r>
        <w:rPr>
          <w:sz w:val="24"/>
          <w:szCs w:val="24"/>
        </w:rPr>
        <w:t>) servira notamment à vérifier in situ les propositions envisagées dans cette étude.</w:t>
      </w:r>
    </w:p>
    <w:p w:rsidR="00CF7D01" w:rsidRDefault="00CF7D01" w:rsidP="0080643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En particulier, il est toujours envisagé un renforcement du berceau, dont la faisabilité sera examinée sur place.</w:t>
      </w:r>
    </w:p>
    <w:p w:rsidR="00CF7D01" w:rsidRPr="00806430" w:rsidRDefault="00CF7D01" w:rsidP="00806430">
      <w:pPr>
        <w:ind w:left="708"/>
        <w:jc w:val="both"/>
        <w:rPr>
          <w:sz w:val="24"/>
          <w:szCs w:val="24"/>
        </w:rPr>
      </w:pPr>
    </w:p>
    <w:p w:rsidR="0079547E" w:rsidRPr="0081528A" w:rsidRDefault="0079547E" w:rsidP="009720FB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81528A">
        <w:rPr>
          <w:sz w:val="24"/>
          <w:szCs w:val="24"/>
          <w:u w:val="single"/>
        </w:rPr>
        <w:lastRenderedPageBreak/>
        <w:t xml:space="preserve">Contribution du LPNHE </w:t>
      </w:r>
      <w:r w:rsidR="003C3A98">
        <w:rPr>
          <w:sz w:val="24"/>
          <w:szCs w:val="24"/>
          <w:u w:val="single"/>
        </w:rPr>
        <w:t>-</w:t>
      </w:r>
      <w:r w:rsidRPr="0081528A">
        <w:rPr>
          <w:sz w:val="24"/>
          <w:szCs w:val="24"/>
          <w:u w:val="single"/>
        </w:rPr>
        <w:t xml:space="preserve"> électronique / Jean-Marc </w:t>
      </w:r>
      <w:proofErr w:type="spellStart"/>
      <w:r w:rsidRPr="0081528A">
        <w:rPr>
          <w:sz w:val="24"/>
          <w:szCs w:val="24"/>
          <w:u w:val="single"/>
        </w:rPr>
        <w:t>Parraud</w:t>
      </w:r>
      <w:proofErr w:type="spellEnd"/>
    </w:p>
    <w:p w:rsidR="0079547E" w:rsidRDefault="0079547E" w:rsidP="009720FB">
      <w:pPr>
        <w:jc w:val="both"/>
      </w:pPr>
    </w:p>
    <w:p w:rsidR="00A06E54" w:rsidRDefault="00D73701" w:rsidP="009720FB">
      <w:pPr>
        <w:ind w:left="708"/>
        <w:jc w:val="both"/>
      </w:pPr>
      <w:r>
        <w:t xml:space="preserve">Concernant la carte FEC-maquette à réaliser </w:t>
      </w:r>
      <w:r w:rsidR="00170E20">
        <w:t xml:space="preserve">par le LPNHE </w:t>
      </w:r>
      <w:r>
        <w:t>avant la fin de l’année, un changement de programme est intervenu depuis la dernière réunion interne : l’IRFU désirant avancer sur le 1</w:t>
      </w:r>
      <w:r w:rsidRPr="00D73701">
        <w:rPr>
          <w:vertAlign w:val="superscript"/>
        </w:rPr>
        <w:t>er</w:t>
      </w:r>
      <w:r>
        <w:t xml:space="preserve"> prototype du nouveau détecteur </w:t>
      </w:r>
      <w:proofErr w:type="spellStart"/>
      <w:r>
        <w:t>Micromégas</w:t>
      </w:r>
      <w:proofErr w:type="spellEnd"/>
      <w:r>
        <w:t xml:space="preserve"> MM#1, la carte FEC-maquette devra assurer l’interface entre le MM#1 et 2 cartes d’acquisition « ARC » (fournies par l’IRFU). L’idée d’une carte maquette équipée de </w:t>
      </w:r>
      <w:proofErr w:type="spellStart"/>
      <w:r>
        <w:t>LEDs</w:t>
      </w:r>
      <w:proofErr w:type="spellEnd"/>
      <w:r>
        <w:t xml:space="preserve"> pour tester la connectique est donc abandonnée.</w:t>
      </w:r>
    </w:p>
    <w:p w:rsidR="00D73701" w:rsidRDefault="00D73701" w:rsidP="009720FB">
      <w:pPr>
        <w:ind w:left="708"/>
        <w:jc w:val="both"/>
      </w:pPr>
      <w:r>
        <w:t>Il faudra réaliser 4 cartes FEC-maquette pour fin 2018</w:t>
      </w:r>
      <w:r w:rsidR="007B5882">
        <w:t> :</w:t>
      </w:r>
      <w:r>
        <w:t xml:space="preserve"> celles-ci seront destinées d’une part aux tests du prototype MM#1</w:t>
      </w:r>
      <w:r w:rsidR="00170E20">
        <w:t xml:space="preserve"> </w:t>
      </w:r>
      <w:r>
        <w:t xml:space="preserve">simultanément </w:t>
      </w:r>
      <w:r w:rsidR="00170E20">
        <w:t xml:space="preserve">aux tests </w:t>
      </w:r>
      <w:r>
        <w:t xml:space="preserve">de la connectique </w:t>
      </w:r>
      <w:r w:rsidR="007B5882">
        <w:t xml:space="preserve">de liaison </w:t>
      </w:r>
      <w:r>
        <w:t xml:space="preserve">(type </w:t>
      </w:r>
      <w:proofErr w:type="spellStart"/>
      <w:r>
        <w:t>Hirose</w:t>
      </w:r>
      <w:proofErr w:type="spellEnd"/>
      <w:r>
        <w:t xml:space="preserve"> FX23)</w:t>
      </w:r>
      <w:r w:rsidR="007B5882">
        <w:t>, et d’autre part à la réalisation du banc de test</w:t>
      </w:r>
      <w:r w:rsidR="00170E20">
        <w:t xml:space="preserve"> de production des MM#1. Répartition : 1 exemplaire pour l’IRFU, 1 exemplaire pour le LPNHE, 1 exemplaire pour le banc de production (</w:t>
      </w:r>
      <w:r w:rsidR="00170E20">
        <w:sym w:font="Wingdings" w:char="F0E0"/>
      </w:r>
      <w:r w:rsidR="00170E20">
        <w:t xml:space="preserve">pour les polonais), et 1 exemplaire servant de </w:t>
      </w:r>
      <w:proofErr w:type="spellStart"/>
      <w:r w:rsidR="00170E20">
        <w:t>spare</w:t>
      </w:r>
      <w:proofErr w:type="spellEnd"/>
      <w:r w:rsidR="00170E20">
        <w:t>.</w:t>
      </w:r>
    </w:p>
    <w:p w:rsidR="00E619B4" w:rsidRDefault="00600DA6" w:rsidP="009720FB">
      <w:pPr>
        <w:ind w:left="708"/>
        <w:jc w:val="both"/>
      </w:pPr>
      <w:r>
        <w:t xml:space="preserve">Tous les connecteurs devant équiper ces cartes FEC-maquette sont maintenant </w:t>
      </w:r>
      <w:proofErr w:type="gramStart"/>
      <w:r>
        <w:t>définis</w:t>
      </w:r>
      <w:proofErr w:type="gramEnd"/>
      <w:r>
        <w:t xml:space="preserve"> et peuvent être commandés rapidement </w:t>
      </w:r>
      <w:r>
        <w:sym w:font="Wingdings" w:char="F0E0"/>
      </w:r>
      <w:r>
        <w:t xml:space="preserve"> </w:t>
      </w:r>
      <w:r w:rsidRPr="00600DA6">
        <w:rPr>
          <w:i/>
        </w:rPr>
        <w:t xml:space="preserve">Jean-Marc </w:t>
      </w:r>
      <w:proofErr w:type="spellStart"/>
      <w:r w:rsidRPr="00600DA6">
        <w:rPr>
          <w:i/>
        </w:rPr>
        <w:t>Parraud</w:t>
      </w:r>
      <w:proofErr w:type="spellEnd"/>
      <w:r>
        <w:t>.</w:t>
      </w:r>
    </w:p>
    <w:p w:rsidR="00600DA6" w:rsidRDefault="00600DA6" w:rsidP="009720FB">
      <w:pPr>
        <w:ind w:left="708"/>
        <w:jc w:val="both"/>
      </w:pPr>
      <w:r>
        <w:t>En ce qui concerne le design de la carte, un point reste à statuer avec l’IRFU : l’orientation des 2 rangées de connecteurs de liaison MM#1-FEC ainsi que du connecteur de liaison FEC-FEM. Cette orientation impacte</w:t>
      </w:r>
      <w:r w:rsidR="00145594">
        <w:t>ra</w:t>
      </w:r>
      <w:r>
        <w:t xml:space="preserve"> le design des 3 cartes électroniques MM#1, FEC et FEM</w:t>
      </w:r>
      <w:r w:rsidR="00145594">
        <w:t>. La décision devrait se faire dans les prochains jours.</w:t>
      </w:r>
    </w:p>
    <w:p w:rsidR="00CF7D01" w:rsidRDefault="00CF7D01" w:rsidP="009720FB">
      <w:pPr>
        <w:ind w:left="708"/>
        <w:jc w:val="both"/>
      </w:pPr>
    </w:p>
    <w:p w:rsidR="00A06E54" w:rsidRPr="00614ACA" w:rsidRDefault="00A06E54" w:rsidP="00A06E54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614ACA">
        <w:rPr>
          <w:u w:val="single"/>
        </w:rPr>
        <w:t>AOB</w:t>
      </w:r>
    </w:p>
    <w:p w:rsidR="00A06E54" w:rsidRDefault="00A06E54" w:rsidP="00A06E54">
      <w:pPr>
        <w:jc w:val="both"/>
      </w:pPr>
    </w:p>
    <w:p w:rsidR="00145594" w:rsidRDefault="00145594" w:rsidP="00145594">
      <w:pPr>
        <w:ind w:left="708"/>
        <w:jc w:val="both"/>
      </w:pPr>
      <w:r>
        <w:t>RAS.</w:t>
      </w:r>
      <w:bookmarkStart w:id="0" w:name="_GoBack"/>
      <w:bookmarkEnd w:id="0"/>
    </w:p>
    <w:sectPr w:rsidR="00145594" w:rsidSect="006C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BFA"/>
    <w:multiLevelType w:val="hybridMultilevel"/>
    <w:tmpl w:val="4F7C9728"/>
    <w:lvl w:ilvl="0" w:tplc="CCEAB6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1560B2A"/>
    <w:multiLevelType w:val="hybridMultilevel"/>
    <w:tmpl w:val="CD16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F1BA5"/>
    <w:multiLevelType w:val="hybridMultilevel"/>
    <w:tmpl w:val="5E4CF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700BD"/>
    <w:multiLevelType w:val="hybridMultilevel"/>
    <w:tmpl w:val="61A0BF64"/>
    <w:lvl w:ilvl="0" w:tplc="CCEAB6E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03E1"/>
    <w:rsid w:val="0000439A"/>
    <w:rsid w:val="0002514F"/>
    <w:rsid w:val="00037264"/>
    <w:rsid w:val="000526A5"/>
    <w:rsid w:val="00055139"/>
    <w:rsid w:val="00055A67"/>
    <w:rsid w:val="00085968"/>
    <w:rsid w:val="00127CAA"/>
    <w:rsid w:val="00145594"/>
    <w:rsid w:val="001504C0"/>
    <w:rsid w:val="00170E20"/>
    <w:rsid w:val="001A4CD5"/>
    <w:rsid w:val="001C3914"/>
    <w:rsid w:val="002927FA"/>
    <w:rsid w:val="0030187B"/>
    <w:rsid w:val="003240CC"/>
    <w:rsid w:val="003C3A98"/>
    <w:rsid w:val="004334E9"/>
    <w:rsid w:val="0045059B"/>
    <w:rsid w:val="004D43F6"/>
    <w:rsid w:val="004E2B8F"/>
    <w:rsid w:val="004F19D0"/>
    <w:rsid w:val="0055034F"/>
    <w:rsid w:val="00600DA6"/>
    <w:rsid w:val="00614ACA"/>
    <w:rsid w:val="00634BDE"/>
    <w:rsid w:val="006C443C"/>
    <w:rsid w:val="006E7D18"/>
    <w:rsid w:val="00734142"/>
    <w:rsid w:val="00770C88"/>
    <w:rsid w:val="0079547E"/>
    <w:rsid w:val="007A1440"/>
    <w:rsid w:val="007B5882"/>
    <w:rsid w:val="007D3EE7"/>
    <w:rsid w:val="007F3F06"/>
    <w:rsid w:val="00801ED3"/>
    <w:rsid w:val="008056C4"/>
    <w:rsid w:val="00806430"/>
    <w:rsid w:val="00814E05"/>
    <w:rsid w:val="0081528A"/>
    <w:rsid w:val="008268E9"/>
    <w:rsid w:val="00854888"/>
    <w:rsid w:val="00882B1B"/>
    <w:rsid w:val="008903E1"/>
    <w:rsid w:val="008C1B08"/>
    <w:rsid w:val="008C508E"/>
    <w:rsid w:val="008E58DE"/>
    <w:rsid w:val="008F108D"/>
    <w:rsid w:val="00920BAD"/>
    <w:rsid w:val="00956285"/>
    <w:rsid w:val="009720FB"/>
    <w:rsid w:val="00997F9A"/>
    <w:rsid w:val="009A4625"/>
    <w:rsid w:val="009B12EA"/>
    <w:rsid w:val="00A06E54"/>
    <w:rsid w:val="00A174B1"/>
    <w:rsid w:val="00AA2E6B"/>
    <w:rsid w:val="00B27777"/>
    <w:rsid w:val="00B452F3"/>
    <w:rsid w:val="00B56483"/>
    <w:rsid w:val="00B96C6F"/>
    <w:rsid w:val="00BA07C9"/>
    <w:rsid w:val="00BA5DA1"/>
    <w:rsid w:val="00BD1350"/>
    <w:rsid w:val="00C138A0"/>
    <w:rsid w:val="00CB77C2"/>
    <w:rsid w:val="00CF7D01"/>
    <w:rsid w:val="00D00C2A"/>
    <w:rsid w:val="00D06F99"/>
    <w:rsid w:val="00D107A2"/>
    <w:rsid w:val="00D73701"/>
    <w:rsid w:val="00DD71A1"/>
    <w:rsid w:val="00E619B4"/>
    <w:rsid w:val="00EB545E"/>
    <w:rsid w:val="00F16A25"/>
    <w:rsid w:val="00FA26B8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E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564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0C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lavergne</dc:creator>
  <cp:lastModifiedBy>Jean-Marc Parraud</cp:lastModifiedBy>
  <cp:revision>11</cp:revision>
  <dcterms:created xsi:type="dcterms:W3CDTF">2018-10-23T08:22:00Z</dcterms:created>
  <dcterms:modified xsi:type="dcterms:W3CDTF">2018-10-24T09:25:00Z</dcterms:modified>
</cp:coreProperties>
</file>