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Hello Julie Prast,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 xml:space="preserve">You have BOOKED a meeting in </w:t>
      </w:r>
      <w:proofErr w:type="spellStart"/>
      <w:r w:rsidRPr="00CC38FC">
        <w:rPr>
          <w:lang w:val="en-GB"/>
        </w:rPr>
        <w:t>SeeVogh</w:t>
      </w:r>
      <w:proofErr w:type="spellEnd"/>
      <w:r w:rsidRPr="00CC38FC">
        <w:rPr>
          <w:lang w:val="en-GB"/>
        </w:rPr>
        <w:t xml:space="preserve"> Research Network (</w:t>
      </w:r>
      <w:hyperlink r:id="rId4" w:history="1">
        <w:r w:rsidRPr="00CC38FC">
          <w:rPr>
            <w:rStyle w:val="Lienhypertexte"/>
            <w:lang w:val="en-GB"/>
          </w:rPr>
          <w:t>http://srn.ezuce.com/</w:t>
        </w:r>
      </w:hyperlink>
      <w:r w:rsidRPr="00CC38FC">
        <w:rPr>
          <w:lang w:val="en-GB"/>
        </w:rPr>
        <w:t>).</w:t>
      </w:r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Title:</w:t>
      </w:r>
      <w:r w:rsidRPr="00CC38FC">
        <w:rPr>
          <w:lang w:val="en-GB"/>
        </w:rPr>
        <w:tab/>
      </w:r>
      <w:r w:rsidRPr="00CC38FC">
        <w:rPr>
          <w:lang w:val="en-GB"/>
        </w:rPr>
        <w:tab/>
        <w:t>NectarCAM PC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Description:</w:t>
      </w:r>
      <w:r w:rsidRPr="00CC38FC">
        <w:rPr>
          <w:lang w:val="en-GB"/>
        </w:rPr>
        <w:tab/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Community:</w:t>
      </w:r>
      <w:r w:rsidRPr="00CC38FC">
        <w:rPr>
          <w:lang w:val="en-GB"/>
        </w:rPr>
        <w:tab/>
        <w:t>CTA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Password:</w:t>
      </w:r>
      <w:r w:rsidRPr="00CC38FC">
        <w:rPr>
          <w:lang w:val="en-GB"/>
        </w:rPr>
        <w:tab/>
        <w:t>1855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 xml:space="preserve"> Meeting type: Open Meeting (Round Table)</w:t>
      </w:r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 xml:space="preserve"> Meeting Access Information: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 xml:space="preserve"> </w:t>
      </w:r>
      <w:r w:rsidRPr="00CC38FC">
        <w:rPr>
          <w:lang w:val="en-GB"/>
        </w:rPr>
        <w:tab/>
      </w:r>
      <w:proofErr w:type="spellStart"/>
      <w:r w:rsidRPr="00CC38FC">
        <w:rPr>
          <w:lang w:val="en-GB"/>
        </w:rPr>
        <w:t>SeeVoghRN</w:t>
      </w:r>
      <w:proofErr w:type="spellEnd"/>
      <w:r w:rsidRPr="00CC38FC">
        <w:rPr>
          <w:lang w:val="en-GB"/>
        </w:rPr>
        <w:t xml:space="preserve"> Application       </w:t>
      </w:r>
      <w:hyperlink r:id="rId5" w:history="1">
        <w:r w:rsidRPr="00CC38FC">
          <w:rPr>
            <w:rStyle w:val="Lienhypertexte"/>
            <w:lang w:val="en-GB"/>
          </w:rPr>
          <w:t>http://srn.ezuce.com/joinSRN?meeting=MvM2Ml2I2DDIDi9n9uDe9v</w:t>
        </w:r>
      </w:hyperlink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 xml:space="preserve"> </w:t>
      </w:r>
      <w:r w:rsidRPr="00CC38FC">
        <w:rPr>
          <w:lang w:val="en-GB"/>
        </w:rPr>
        <w:tab/>
        <w:t xml:space="preserve">Mobile </w:t>
      </w:r>
      <w:proofErr w:type="gramStart"/>
      <w:r w:rsidRPr="00CC38FC">
        <w:rPr>
          <w:lang w:val="en-GB"/>
        </w:rPr>
        <w:t>App :</w:t>
      </w:r>
      <w:proofErr w:type="gramEnd"/>
      <w:r w:rsidRPr="00CC38FC">
        <w:rPr>
          <w:lang w:val="en-GB"/>
        </w:rPr>
        <w:t xml:space="preserve">  Meeting ID: 781 1971   or  Link: </w:t>
      </w:r>
      <w:hyperlink r:id="rId6" w:history="1">
        <w:r w:rsidRPr="00CC38FC">
          <w:rPr>
            <w:rStyle w:val="Lienhypertexte"/>
            <w:lang w:val="en-GB"/>
          </w:rPr>
          <w:t>http://srn.ezuce.com/join?meeting=MvM2Ml2I2DDIDi9n9uDe9v</w:t>
        </w:r>
      </w:hyperlink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 xml:space="preserve"> - Phone Bridge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 xml:space="preserve"> </w:t>
      </w:r>
      <w:r w:rsidRPr="00CC38FC">
        <w:rPr>
          <w:lang w:val="en-GB"/>
        </w:rPr>
        <w:tab/>
        <w:t xml:space="preserve"> ID: 781 1971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 xml:space="preserve"> </w:t>
      </w:r>
      <w:r w:rsidRPr="00CC38FC">
        <w:rPr>
          <w:lang w:val="en-GB"/>
        </w:rPr>
        <w:tab/>
        <w:t xml:space="preserve"> Password: 8912</w:t>
      </w:r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Central European Time (+0100)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Start</w:t>
      </w:r>
      <w:r w:rsidRPr="00CC38FC">
        <w:rPr>
          <w:lang w:val="en-GB"/>
        </w:rPr>
        <w:tab/>
        <w:t>2017-11-</w:t>
      </w:r>
      <w:proofErr w:type="gramStart"/>
      <w:r w:rsidRPr="00CC38FC">
        <w:rPr>
          <w:lang w:val="en-GB"/>
        </w:rPr>
        <w:t>30  10:30</w:t>
      </w:r>
      <w:proofErr w:type="gramEnd"/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 xml:space="preserve">End  </w:t>
      </w:r>
      <w:r w:rsidRPr="00CC38FC">
        <w:rPr>
          <w:lang w:val="en-GB"/>
        </w:rPr>
        <w:tab/>
        <w:t>2017-11-</w:t>
      </w:r>
      <w:proofErr w:type="gramStart"/>
      <w:r w:rsidRPr="00CC38FC">
        <w:rPr>
          <w:lang w:val="en-GB"/>
        </w:rPr>
        <w:t>30  12:30</w:t>
      </w:r>
      <w:proofErr w:type="gramEnd"/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Japan Standard Time (+0900)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Start</w:t>
      </w:r>
      <w:r w:rsidRPr="00CC38FC">
        <w:rPr>
          <w:lang w:val="en-GB"/>
        </w:rPr>
        <w:tab/>
        <w:t>2017-11-</w:t>
      </w:r>
      <w:proofErr w:type="gramStart"/>
      <w:r w:rsidRPr="00CC38FC">
        <w:rPr>
          <w:lang w:val="en-GB"/>
        </w:rPr>
        <w:t>30  18:30</w:t>
      </w:r>
      <w:proofErr w:type="gramEnd"/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 xml:space="preserve">End  </w:t>
      </w:r>
      <w:r w:rsidRPr="00CC38FC">
        <w:rPr>
          <w:lang w:val="en-GB"/>
        </w:rPr>
        <w:tab/>
        <w:t>2017-11-</w:t>
      </w:r>
      <w:proofErr w:type="gramStart"/>
      <w:r w:rsidRPr="00CC38FC">
        <w:rPr>
          <w:lang w:val="en-GB"/>
        </w:rPr>
        <w:t>30  20:30</w:t>
      </w:r>
      <w:proofErr w:type="gramEnd"/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India Standard Time (+0530)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Start</w:t>
      </w:r>
      <w:r w:rsidRPr="00CC38FC">
        <w:rPr>
          <w:lang w:val="en-GB"/>
        </w:rPr>
        <w:tab/>
        <w:t>2017-11-</w:t>
      </w:r>
      <w:proofErr w:type="gramStart"/>
      <w:r w:rsidRPr="00CC38FC">
        <w:rPr>
          <w:lang w:val="en-GB"/>
        </w:rPr>
        <w:t>30  15:00</w:t>
      </w:r>
      <w:proofErr w:type="gramEnd"/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 xml:space="preserve">End  </w:t>
      </w:r>
      <w:r w:rsidRPr="00CC38FC">
        <w:rPr>
          <w:lang w:val="en-GB"/>
        </w:rPr>
        <w:tab/>
        <w:t>2017-11-</w:t>
      </w:r>
      <w:proofErr w:type="gramStart"/>
      <w:r w:rsidRPr="00CC38FC">
        <w:rPr>
          <w:lang w:val="en-GB"/>
        </w:rPr>
        <w:t>30  17:00</w:t>
      </w:r>
      <w:proofErr w:type="gramEnd"/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Eastern Standard Time (-0500)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Start</w:t>
      </w:r>
      <w:r w:rsidRPr="00CC38FC">
        <w:rPr>
          <w:lang w:val="en-GB"/>
        </w:rPr>
        <w:tab/>
        <w:t>2017-11-</w:t>
      </w:r>
      <w:proofErr w:type="gramStart"/>
      <w:r w:rsidRPr="00CC38FC">
        <w:rPr>
          <w:lang w:val="en-GB"/>
        </w:rPr>
        <w:t>30  04:30</w:t>
      </w:r>
      <w:proofErr w:type="gramEnd"/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 xml:space="preserve">End  </w:t>
      </w:r>
      <w:r w:rsidRPr="00CC38FC">
        <w:rPr>
          <w:lang w:val="en-GB"/>
        </w:rPr>
        <w:tab/>
        <w:t>2017-11-</w:t>
      </w:r>
      <w:proofErr w:type="gramStart"/>
      <w:r w:rsidRPr="00CC38FC">
        <w:rPr>
          <w:lang w:val="en-GB"/>
        </w:rPr>
        <w:t>30  06:30</w:t>
      </w:r>
      <w:proofErr w:type="gramEnd"/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Pacific Standard Time (-0800)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Start</w:t>
      </w:r>
      <w:r w:rsidRPr="00CC38FC">
        <w:rPr>
          <w:lang w:val="en-GB"/>
        </w:rPr>
        <w:tab/>
        <w:t>2017-11-</w:t>
      </w:r>
      <w:proofErr w:type="gramStart"/>
      <w:r w:rsidRPr="00CC38FC">
        <w:rPr>
          <w:lang w:val="en-GB"/>
        </w:rPr>
        <w:t>30  01:30</w:t>
      </w:r>
      <w:proofErr w:type="gramEnd"/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 xml:space="preserve">End  </w:t>
      </w:r>
      <w:r w:rsidRPr="00CC38FC">
        <w:rPr>
          <w:lang w:val="en-GB"/>
        </w:rPr>
        <w:tab/>
        <w:t>2017-11-</w:t>
      </w:r>
      <w:proofErr w:type="gramStart"/>
      <w:r w:rsidRPr="00CC38FC">
        <w:rPr>
          <w:lang w:val="en-GB"/>
        </w:rPr>
        <w:t>30  03:30</w:t>
      </w:r>
      <w:proofErr w:type="gramEnd"/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proofErr w:type="spellStart"/>
      <w:r w:rsidRPr="00CC38FC">
        <w:rPr>
          <w:lang w:val="en-GB"/>
        </w:rPr>
        <w:t>SeeVogh</w:t>
      </w:r>
      <w:proofErr w:type="spellEnd"/>
      <w:r w:rsidRPr="00CC38FC">
        <w:rPr>
          <w:lang w:val="en-GB"/>
        </w:rPr>
        <w:t xml:space="preserve"> Research Network Phone Bridge Telephone Numbers: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---------------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- USA (Caltech, Pasadena, CA)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+1 626 395 2112</w:t>
      </w:r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- Slovakia (UPJS, Kosice)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+421 55 234 2420</w:t>
      </w:r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- Italy (INFN, several cities)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</w:r>
      <w:hyperlink r:id="rId7" w:history="1">
        <w:r w:rsidRPr="00CC38FC">
          <w:rPr>
            <w:rStyle w:val="Lienhypertexte"/>
            <w:lang w:val="en-GB"/>
          </w:rPr>
          <w:t>http://server10.infn.it/video/index.php?page=telephone_numbers</w:t>
        </w:r>
      </w:hyperlink>
      <w:r w:rsidRPr="00CC38FC">
        <w:rPr>
          <w:lang w:val="en-GB"/>
        </w:rPr>
        <w:t xml:space="preserve"> 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 xml:space="preserve">Enter '4000' to access the EVO </w:t>
      </w:r>
      <w:proofErr w:type="gramStart"/>
      <w:r w:rsidRPr="00CC38FC">
        <w:rPr>
          <w:lang w:val="en-GB"/>
        </w:rPr>
        <w:t>bridge</w:t>
      </w:r>
      <w:proofErr w:type="gramEnd"/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- Germany (DESY, Hamburg)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+49 40 8998 1340</w:t>
      </w:r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- USA (BNL, Upton, NY)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+1 631 344 6100</w:t>
      </w:r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- Australia (ARCS)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+61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</w:r>
      <w:proofErr w:type="gramStart"/>
      <w:r w:rsidRPr="00CC38FC">
        <w:rPr>
          <w:lang w:val="en-GB"/>
        </w:rPr>
        <w:t>Adelaide  08</w:t>
      </w:r>
      <w:proofErr w:type="gramEnd"/>
      <w:r w:rsidRPr="00CC38FC">
        <w:rPr>
          <w:lang w:val="en-GB"/>
        </w:rPr>
        <w:t xml:space="preserve"> 8463 1011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</w:r>
      <w:proofErr w:type="gramStart"/>
      <w:r w:rsidRPr="00CC38FC">
        <w:rPr>
          <w:lang w:val="en-GB"/>
        </w:rPr>
        <w:t>Brisbane  07</w:t>
      </w:r>
      <w:proofErr w:type="gramEnd"/>
      <w:r w:rsidRPr="00CC38FC">
        <w:rPr>
          <w:lang w:val="en-GB"/>
        </w:rPr>
        <w:t xml:space="preserve"> 3139 0705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</w:r>
      <w:proofErr w:type="gramStart"/>
      <w:r w:rsidRPr="00CC38FC">
        <w:rPr>
          <w:lang w:val="en-GB"/>
        </w:rPr>
        <w:t>Canberra  02</w:t>
      </w:r>
      <w:proofErr w:type="gramEnd"/>
      <w:r w:rsidRPr="00CC38FC">
        <w:rPr>
          <w:lang w:val="en-GB"/>
        </w:rPr>
        <w:t xml:space="preserve"> 6112 8742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Hobart    03 623 70281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Melbourne 03 8685 8362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Perth     08 6461 6718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Sydney    02 8212 4591</w:t>
      </w:r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- Netherlands (</w:t>
      </w:r>
      <w:proofErr w:type="spellStart"/>
      <w:r w:rsidRPr="00CC38FC">
        <w:rPr>
          <w:lang w:val="en-GB"/>
        </w:rPr>
        <w:t>Nikhef</w:t>
      </w:r>
      <w:proofErr w:type="spellEnd"/>
      <w:r w:rsidRPr="00CC38FC">
        <w:rPr>
          <w:lang w:val="en-GB"/>
        </w:rPr>
        <w:t>, Amsterdam)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+31 20 7165293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Dial '2' at the prompt</w:t>
      </w:r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- Canada (TRIUMF, Vancouver)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+1 604 222 7700</w:t>
      </w:r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- Czech Republic (CESNET, Prague)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+420 95 007 2386</w:t>
      </w:r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- France (RAP, Paris)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  <w:t>+33 144 27 81 50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ab/>
      </w:r>
    </w:p>
    <w:p w:rsidR="00CC38FC" w:rsidRPr="00CC38FC" w:rsidRDefault="00CC38FC" w:rsidP="00CC38FC">
      <w:pPr>
        <w:pStyle w:val="Textebrut"/>
        <w:rPr>
          <w:lang w:val="en-GB"/>
        </w:rPr>
      </w:pP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>---------------</w:t>
      </w:r>
    </w:p>
    <w:p w:rsidR="00CC38FC" w:rsidRPr="00CC38FC" w:rsidRDefault="00CC38FC" w:rsidP="00CC38FC">
      <w:pPr>
        <w:pStyle w:val="Textebrut"/>
        <w:rPr>
          <w:lang w:val="en-GB"/>
        </w:rPr>
      </w:pPr>
      <w:r w:rsidRPr="00CC38FC">
        <w:rPr>
          <w:lang w:val="en-GB"/>
        </w:rPr>
        <w:t xml:space="preserve">If you would like to add a telephone bridge at your institute, please contact </w:t>
      </w:r>
      <w:proofErr w:type="spellStart"/>
      <w:r w:rsidRPr="00CC38FC">
        <w:rPr>
          <w:lang w:val="en-GB"/>
        </w:rPr>
        <w:t>SeeVogh</w:t>
      </w:r>
      <w:proofErr w:type="spellEnd"/>
      <w:r w:rsidRPr="00CC38FC">
        <w:rPr>
          <w:lang w:val="en-GB"/>
        </w:rPr>
        <w:t xml:space="preserve"> team at </w:t>
      </w:r>
      <w:hyperlink r:id="rId8" w:history="1">
        <w:r w:rsidRPr="00CC38FC">
          <w:rPr>
            <w:rStyle w:val="Lienhypertexte"/>
            <w:lang w:val="en-GB"/>
          </w:rPr>
          <w:t>research@seevogh.com</w:t>
        </w:r>
      </w:hyperlink>
    </w:p>
    <w:p w:rsidR="0082053F" w:rsidRPr="00CC38FC" w:rsidRDefault="00CC38FC">
      <w:pPr>
        <w:rPr>
          <w:lang w:val="en-GB"/>
        </w:rPr>
      </w:pPr>
      <w:bookmarkStart w:id="0" w:name="_GoBack"/>
      <w:bookmarkEnd w:id="0"/>
    </w:p>
    <w:sectPr w:rsidR="0082053F" w:rsidRPr="00CC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FC"/>
    <w:rsid w:val="006E5502"/>
    <w:rsid w:val="00CC38FC"/>
    <w:rsid w:val="00F3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E3459-1482-4E7C-8DF4-9BE32607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C38FC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C38FC"/>
    <w:pPr>
      <w:spacing w:after="0" w:line="240" w:lineRule="auto"/>
    </w:pPr>
    <w:rPr>
      <w:rFonts w:ascii="Calibri" w:eastAsia="Times New Roman" w:hAnsi="Calibri" w:cs="Times New Roman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C38FC"/>
    <w:rPr>
      <w:rFonts w:ascii="Calibri" w:eastAsia="Times New Roman" w:hAnsi="Calibri" w:cs="Times New Roman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seevogh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rver10.infn.it/video/index.php?page=telephone_numb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rn.ezuce.com/join?meeting=MvM2Ml2I2DDIDi9n9uDe9v" TargetMode="External"/><Relationship Id="rId5" Type="http://schemas.openxmlformats.org/officeDocument/2006/relationships/hyperlink" Target="http://srn.ezuce.com/joinSRN?meeting=MvM2Ml2I2DDIDi9n9uDe9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rn.ezuce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Prast</dc:creator>
  <cp:keywords/>
  <dc:description/>
  <cp:lastModifiedBy>Julie Prast</cp:lastModifiedBy>
  <cp:revision>1</cp:revision>
  <dcterms:created xsi:type="dcterms:W3CDTF">2017-11-30T08:59:00Z</dcterms:created>
  <dcterms:modified xsi:type="dcterms:W3CDTF">2017-11-30T08:59:00Z</dcterms:modified>
</cp:coreProperties>
</file>