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5A" w:rsidRPr="00836D4B" w:rsidRDefault="00037DC1" w:rsidP="00E00CC2">
      <w:pPr>
        <w:pStyle w:val="Heading1"/>
        <w:rPr>
          <w:lang w:val="en-US"/>
        </w:rPr>
      </w:pPr>
      <w:bookmarkStart w:id="0" w:name="_GoBack"/>
      <w:bookmarkEnd w:id="0"/>
      <w:r w:rsidRPr="00836D4B">
        <w:rPr>
          <w:lang w:val="en-US"/>
        </w:rPr>
        <w:t>WP 1 : DESIGN GENERAL</w:t>
      </w:r>
      <w:r w:rsidR="001D01D4" w:rsidRPr="00836D4B">
        <w:rPr>
          <w:lang w:val="en-US"/>
        </w:rPr>
        <w:t xml:space="preserve"> – ETUDES MECANIQUES</w:t>
      </w:r>
    </w:p>
    <w:p w:rsidR="00574876" w:rsidRPr="00574876" w:rsidRDefault="00574876" w:rsidP="00E00CC2">
      <w:pPr>
        <w:ind w:firstLine="708"/>
        <w:rPr>
          <w:sz w:val="2"/>
          <w:szCs w:val="2"/>
          <w:lang w:val="en-US"/>
        </w:rPr>
      </w:pPr>
    </w:p>
    <w:p w:rsidR="00037DC1" w:rsidRPr="00E95B4E" w:rsidRDefault="00E00CC2" w:rsidP="00E00CC2">
      <w:pPr>
        <w:ind w:firstLine="708"/>
        <w:rPr>
          <w:i/>
          <w:sz w:val="24"/>
          <w:szCs w:val="24"/>
          <w:lang w:val="en-US"/>
        </w:rPr>
      </w:pPr>
      <w:r w:rsidRPr="00E95B4E">
        <w:rPr>
          <w:i/>
          <w:sz w:val="24"/>
          <w:szCs w:val="24"/>
          <w:u w:val="single"/>
          <w:lang w:val="en-US"/>
        </w:rPr>
        <w:t>Contenu</w:t>
      </w:r>
      <w:r w:rsidRPr="00E95B4E">
        <w:rPr>
          <w:i/>
          <w:sz w:val="24"/>
          <w:szCs w:val="24"/>
          <w:lang w:val="en-US"/>
        </w:rPr>
        <w:t xml:space="preserve"> : </w:t>
      </w:r>
      <w:r w:rsidR="00037DC1" w:rsidRPr="00E95B4E">
        <w:rPr>
          <w:i/>
          <w:sz w:val="24"/>
          <w:szCs w:val="24"/>
          <w:lang w:val="en-US"/>
        </w:rPr>
        <w:t>CAO + FEA</w:t>
      </w:r>
      <w:r w:rsidR="003B44B1" w:rsidRPr="00E95B4E">
        <w:rPr>
          <w:i/>
          <w:sz w:val="24"/>
          <w:szCs w:val="24"/>
          <w:lang w:val="en-US"/>
        </w:rPr>
        <w:t xml:space="preserve"> (modal + thermo-</w:t>
      </w:r>
      <w:proofErr w:type="spellStart"/>
      <w:r w:rsidR="003B44B1" w:rsidRPr="00E95B4E">
        <w:rPr>
          <w:i/>
          <w:sz w:val="24"/>
          <w:szCs w:val="24"/>
          <w:lang w:val="en-US"/>
        </w:rPr>
        <w:t>méca</w:t>
      </w:r>
      <w:proofErr w:type="spellEnd"/>
      <w:r w:rsidR="003B44B1" w:rsidRPr="00E95B4E">
        <w:rPr>
          <w:i/>
          <w:sz w:val="24"/>
          <w:szCs w:val="24"/>
          <w:lang w:val="en-US"/>
        </w:rPr>
        <w:t>)</w:t>
      </w:r>
    </w:p>
    <w:p w:rsidR="00F5485A" w:rsidRDefault="00E00CC2" w:rsidP="00E00CC2">
      <w:pPr>
        <w:ind w:left="708" w:firstLine="708"/>
      </w:pPr>
      <w:r w:rsidRPr="00E00CC2">
        <w:t>1.1</w:t>
      </w:r>
      <w:r w:rsidRPr="00E00CC2">
        <w:tab/>
      </w:r>
      <w:r w:rsidR="00F5485A">
        <w:t>Brides de cerclage des staves dans la partie barrel</w:t>
      </w:r>
    </w:p>
    <w:p w:rsidR="00BB7B89" w:rsidRDefault="00E00CC2" w:rsidP="00E00CC2">
      <w:pPr>
        <w:ind w:left="708" w:firstLine="708"/>
      </w:pPr>
      <w:r>
        <w:t>1.2</w:t>
      </w:r>
      <w:r>
        <w:tab/>
      </w:r>
      <w:r w:rsidR="00BB7B89">
        <w:t>Brides de cerclage des staves dans la partie end-cap</w:t>
      </w:r>
    </w:p>
    <w:p w:rsidR="00F5485A" w:rsidRDefault="00E00CC2" w:rsidP="00E00CC2">
      <w:pPr>
        <w:ind w:left="708" w:firstLine="708"/>
      </w:pPr>
      <w:r>
        <w:t>1.3</w:t>
      </w:r>
      <w:r>
        <w:tab/>
      </w:r>
      <w:r w:rsidR="00F5485A">
        <w:t>Brides</w:t>
      </w:r>
      <w:r w:rsidR="00BB7B89">
        <w:t xml:space="preserve"> d’interface des couches</w:t>
      </w:r>
    </w:p>
    <w:p w:rsidR="00BB7B89" w:rsidRPr="007206F6" w:rsidRDefault="00E00CC2" w:rsidP="00E00CC2">
      <w:pPr>
        <w:ind w:left="708" w:firstLine="708"/>
      </w:pPr>
      <w:r w:rsidRPr="007206F6">
        <w:t>1.4</w:t>
      </w:r>
      <w:r w:rsidRPr="007206F6">
        <w:tab/>
      </w:r>
      <w:r w:rsidR="003B44B1" w:rsidRPr="007206F6">
        <w:t xml:space="preserve">Assemblage en </w:t>
      </w:r>
      <w:proofErr w:type="spellStart"/>
      <w:r w:rsidR="003B44B1" w:rsidRPr="007206F6">
        <w:t>clamshell</w:t>
      </w:r>
      <w:proofErr w:type="spellEnd"/>
    </w:p>
    <w:p w:rsidR="00F5485A" w:rsidRDefault="00E00CC2" w:rsidP="00E00CC2">
      <w:pPr>
        <w:ind w:left="708" w:firstLine="708"/>
      </w:pPr>
      <w:r>
        <w:t>1.5</w:t>
      </w:r>
      <w:r>
        <w:tab/>
      </w:r>
      <w:r w:rsidR="00F5485A">
        <w:t>Intégration des flexs</w:t>
      </w:r>
    </w:p>
    <w:p w:rsidR="00037DC1" w:rsidRDefault="00E00CC2" w:rsidP="00E00CC2">
      <w:pPr>
        <w:ind w:left="708" w:firstLine="708"/>
      </w:pPr>
      <w:r>
        <w:t>1.6</w:t>
      </w:r>
      <w:r>
        <w:tab/>
      </w:r>
      <w:r w:rsidR="003B44B1">
        <w:t>Insertion du détecteur entier</w:t>
      </w:r>
    </w:p>
    <w:p w:rsidR="003B44B1" w:rsidRDefault="00037DC1" w:rsidP="00E00CC2">
      <w:pPr>
        <w:pStyle w:val="Heading1"/>
      </w:pPr>
      <w:r>
        <w:t>WP 2 : PROTOTYPAGE</w:t>
      </w:r>
      <w:r w:rsidR="003B44B1">
        <w:t xml:space="preserve"> </w:t>
      </w:r>
      <w:r w:rsidR="001D01D4">
        <w:t>ET TESTS MECANIQUES</w:t>
      </w:r>
    </w:p>
    <w:p w:rsidR="00574876" w:rsidRPr="007206F6" w:rsidRDefault="00574876" w:rsidP="00E00CC2">
      <w:pPr>
        <w:ind w:firstLine="708"/>
        <w:rPr>
          <w:sz w:val="2"/>
          <w:szCs w:val="2"/>
        </w:rPr>
      </w:pPr>
    </w:p>
    <w:p w:rsidR="003B44B1" w:rsidRPr="00574876" w:rsidRDefault="00E00CC2" w:rsidP="00E00CC2">
      <w:pPr>
        <w:ind w:firstLine="708"/>
        <w:rPr>
          <w:i/>
          <w:sz w:val="24"/>
          <w:szCs w:val="24"/>
        </w:rPr>
      </w:pPr>
      <w:r w:rsidRPr="00574876">
        <w:rPr>
          <w:i/>
          <w:sz w:val="24"/>
          <w:szCs w:val="24"/>
          <w:u w:val="single"/>
        </w:rPr>
        <w:t>Contenu</w:t>
      </w:r>
      <w:r w:rsidRPr="00574876">
        <w:rPr>
          <w:i/>
          <w:sz w:val="24"/>
          <w:szCs w:val="24"/>
        </w:rPr>
        <w:t xml:space="preserve"> : </w:t>
      </w:r>
      <w:r w:rsidR="003B44B1" w:rsidRPr="00574876">
        <w:rPr>
          <w:i/>
          <w:sz w:val="24"/>
          <w:szCs w:val="24"/>
        </w:rPr>
        <w:t xml:space="preserve">CAO (proto + moules + outillages) </w:t>
      </w:r>
      <w:r w:rsidRPr="00574876">
        <w:rPr>
          <w:i/>
          <w:sz w:val="24"/>
          <w:szCs w:val="24"/>
        </w:rPr>
        <w:t>+ Tests</w:t>
      </w:r>
    </w:p>
    <w:p w:rsidR="00E00CC2" w:rsidRDefault="00E00CC2" w:rsidP="00E00CC2">
      <w:pPr>
        <w:ind w:left="708" w:firstLine="708"/>
      </w:pPr>
      <w:r>
        <w:t xml:space="preserve">2.1 </w:t>
      </w:r>
      <w:r>
        <w:tab/>
      </w:r>
      <w:r w:rsidR="00AF36BE">
        <w:t>Outillages flexs :</w:t>
      </w:r>
    </w:p>
    <w:p w:rsidR="00E00CC2" w:rsidRDefault="00AF36BE" w:rsidP="00E00CC2">
      <w:pPr>
        <w:pStyle w:val="ListParagraph"/>
        <w:numPr>
          <w:ilvl w:val="0"/>
          <w:numId w:val="1"/>
        </w:numPr>
      </w:pPr>
      <w:r>
        <w:t xml:space="preserve">gabarit de </w:t>
      </w:r>
      <w:r w:rsidR="00E00CC2">
        <w:t xml:space="preserve">positionnement pour le </w:t>
      </w:r>
      <w:proofErr w:type="spellStart"/>
      <w:r w:rsidR="00E00CC2">
        <w:t>bonding</w:t>
      </w:r>
      <w:proofErr w:type="spellEnd"/>
    </w:p>
    <w:p w:rsidR="00E00CC2" w:rsidRDefault="00AF36BE" w:rsidP="00E00CC2">
      <w:pPr>
        <w:pStyle w:val="ListParagraph"/>
        <w:numPr>
          <w:ilvl w:val="0"/>
          <w:numId w:val="1"/>
        </w:numPr>
      </w:pPr>
      <w:r>
        <w:t>outillage de pliage des flexs des montagnes</w:t>
      </w:r>
      <w:r w:rsidR="00E00CC2">
        <w:t xml:space="preserve"> </w:t>
      </w:r>
    </w:p>
    <w:p w:rsidR="00E00CC2" w:rsidRDefault="00836D4B" w:rsidP="005000F6">
      <w:pPr>
        <w:pStyle w:val="ListParagraph"/>
        <w:numPr>
          <w:ilvl w:val="0"/>
          <w:numId w:val="1"/>
        </w:numPr>
      </w:pPr>
      <w:r>
        <w:t xml:space="preserve">outillage de collage des </w:t>
      </w:r>
      <w:proofErr w:type="spellStart"/>
      <w:r>
        <w:t>flexes</w:t>
      </w:r>
      <w:proofErr w:type="spellEnd"/>
      <w:r>
        <w:t xml:space="preserve"> sur la </w:t>
      </w:r>
      <w:proofErr w:type="spellStart"/>
      <w:r>
        <w:t>stave</w:t>
      </w:r>
      <w:proofErr w:type="spellEnd"/>
    </w:p>
    <w:p w:rsidR="005000F6" w:rsidRDefault="00E00CC2" w:rsidP="00E00CC2">
      <w:pPr>
        <w:ind w:left="708" w:firstLine="708"/>
      </w:pPr>
      <w:r>
        <w:t>2.2</w:t>
      </w:r>
      <w:r>
        <w:tab/>
      </w:r>
      <w:r w:rsidR="005000F6">
        <w:t>Tests Dimensionnels</w:t>
      </w:r>
    </w:p>
    <w:p w:rsidR="005000F6" w:rsidRDefault="00E00CC2" w:rsidP="00E00CC2">
      <w:pPr>
        <w:ind w:left="708" w:firstLine="708"/>
      </w:pPr>
      <w:r>
        <w:t>2.3</w:t>
      </w:r>
      <w:r>
        <w:tab/>
      </w:r>
      <w:r w:rsidR="005000F6">
        <w:t>Tests Flexion statique</w:t>
      </w:r>
    </w:p>
    <w:p w:rsidR="005000F6" w:rsidRDefault="00E00CC2" w:rsidP="00E00CC2">
      <w:pPr>
        <w:ind w:left="708" w:firstLine="708"/>
      </w:pPr>
      <w:r>
        <w:t>2.4</w:t>
      </w:r>
      <w:r>
        <w:tab/>
      </w:r>
      <w:r w:rsidR="005000F6">
        <w:t>Tests Thermo-</w:t>
      </w:r>
      <w:proofErr w:type="spellStart"/>
      <w:r w:rsidR="005000F6">
        <w:t>méca</w:t>
      </w:r>
      <w:proofErr w:type="spellEnd"/>
      <w:r w:rsidR="005000F6">
        <w:t xml:space="preserve"> (à chaud ?</w:t>
      </w:r>
      <w:r w:rsidR="007245A8">
        <w:t xml:space="preserve"> / </w:t>
      </w:r>
      <w:proofErr w:type="gramStart"/>
      <w:r w:rsidR="007245A8">
        <w:t>à</w:t>
      </w:r>
      <w:proofErr w:type="gramEnd"/>
      <w:r w:rsidR="005000F6">
        <w:t xml:space="preserve"> froid ?)</w:t>
      </w:r>
    </w:p>
    <w:p w:rsidR="005000F6" w:rsidRDefault="00E00CC2" w:rsidP="00E00CC2">
      <w:pPr>
        <w:ind w:left="708" w:firstLine="708"/>
      </w:pPr>
      <w:r>
        <w:t>2.5</w:t>
      </w:r>
      <w:r>
        <w:tab/>
      </w:r>
      <w:r w:rsidR="005000F6">
        <w:t>Tests Vibratoires</w:t>
      </w:r>
    </w:p>
    <w:p w:rsidR="003B44B1" w:rsidRDefault="003B44B1" w:rsidP="00E00CC2">
      <w:pPr>
        <w:pStyle w:val="Heading1"/>
      </w:pPr>
      <w:r>
        <w:t>WP 3 : E</w:t>
      </w:r>
      <w:r w:rsidR="001218BA">
        <w:t xml:space="preserve">TUDES ET TESTS THERMIQUES : </w:t>
      </w:r>
      <w:proofErr w:type="spellStart"/>
      <w:r w:rsidR="001218BA">
        <w:t>sensor</w:t>
      </w:r>
      <w:proofErr w:type="spellEnd"/>
      <w:r w:rsidR="001218BA">
        <w:t xml:space="preserve"> </w:t>
      </w:r>
      <w:proofErr w:type="spellStart"/>
      <w:r w:rsidR="001218BA">
        <w:t>cooling</w:t>
      </w:r>
      <w:proofErr w:type="spellEnd"/>
    </w:p>
    <w:p w:rsidR="00574876" w:rsidRPr="007206F6" w:rsidRDefault="00574876" w:rsidP="00E00CC2">
      <w:pPr>
        <w:ind w:left="708"/>
        <w:rPr>
          <w:sz w:val="2"/>
          <w:szCs w:val="2"/>
        </w:rPr>
      </w:pPr>
    </w:p>
    <w:p w:rsidR="003B44B1" w:rsidRPr="00574876" w:rsidRDefault="00E00CC2" w:rsidP="00E00CC2">
      <w:pPr>
        <w:ind w:left="708"/>
        <w:rPr>
          <w:i/>
          <w:sz w:val="24"/>
          <w:szCs w:val="24"/>
        </w:rPr>
      </w:pPr>
      <w:r w:rsidRPr="00574876">
        <w:rPr>
          <w:i/>
          <w:sz w:val="24"/>
          <w:szCs w:val="24"/>
          <w:u w:val="single"/>
        </w:rPr>
        <w:t>Contenu</w:t>
      </w:r>
      <w:r w:rsidRPr="00574876">
        <w:rPr>
          <w:i/>
          <w:sz w:val="24"/>
          <w:szCs w:val="24"/>
        </w:rPr>
        <w:t> : FEA (</w:t>
      </w:r>
      <w:r w:rsidR="003B44B1" w:rsidRPr="00574876">
        <w:rPr>
          <w:i/>
          <w:sz w:val="24"/>
          <w:szCs w:val="24"/>
        </w:rPr>
        <w:t>Etude des échanges aux interfaces / conductivité</w:t>
      </w:r>
      <w:r w:rsidRPr="00574876">
        <w:rPr>
          <w:i/>
          <w:sz w:val="24"/>
          <w:szCs w:val="24"/>
        </w:rPr>
        <w:t>) et tests</w:t>
      </w:r>
    </w:p>
    <w:p w:rsidR="003B44B1" w:rsidRDefault="00E00CC2" w:rsidP="00E00CC2">
      <w:pPr>
        <w:ind w:left="708" w:firstLine="708"/>
      </w:pPr>
      <w:r>
        <w:t>3.1</w:t>
      </w:r>
      <w:r>
        <w:tab/>
      </w:r>
      <w:r w:rsidR="001218BA">
        <w:t>Tests d’échanges thermiques</w:t>
      </w:r>
    </w:p>
    <w:p w:rsidR="001218BA" w:rsidRDefault="00E00CC2" w:rsidP="00E00CC2">
      <w:pPr>
        <w:ind w:left="708" w:firstLine="708"/>
      </w:pPr>
      <w:r>
        <w:t>3.2</w:t>
      </w:r>
      <w:r>
        <w:tab/>
      </w:r>
      <w:r w:rsidR="001218BA">
        <w:t>Caractérisation de matériaux (colles, TPG,…)</w:t>
      </w:r>
    </w:p>
    <w:p w:rsidR="001218BA" w:rsidRDefault="00E00CC2" w:rsidP="00E00CC2">
      <w:pPr>
        <w:ind w:left="708" w:firstLine="708"/>
      </w:pPr>
      <w:r>
        <w:t>3.3</w:t>
      </w:r>
      <w:r>
        <w:tab/>
      </w:r>
      <w:r w:rsidR="001218BA">
        <w:t>Mise au point de procédés de dépose de colle</w:t>
      </w:r>
    </w:p>
    <w:p w:rsidR="001218BA" w:rsidRDefault="00E00CC2" w:rsidP="00E00CC2">
      <w:pPr>
        <w:ind w:left="708" w:firstLine="708"/>
      </w:pPr>
      <w:r>
        <w:t>3.4</w:t>
      </w:r>
      <w:r>
        <w:tab/>
      </w:r>
      <w:r w:rsidR="001218BA">
        <w:t>Prototypages d’échantillons (CAO – Moules,…)</w:t>
      </w:r>
    </w:p>
    <w:p w:rsidR="00037DC1" w:rsidRDefault="00E00CC2" w:rsidP="00E00CC2">
      <w:pPr>
        <w:ind w:left="708" w:firstLine="708"/>
      </w:pPr>
      <w:r>
        <w:t>3.5</w:t>
      </w:r>
      <w:r>
        <w:tab/>
      </w:r>
      <w:r w:rsidR="001218BA">
        <w:t>Tests thermiques</w:t>
      </w:r>
    </w:p>
    <w:sectPr w:rsidR="0003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0D41"/>
    <w:multiLevelType w:val="hybridMultilevel"/>
    <w:tmpl w:val="4A865BC0"/>
    <w:lvl w:ilvl="0" w:tplc="040C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C1"/>
    <w:rsid w:val="00004328"/>
    <w:rsid w:val="00026547"/>
    <w:rsid w:val="00037DC1"/>
    <w:rsid w:val="001218BA"/>
    <w:rsid w:val="001D01D4"/>
    <w:rsid w:val="001E5B00"/>
    <w:rsid w:val="003B44B1"/>
    <w:rsid w:val="005000F6"/>
    <w:rsid w:val="00574876"/>
    <w:rsid w:val="007206F6"/>
    <w:rsid w:val="007245A8"/>
    <w:rsid w:val="007C59A4"/>
    <w:rsid w:val="00836D4B"/>
    <w:rsid w:val="009B3B1C"/>
    <w:rsid w:val="009E6D84"/>
    <w:rsid w:val="00AF36BE"/>
    <w:rsid w:val="00BB7B89"/>
    <w:rsid w:val="00E00CC2"/>
    <w:rsid w:val="00E13F13"/>
    <w:rsid w:val="00E95B4E"/>
    <w:rsid w:val="00F5485A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GEFFROY</dc:creator>
  <cp:lastModifiedBy>Ours</cp:lastModifiedBy>
  <cp:revision>2</cp:revision>
  <dcterms:created xsi:type="dcterms:W3CDTF">2014-11-13T09:36:00Z</dcterms:created>
  <dcterms:modified xsi:type="dcterms:W3CDTF">2014-11-13T09:36:00Z</dcterms:modified>
</cp:coreProperties>
</file>