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28" w:rsidRPr="00850A23" w:rsidRDefault="00707428" w:rsidP="00850A23">
      <w:pPr>
        <w:spacing w:line="240" w:lineRule="auto"/>
        <w:jc w:val="center"/>
        <w:rPr>
          <w:b/>
          <w:sz w:val="36"/>
        </w:rPr>
      </w:pPr>
      <w:r w:rsidRPr="00850A23">
        <w:rPr>
          <w:b/>
          <w:sz w:val="36"/>
        </w:rPr>
        <w:t>DAQ @ LPC</w:t>
      </w:r>
    </w:p>
    <w:p w:rsidR="00850A23" w:rsidRPr="00850A23" w:rsidRDefault="00850A23" w:rsidP="00850A23">
      <w:pPr>
        <w:spacing w:line="240" w:lineRule="auto"/>
        <w:jc w:val="center"/>
        <w:rPr>
          <w:sz w:val="28"/>
        </w:rPr>
      </w:pPr>
      <w:r w:rsidRPr="00850A23">
        <w:rPr>
          <w:sz w:val="28"/>
        </w:rPr>
        <w:t>Vendredi 19 septembre 2014</w:t>
      </w:r>
    </w:p>
    <w:p w:rsidR="00850A23" w:rsidRPr="00850A23" w:rsidRDefault="00850A23" w:rsidP="00850A23">
      <w:pPr>
        <w:spacing w:line="240" w:lineRule="auto"/>
        <w:jc w:val="center"/>
        <w:rPr>
          <w:sz w:val="28"/>
        </w:rPr>
      </w:pPr>
      <w:r w:rsidRPr="00850A23">
        <w:rPr>
          <w:sz w:val="28"/>
        </w:rPr>
        <w:t xml:space="preserve">Salle de réunion </w:t>
      </w:r>
      <w:proofErr w:type="gramStart"/>
      <w:r w:rsidRPr="00850A23">
        <w:rPr>
          <w:sz w:val="28"/>
        </w:rPr>
        <w:t>1</w:t>
      </w:r>
      <w:r w:rsidRPr="00850A23">
        <w:rPr>
          <w:sz w:val="28"/>
          <w:vertAlign w:val="superscript"/>
        </w:rPr>
        <w:t>er</w:t>
      </w:r>
      <w:proofErr w:type="gramEnd"/>
      <w:r w:rsidRPr="00850A23">
        <w:rPr>
          <w:sz w:val="28"/>
        </w:rPr>
        <w:t xml:space="preserve"> étage</w:t>
      </w:r>
    </w:p>
    <w:p w:rsidR="00850A23" w:rsidRPr="00707428" w:rsidRDefault="00850A23" w:rsidP="00850A23">
      <w:pPr>
        <w:spacing w:line="240" w:lineRule="auto"/>
        <w:jc w:val="center"/>
        <w:rPr>
          <w:b/>
          <w:sz w:val="32"/>
        </w:rPr>
      </w:pPr>
    </w:p>
    <w:p w:rsidR="00712AAE" w:rsidRPr="00A07268" w:rsidRDefault="00A07268" w:rsidP="00A07268">
      <w:pPr>
        <w:pStyle w:val="Paragraphedeliste"/>
        <w:numPr>
          <w:ilvl w:val="0"/>
          <w:numId w:val="1"/>
        </w:numPr>
        <w:spacing w:line="480" w:lineRule="auto"/>
        <w:rPr>
          <w:b/>
        </w:rPr>
      </w:pPr>
      <w:r w:rsidRPr="00A07268">
        <w:rPr>
          <w:b/>
        </w:rPr>
        <w:t>9h00-9h</w:t>
      </w:r>
      <w:r w:rsidR="00EF4C4F">
        <w:rPr>
          <w:b/>
        </w:rPr>
        <w:t>20</w:t>
      </w:r>
      <w:r w:rsidRPr="00A07268">
        <w:rPr>
          <w:b/>
        </w:rPr>
        <w:tab/>
      </w:r>
      <w:r w:rsidRPr="00A07268">
        <w:rPr>
          <w:b/>
        </w:rPr>
        <w:tab/>
        <w:t>INTRODUCTION</w:t>
      </w:r>
    </w:p>
    <w:p w:rsidR="00A07268" w:rsidRDefault="00621D1A" w:rsidP="00A07268">
      <w:pPr>
        <w:pStyle w:val="Paragraphedeliste"/>
        <w:numPr>
          <w:ilvl w:val="1"/>
          <w:numId w:val="1"/>
        </w:numPr>
        <w:spacing w:line="480" w:lineRule="auto"/>
      </w:pPr>
      <w:r>
        <w:t>Motivations et o</w:t>
      </w:r>
      <w:r w:rsidR="00A07268">
        <w:t>bjectifs</w:t>
      </w:r>
      <w:r w:rsidR="00BD2DE9">
        <w:t xml:space="preserve"> (Laurent Royer)</w:t>
      </w:r>
    </w:p>
    <w:p w:rsidR="00A07268" w:rsidRDefault="00A07268" w:rsidP="00A07268">
      <w:pPr>
        <w:pStyle w:val="Paragraphedeliste"/>
        <w:numPr>
          <w:ilvl w:val="1"/>
          <w:numId w:val="1"/>
        </w:numPr>
        <w:spacing w:line="480" w:lineRule="auto"/>
      </w:pPr>
      <w:r>
        <w:t>Agenda</w:t>
      </w:r>
      <w:r w:rsidR="00BD2DE9">
        <w:t xml:space="preserve"> (Laurent Royer)</w:t>
      </w:r>
    </w:p>
    <w:p w:rsidR="00BD2DE9" w:rsidRDefault="00BD2DE9" w:rsidP="00A07268">
      <w:pPr>
        <w:pStyle w:val="Paragraphedeliste"/>
        <w:numPr>
          <w:ilvl w:val="1"/>
          <w:numId w:val="1"/>
        </w:numPr>
        <w:spacing w:line="480" w:lineRule="auto"/>
      </w:pPr>
      <w:r>
        <w:t>Définition de la DAQ@LPC (Daniel Lambert)</w:t>
      </w:r>
    </w:p>
    <w:p w:rsidR="00A07268" w:rsidRPr="00A07268" w:rsidRDefault="00A07268" w:rsidP="00A07268">
      <w:pPr>
        <w:pStyle w:val="Paragraphedeliste"/>
        <w:numPr>
          <w:ilvl w:val="0"/>
          <w:numId w:val="1"/>
        </w:numPr>
        <w:spacing w:line="480" w:lineRule="auto"/>
        <w:rPr>
          <w:b/>
        </w:rPr>
      </w:pPr>
      <w:r w:rsidRPr="00A07268">
        <w:rPr>
          <w:b/>
        </w:rPr>
        <w:t>9h</w:t>
      </w:r>
      <w:r w:rsidR="00EF4C4F">
        <w:rPr>
          <w:b/>
        </w:rPr>
        <w:t>20</w:t>
      </w:r>
      <w:r w:rsidRPr="00A07268">
        <w:rPr>
          <w:b/>
        </w:rPr>
        <w:t>-10h</w:t>
      </w:r>
      <w:r w:rsidR="00707428">
        <w:rPr>
          <w:b/>
        </w:rPr>
        <w:t>30</w:t>
      </w:r>
      <w:r w:rsidRPr="00A07268">
        <w:rPr>
          <w:b/>
        </w:rPr>
        <w:tab/>
      </w:r>
      <w:r w:rsidRPr="00A07268">
        <w:rPr>
          <w:b/>
        </w:rPr>
        <w:tab/>
        <w:t>La DAQ @ LPC de 2005 à 2015</w:t>
      </w:r>
    </w:p>
    <w:p w:rsidR="00A07268" w:rsidRDefault="00A07268" w:rsidP="00A07268">
      <w:pPr>
        <w:pStyle w:val="Paragraphedeliste"/>
        <w:numPr>
          <w:ilvl w:val="1"/>
          <w:numId w:val="1"/>
        </w:numPr>
        <w:spacing w:line="480" w:lineRule="auto"/>
      </w:pPr>
      <w:r>
        <w:t>Laser Atlas </w:t>
      </w:r>
      <w:r w:rsidR="00BD2DE9">
        <w:t>(</w:t>
      </w:r>
      <w:r>
        <w:t>David Calvet</w:t>
      </w:r>
      <w:r w:rsidR="00BD2DE9">
        <w:t>)</w:t>
      </w:r>
    </w:p>
    <w:p w:rsidR="00A07268" w:rsidRDefault="00A07268" w:rsidP="00A07268">
      <w:pPr>
        <w:pStyle w:val="Paragraphedeliste"/>
        <w:numPr>
          <w:ilvl w:val="1"/>
          <w:numId w:val="1"/>
        </w:numPr>
        <w:spacing w:line="480" w:lineRule="auto"/>
      </w:pPr>
      <w:proofErr w:type="spellStart"/>
      <w:r>
        <w:t>Tomuvol</w:t>
      </w:r>
      <w:proofErr w:type="spellEnd"/>
      <w:r>
        <w:t>/XDAQ </w:t>
      </w:r>
      <w:r w:rsidR="00BD2DE9">
        <w:t xml:space="preserve"> (</w:t>
      </w:r>
      <w:r>
        <w:t xml:space="preserve">Cristina </w:t>
      </w:r>
      <w:proofErr w:type="spellStart"/>
      <w:r>
        <w:t>Carloganu</w:t>
      </w:r>
      <w:proofErr w:type="spellEnd"/>
      <w:r w:rsidR="00BD2DE9">
        <w:t>)</w:t>
      </w:r>
    </w:p>
    <w:p w:rsidR="00A07268" w:rsidRDefault="007C2F98" w:rsidP="00A07268">
      <w:pPr>
        <w:pStyle w:val="Paragraphedeliste"/>
        <w:numPr>
          <w:ilvl w:val="1"/>
          <w:numId w:val="1"/>
        </w:numPr>
        <w:spacing w:line="480" w:lineRule="auto"/>
      </w:pPr>
      <w:r>
        <w:t>Projets médicaux/</w:t>
      </w:r>
      <w:r w:rsidR="00A07268">
        <w:t>TOF-TEP </w:t>
      </w:r>
      <w:r w:rsidR="00BD2DE9">
        <w:t xml:space="preserve"> (</w:t>
      </w:r>
      <w:r w:rsidR="00A07268">
        <w:t xml:space="preserve">Loïc </w:t>
      </w:r>
      <w:proofErr w:type="spellStart"/>
      <w:r w:rsidR="00A07268">
        <w:t>Lestand</w:t>
      </w:r>
      <w:proofErr w:type="spellEnd"/>
      <w:r w:rsidR="00BD2DE9">
        <w:t>)</w:t>
      </w:r>
    </w:p>
    <w:p w:rsidR="00A07268" w:rsidRDefault="00A07268" w:rsidP="00A07268">
      <w:pPr>
        <w:pStyle w:val="Paragraphedeliste"/>
        <w:numPr>
          <w:ilvl w:val="1"/>
          <w:numId w:val="1"/>
        </w:numPr>
        <w:spacing w:line="480" w:lineRule="auto"/>
      </w:pPr>
      <w:r>
        <w:t>Alice ?</w:t>
      </w:r>
    </w:p>
    <w:p w:rsidR="00A07268" w:rsidRDefault="00A07268" w:rsidP="00A07268">
      <w:pPr>
        <w:pStyle w:val="Paragraphedeliste"/>
        <w:numPr>
          <w:ilvl w:val="0"/>
          <w:numId w:val="1"/>
        </w:numPr>
        <w:spacing w:line="480" w:lineRule="auto"/>
        <w:rPr>
          <w:b/>
        </w:rPr>
      </w:pPr>
      <w:r w:rsidRPr="00A07268">
        <w:rPr>
          <w:b/>
        </w:rPr>
        <w:t>10h</w:t>
      </w:r>
      <w:r w:rsidR="00707428">
        <w:rPr>
          <w:b/>
        </w:rPr>
        <w:t>30</w:t>
      </w:r>
      <w:r w:rsidRPr="00A07268">
        <w:rPr>
          <w:b/>
        </w:rPr>
        <w:t>-10h</w:t>
      </w:r>
      <w:r w:rsidR="00707428">
        <w:rPr>
          <w:b/>
        </w:rPr>
        <w:t>45</w:t>
      </w:r>
      <w:r w:rsidRPr="00A07268">
        <w:rPr>
          <w:b/>
        </w:rPr>
        <w:tab/>
      </w:r>
      <w:r w:rsidRPr="00A07268">
        <w:rPr>
          <w:b/>
        </w:rPr>
        <w:tab/>
        <w:t>PAUSE CAFE</w:t>
      </w:r>
    </w:p>
    <w:p w:rsidR="00A07268" w:rsidRDefault="00A07268" w:rsidP="00A07268">
      <w:pPr>
        <w:pStyle w:val="Paragraphedeliste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>10h</w:t>
      </w:r>
      <w:r w:rsidR="00707428">
        <w:rPr>
          <w:b/>
        </w:rPr>
        <w:t>45</w:t>
      </w:r>
      <w:r>
        <w:rPr>
          <w:b/>
        </w:rPr>
        <w:t>-11h</w:t>
      </w:r>
      <w:r w:rsidR="00707428">
        <w:rPr>
          <w:b/>
        </w:rPr>
        <w:t>45</w:t>
      </w:r>
      <w:r>
        <w:rPr>
          <w:b/>
        </w:rPr>
        <w:tab/>
      </w:r>
      <w:r>
        <w:rPr>
          <w:b/>
        </w:rPr>
        <w:tab/>
      </w:r>
      <w:r w:rsidR="00547138">
        <w:rPr>
          <w:b/>
        </w:rPr>
        <w:t>TABLE RONDE</w:t>
      </w:r>
      <w:r w:rsidR="00805AD8">
        <w:rPr>
          <w:b/>
        </w:rPr>
        <w:t> : l</w:t>
      </w:r>
      <w:r w:rsidRPr="00A07268">
        <w:rPr>
          <w:b/>
        </w:rPr>
        <w:t>a DAQ @ LPC de 20</w:t>
      </w:r>
      <w:r>
        <w:rPr>
          <w:b/>
        </w:rPr>
        <w:t>15 à …</w:t>
      </w:r>
    </w:p>
    <w:p w:rsidR="00A07268" w:rsidRPr="00805AD8" w:rsidRDefault="00805AD8" w:rsidP="00A07268">
      <w:pPr>
        <w:pStyle w:val="Paragraphedeliste"/>
        <w:numPr>
          <w:ilvl w:val="1"/>
          <w:numId w:val="1"/>
        </w:numPr>
        <w:spacing w:line="480" w:lineRule="auto"/>
        <w:rPr>
          <w:b/>
        </w:rPr>
      </w:pPr>
      <w:r>
        <w:t>l’offre</w:t>
      </w:r>
      <w:r w:rsidR="00907837">
        <w:t xml:space="preserve"> matérielle et</w:t>
      </w:r>
      <w:r>
        <w:t xml:space="preserve"> logicielle</w:t>
      </w:r>
      <w:r w:rsidR="00252D5B">
        <w:t xml:space="preserve"> (</w:t>
      </w:r>
      <w:r w:rsidR="00907837">
        <w:t>Daniel Lambert</w:t>
      </w:r>
      <w:r w:rsidR="00907837">
        <w:t xml:space="preserve"> et </w:t>
      </w:r>
      <w:r>
        <w:t xml:space="preserve">Patrick </w:t>
      </w:r>
      <w:proofErr w:type="spellStart"/>
      <w:r>
        <w:t>Lafarguette</w:t>
      </w:r>
      <w:proofErr w:type="spellEnd"/>
      <w:r w:rsidR="00252D5B">
        <w:t>)</w:t>
      </w:r>
    </w:p>
    <w:p w:rsidR="00BD2DE9" w:rsidRPr="00BD2DE9" w:rsidRDefault="00BD2DE9" w:rsidP="00A07268">
      <w:pPr>
        <w:pStyle w:val="Paragraphedeliste"/>
        <w:numPr>
          <w:ilvl w:val="1"/>
          <w:numId w:val="1"/>
        </w:numPr>
        <w:spacing w:line="480" w:lineRule="auto"/>
        <w:rPr>
          <w:b/>
        </w:rPr>
      </w:pPr>
      <w:bookmarkStart w:id="0" w:name="_GoBack"/>
      <w:bookmarkEnd w:id="0"/>
      <w:r>
        <w:t>opportunités</w:t>
      </w:r>
      <w:r w:rsidR="00707428">
        <w:t xml:space="preserve"> de développements</w:t>
      </w:r>
    </w:p>
    <w:p w:rsidR="00BD2DE9" w:rsidRPr="00BD2DE9" w:rsidRDefault="00BD2DE9" w:rsidP="00A07268">
      <w:pPr>
        <w:pStyle w:val="Paragraphedeliste"/>
        <w:numPr>
          <w:ilvl w:val="1"/>
          <w:numId w:val="1"/>
        </w:numPr>
        <w:spacing w:line="480" w:lineRule="auto"/>
        <w:rPr>
          <w:b/>
        </w:rPr>
      </w:pPr>
      <w:r>
        <w:t>stratégies et synergies</w:t>
      </w:r>
      <w:r w:rsidR="00707428">
        <w:t xml:space="preserve"> envisageables</w:t>
      </w:r>
    </w:p>
    <w:p w:rsidR="00BD2DE9" w:rsidRPr="00707428" w:rsidRDefault="00707428" w:rsidP="00707428">
      <w:pPr>
        <w:pStyle w:val="Paragraphedeliste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>11h45-12h00</w:t>
      </w:r>
      <w:r>
        <w:rPr>
          <w:b/>
        </w:rPr>
        <w:tab/>
      </w:r>
      <w:r>
        <w:rPr>
          <w:b/>
        </w:rPr>
        <w:tab/>
        <w:t xml:space="preserve">CONCLUSION </w:t>
      </w:r>
    </w:p>
    <w:sectPr w:rsidR="00BD2DE9" w:rsidRPr="00707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42A7"/>
    <w:multiLevelType w:val="hybridMultilevel"/>
    <w:tmpl w:val="598A9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8B25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68"/>
    <w:rsid w:val="00004A42"/>
    <w:rsid w:val="00053024"/>
    <w:rsid w:val="00060A7E"/>
    <w:rsid w:val="0007065E"/>
    <w:rsid w:val="0007399A"/>
    <w:rsid w:val="000A0B19"/>
    <w:rsid w:val="000A5B07"/>
    <w:rsid w:val="000B103F"/>
    <w:rsid w:val="00106AAE"/>
    <w:rsid w:val="001278C2"/>
    <w:rsid w:val="00141E26"/>
    <w:rsid w:val="00193E64"/>
    <w:rsid w:val="00236994"/>
    <w:rsid w:val="00252D5B"/>
    <w:rsid w:val="002622EC"/>
    <w:rsid w:val="00265224"/>
    <w:rsid w:val="00270E76"/>
    <w:rsid w:val="00286C46"/>
    <w:rsid w:val="002C6578"/>
    <w:rsid w:val="002D4822"/>
    <w:rsid w:val="002F746F"/>
    <w:rsid w:val="00395C68"/>
    <w:rsid w:val="003A5264"/>
    <w:rsid w:val="003B27BF"/>
    <w:rsid w:val="003D2D56"/>
    <w:rsid w:val="003F328D"/>
    <w:rsid w:val="00443FE7"/>
    <w:rsid w:val="004D72A2"/>
    <w:rsid w:val="004D7F50"/>
    <w:rsid w:val="004E7EAD"/>
    <w:rsid w:val="00543445"/>
    <w:rsid w:val="00547138"/>
    <w:rsid w:val="00580FF3"/>
    <w:rsid w:val="00586A06"/>
    <w:rsid w:val="00621D1A"/>
    <w:rsid w:val="0062480E"/>
    <w:rsid w:val="006333E2"/>
    <w:rsid w:val="0065655D"/>
    <w:rsid w:val="006C3F9C"/>
    <w:rsid w:val="006D1456"/>
    <w:rsid w:val="00707428"/>
    <w:rsid w:val="00712AAE"/>
    <w:rsid w:val="00725C7B"/>
    <w:rsid w:val="007621E0"/>
    <w:rsid w:val="007816C4"/>
    <w:rsid w:val="0079255B"/>
    <w:rsid w:val="007C2F98"/>
    <w:rsid w:val="00805AD8"/>
    <w:rsid w:val="00830107"/>
    <w:rsid w:val="00832665"/>
    <w:rsid w:val="00850A23"/>
    <w:rsid w:val="0087620F"/>
    <w:rsid w:val="0088267B"/>
    <w:rsid w:val="008D62BB"/>
    <w:rsid w:val="0090260C"/>
    <w:rsid w:val="00907837"/>
    <w:rsid w:val="00913431"/>
    <w:rsid w:val="00924314"/>
    <w:rsid w:val="009A5798"/>
    <w:rsid w:val="009B0295"/>
    <w:rsid w:val="00A07268"/>
    <w:rsid w:val="00A352C8"/>
    <w:rsid w:val="00AB3B71"/>
    <w:rsid w:val="00B16CA2"/>
    <w:rsid w:val="00B619D5"/>
    <w:rsid w:val="00BB22C8"/>
    <w:rsid w:val="00BD2DE9"/>
    <w:rsid w:val="00C357BC"/>
    <w:rsid w:val="00C437C2"/>
    <w:rsid w:val="00C479EA"/>
    <w:rsid w:val="00C55F15"/>
    <w:rsid w:val="00CC19E3"/>
    <w:rsid w:val="00CE16C9"/>
    <w:rsid w:val="00D1296C"/>
    <w:rsid w:val="00D450AC"/>
    <w:rsid w:val="00DC6607"/>
    <w:rsid w:val="00DE6195"/>
    <w:rsid w:val="00E00D24"/>
    <w:rsid w:val="00E37E27"/>
    <w:rsid w:val="00E53B39"/>
    <w:rsid w:val="00E768B8"/>
    <w:rsid w:val="00EA2BBB"/>
    <w:rsid w:val="00EA460D"/>
    <w:rsid w:val="00EF0E3F"/>
    <w:rsid w:val="00EF4C4F"/>
    <w:rsid w:val="00F170A0"/>
    <w:rsid w:val="00F372C9"/>
    <w:rsid w:val="00FD3DED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72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7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</dc:creator>
  <cp:lastModifiedBy>Laurent</cp:lastModifiedBy>
  <cp:revision>10</cp:revision>
  <dcterms:created xsi:type="dcterms:W3CDTF">2014-09-02T08:37:00Z</dcterms:created>
  <dcterms:modified xsi:type="dcterms:W3CDTF">2014-09-02T13:58:00Z</dcterms:modified>
</cp:coreProperties>
</file>